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84"/>
          <w:szCs w:val="84"/>
        </w:rPr>
      </w:pPr>
      <w:r>
        <w:rPr>
          <w:rFonts w:hint="eastAsia" w:ascii="宋体" w:hAnsi="宋体"/>
          <w:b/>
          <w:sz w:val="84"/>
          <w:szCs w:val="84"/>
        </w:rPr>
        <w:t>枣庄市2014年</w:t>
      </w:r>
    </w:p>
    <w:p>
      <w:pPr>
        <w:jc w:val="center"/>
        <w:rPr>
          <w:rFonts w:ascii="宋体" w:hAnsi="宋体"/>
          <w:b/>
          <w:sz w:val="84"/>
          <w:szCs w:val="84"/>
        </w:rPr>
      </w:pPr>
      <w:r>
        <w:rPr>
          <w:rFonts w:hint="eastAsia" w:ascii="宋体" w:hAnsi="宋体"/>
          <w:b/>
          <w:sz w:val="84"/>
          <w:szCs w:val="84"/>
        </w:rPr>
        <w:t>企业技术需求汇总</w:t>
      </w: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枣庄市科学技术局</w:t>
      </w:r>
    </w:p>
    <w:p>
      <w:pPr>
        <w:jc w:val="center"/>
        <w:rPr>
          <w:rFonts w:ascii="宋体" w:hAnsi="宋体"/>
          <w:b/>
          <w:sz w:val="52"/>
          <w:szCs w:val="52"/>
        </w:rPr>
      </w:pPr>
      <w:r>
        <w:rPr>
          <w:rFonts w:hint="eastAsia" w:ascii="宋体" w:hAnsi="宋体"/>
          <w:b/>
          <w:sz w:val="52"/>
          <w:szCs w:val="52"/>
        </w:rPr>
        <w:t>2014年</w:t>
      </w:r>
      <w:r>
        <w:rPr>
          <w:rFonts w:hint="eastAsia" w:ascii="宋体" w:hAnsi="宋体"/>
          <w:b/>
          <w:sz w:val="52"/>
          <w:szCs w:val="52"/>
          <w:lang w:val="en-US" w:eastAsia="zh-CN"/>
        </w:rPr>
        <w:t>5</w:t>
      </w:r>
      <w:r>
        <w:rPr>
          <w:rFonts w:hint="eastAsia" w:ascii="宋体" w:hAnsi="宋体"/>
          <w:b/>
          <w:sz w:val="52"/>
          <w:szCs w:val="52"/>
        </w:rPr>
        <w:t>月</w:t>
      </w:r>
    </w:p>
    <w:p>
      <w:pPr>
        <w:jc w:val="center"/>
        <w:rPr>
          <w:b/>
          <w:sz w:val="52"/>
          <w:szCs w:val="52"/>
        </w:rPr>
      </w:pPr>
    </w:p>
    <w:p>
      <w:pPr>
        <w:widowControl/>
        <w:shd w:val="clear" w:color="auto" w:fill="FFFFFF"/>
        <w:spacing w:line="360" w:lineRule="auto"/>
        <w:jc w:val="center"/>
        <w:rPr>
          <w:rFonts w:ascii="宋体" w:hAnsi="宋体" w:cs="宋体"/>
          <w:b/>
          <w:kern w:val="0"/>
          <w:sz w:val="44"/>
          <w:szCs w:val="44"/>
        </w:rPr>
      </w:pPr>
      <w:r>
        <w:rPr>
          <w:rFonts w:hint="eastAsia" w:ascii="宋体" w:hAnsi="宋体" w:cs="宋体"/>
          <w:b/>
          <w:kern w:val="0"/>
          <w:sz w:val="44"/>
          <w:szCs w:val="44"/>
        </w:rPr>
        <w:t>前 言</w:t>
      </w:r>
    </w:p>
    <w:p>
      <w:pPr>
        <w:widowControl/>
        <w:shd w:val="clear" w:color="auto" w:fill="FFFFFF"/>
        <w:spacing w:line="360" w:lineRule="auto"/>
        <w:jc w:val="center"/>
        <w:rPr>
          <w:rFonts w:ascii="宋体" w:hAnsi="宋体" w:cs="宋体"/>
          <w:b/>
          <w:kern w:val="0"/>
          <w:sz w:val="32"/>
          <w:szCs w:val="32"/>
        </w:rPr>
      </w:pPr>
    </w:p>
    <w:p>
      <w:pPr>
        <w:widowControl/>
        <w:shd w:val="clear" w:color="auto" w:fill="FFFFFF"/>
        <w:spacing w:line="360" w:lineRule="auto"/>
        <w:ind w:firstLine="480" w:firstLineChars="200"/>
        <w:jc w:val="left"/>
        <w:rPr>
          <w:rFonts w:ascii="宋体" w:hAnsi="宋体" w:cs="宋体"/>
          <w:kern w:val="0"/>
          <w:sz w:val="24"/>
          <w:szCs w:val="24"/>
        </w:rPr>
      </w:pPr>
      <w:r>
        <w:rPr>
          <w:rFonts w:ascii="宋体" w:hAnsi="宋体" w:cs="宋体"/>
          <w:kern w:val="0"/>
          <w:sz w:val="24"/>
          <w:szCs w:val="24"/>
        </w:rPr>
        <w:t>枣庄市位于</w:t>
      </w:r>
      <w:r>
        <w:fldChar w:fldCharType="begin"/>
      </w:r>
      <w:r>
        <w:instrText xml:space="preserve">HYPERLINK "http://baike.baidu.com/view/7468.htm" \t "_blank" </w:instrText>
      </w:r>
      <w:r>
        <w:fldChar w:fldCharType="separate"/>
      </w:r>
      <w:r>
        <w:rPr>
          <w:rFonts w:ascii="宋体" w:hAnsi="宋体" w:cs="宋体"/>
          <w:kern w:val="0"/>
          <w:sz w:val="24"/>
          <w:szCs w:val="24"/>
        </w:rPr>
        <w:t>山东省</w:t>
      </w:r>
      <w:r>
        <w:fldChar w:fldCharType="end"/>
      </w:r>
      <w:r>
        <w:rPr>
          <w:rFonts w:ascii="宋体" w:hAnsi="宋体" w:cs="宋体"/>
          <w:kern w:val="0"/>
          <w:sz w:val="24"/>
          <w:szCs w:val="24"/>
        </w:rPr>
        <w:t>南部，是山东省设立的第四个</w:t>
      </w:r>
      <w:r>
        <w:fldChar w:fldCharType="begin"/>
      </w:r>
      <w:r>
        <w:instrText xml:space="preserve">HYPERLINK "http://baike.baidu.com/view/115772.htm" \t "_blank" </w:instrText>
      </w:r>
      <w:r>
        <w:fldChar w:fldCharType="separate"/>
      </w:r>
      <w:r>
        <w:rPr>
          <w:rFonts w:ascii="宋体" w:hAnsi="宋体" w:cs="宋体"/>
          <w:kern w:val="0"/>
          <w:sz w:val="24"/>
          <w:szCs w:val="24"/>
        </w:rPr>
        <w:t>地级市</w:t>
      </w:r>
      <w:r>
        <w:fldChar w:fldCharType="end"/>
      </w:r>
      <w:r>
        <w:rPr>
          <w:rFonts w:ascii="宋体" w:hAnsi="宋体" w:cs="宋体"/>
          <w:kern w:val="0"/>
          <w:sz w:val="24"/>
          <w:szCs w:val="24"/>
        </w:rPr>
        <w:t>，东依沂蒙山，西濒</w:t>
      </w:r>
      <w:r>
        <w:fldChar w:fldCharType="begin"/>
      </w:r>
      <w:r>
        <w:instrText xml:space="preserve">HYPERLINK "http://baike.baidu.com/view/17251.htm" \t "_blank" </w:instrText>
      </w:r>
      <w:r>
        <w:fldChar w:fldCharType="separate"/>
      </w:r>
      <w:r>
        <w:rPr>
          <w:rFonts w:ascii="宋体" w:hAnsi="宋体" w:cs="宋体"/>
          <w:kern w:val="0"/>
          <w:sz w:val="24"/>
          <w:szCs w:val="24"/>
        </w:rPr>
        <w:t>微山湖</w:t>
      </w:r>
      <w:r>
        <w:fldChar w:fldCharType="end"/>
      </w:r>
      <w:r>
        <w:rPr>
          <w:rFonts w:ascii="宋体" w:hAnsi="宋体" w:cs="宋体"/>
          <w:kern w:val="0"/>
          <w:sz w:val="24"/>
          <w:szCs w:val="24"/>
        </w:rPr>
        <w:t>，南接两汉文化胜地</w:t>
      </w:r>
      <w:r>
        <w:fldChar w:fldCharType="begin"/>
      </w:r>
      <w:r>
        <w:instrText xml:space="preserve">HYPERLINK "http://baike.baidu.com/view/5469.htm" \t "_blank" </w:instrText>
      </w:r>
      <w:r>
        <w:fldChar w:fldCharType="separate"/>
      </w:r>
      <w:r>
        <w:rPr>
          <w:rFonts w:ascii="宋体" w:hAnsi="宋体" w:cs="宋体"/>
          <w:kern w:val="0"/>
          <w:sz w:val="24"/>
          <w:szCs w:val="24"/>
        </w:rPr>
        <w:t>徐州</w:t>
      </w:r>
      <w:r>
        <w:fldChar w:fldCharType="end"/>
      </w:r>
      <w:r>
        <w:rPr>
          <w:rFonts w:ascii="宋体" w:hAnsi="宋体" w:cs="宋体"/>
          <w:kern w:val="0"/>
          <w:sz w:val="24"/>
          <w:szCs w:val="24"/>
        </w:rPr>
        <w:t>，北临孔孟之乡</w:t>
      </w:r>
      <w:r>
        <w:fldChar w:fldCharType="begin"/>
      </w:r>
      <w:r>
        <w:instrText xml:space="preserve">HYPERLINK "http://baike.baidu.com/view/18385.htm" \t "_blank" </w:instrText>
      </w:r>
      <w:r>
        <w:fldChar w:fldCharType="separate"/>
      </w:r>
      <w:r>
        <w:rPr>
          <w:rFonts w:ascii="宋体" w:hAnsi="宋体" w:cs="宋体"/>
          <w:kern w:val="0"/>
          <w:sz w:val="24"/>
          <w:szCs w:val="24"/>
        </w:rPr>
        <w:t>济宁</w:t>
      </w:r>
      <w:r>
        <w:fldChar w:fldCharType="end"/>
      </w:r>
      <w:r>
        <w:rPr>
          <w:rFonts w:ascii="宋体" w:hAnsi="宋体" w:cs="宋体"/>
          <w:kern w:val="0"/>
          <w:sz w:val="24"/>
          <w:szCs w:val="24"/>
        </w:rPr>
        <w:t>。二战时，</w:t>
      </w:r>
      <w:r>
        <w:fldChar w:fldCharType="begin"/>
      </w:r>
      <w:r>
        <w:instrText xml:space="preserve">HYPERLINK "http://baike.baidu.com/view/473930.htm" \t "_blank" </w:instrText>
      </w:r>
      <w:r>
        <w:fldChar w:fldCharType="separate"/>
      </w:r>
      <w:r>
        <w:rPr>
          <w:rFonts w:ascii="宋体" w:hAnsi="宋体" w:cs="宋体"/>
          <w:kern w:val="0"/>
          <w:sz w:val="24"/>
          <w:szCs w:val="24"/>
        </w:rPr>
        <w:t>台儿庄</w:t>
      </w:r>
      <w:r>
        <w:fldChar w:fldCharType="end"/>
      </w:r>
      <w:r>
        <w:rPr>
          <w:rFonts w:ascii="宋体" w:hAnsi="宋体" w:cs="宋体"/>
          <w:kern w:val="0"/>
          <w:sz w:val="24"/>
          <w:szCs w:val="24"/>
        </w:rPr>
        <w:t>战役在此爆发。枣庄是一个因煤而建、因煤而兴的现代化城市，拥有7300年的始祖文化、4300年的城邦文化、2700年的</w:t>
      </w:r>
      <w:r>
        <w:fldChar w:fldCharType="begin"/>
      </w:r>
      <w:r>
        <w:instrText xml:space="preserve">HYPERLINK "http://baike.baidu.com/view/591373.htm" \t "_blank" </w:instrText>
      </w:r>
      <w:r>
        <w:fldChar w:fldCharType="separate"/>
      </w:r>
      <w:r>
        <w:rPr>
          <w:rFonts w:ascii="宋体" w:hAnsi="宋体" w:cs="宋体"/>
          <w:kern w:val="0"/>
          <w:sz w:val="24"/>
          <w:szCs w:val="24"/>
        </w:rPr>
        <w:t>运河文化</w:t>
      </w:r>
      <w:r>
        <w:fldChar w:fldCharType="end"/>
      </w:r>
      <w:r>
        <w:rPr>
          <w:rFonts w:ascii="宋体" w:hAnsi="宋体" w:cs="宋体"/>
          <w:kern w:val="0"/>
          <w:sz w:val="24"/>
          <w:szCs w:val="24"/>
        </w:rPr>
        <w:t>、130年的工业文化；处于“一山、一水、两汉、三孔”黄金旅游线上，是一座充满活力、独具魅力的新兴</w:t>
      </w:r>
      <w:r>
        <w:fldChar w:fldCharType="begin"/>
      </w:r>
      <w:r>
        <w:instrText xml:space="preserve">HYPERLINK "http://baike.baidu.com/view/56429.htm" \t "_blank" </w:instrText>
      </w:r>
      <w:r>
        <w:fldChar w:fldCharType="separate"/>
      </w:r>
      <w:r>
        <w:rPr>
          <w:rFonts w:ascii="宋体" w:hAnsi="宋体" w:cs="宋体"/>
          <w:kern w:val="0"/>
          <w:sz w:val="24"/>
          <w:szCs w:val="24"/>
        </w:rPr>
        <w:t>旅游城市</w:t>
      </w:r>
      <w:r>
        <w:fldChar w:fldCharType="end"/>
      </w:r>
      <w:r>
        <w:rPr>
          <w:rFonts w:ascii="宋体" w:hAnsi="宋体" w:cs="宋体"/>
          <w:kern w:val="0"/>
          <w:sz w:val="24"/>
          <w:szCs w:val="24"/>
        </w:rPr>
        <w:t>，既有北方城市的豪放，又兼具</w:t>
      </w:r>
      <w:r>
        <w:fldChar w:fldCharType="begin"/>
      </w:r>
      <w:r>
        <w:instrText xml:space="preserve">HYPERLINK "http://baike.baidu.com/view/70735.htm" \t "_blank" </w:instrText>
      </w:r>
      <w:r>
        <w:fldChar w:fldCharType="separate"/>
      </w:r>
      <w:r>
        <w:rPr>
          <w:rFonts w:ascii="宋体" w:hAnsi="宋体" w:cs="宋体"/>
          <w:kern w:val="0"/>
          <w:sz w:val="24"/>
          <w:szCs w:val="24"/>
        </w:rPr>
        <w:t>江南水乡</w:t>
      </w:r>
      <w:r>
        <w:fldChar w:fldCharType="end"/>
      </w:r>
      <w:r>
        <w:rPr>
          <w:rFonts w:ascii="宋体" w:hAnsi="宋体" w:cs="宋体"/>
          <w:kern w:val="0"/>
          <w:sz w:val="24"/>
          <w:szCs w:val="24"/>
        </w:rPr>
        <w:t>的秀美，为“</w:t>
      </w:r>
      <w:r>
        <w:fldChar w:fldCharType="begin"/>
      </w:r>
      <w:r>
        <w:instrText xml:space="preserve">HYPERLINK "http://baike.baidu.com/view/4185872.htm" \t "_blank" </w:instrText>
      </w:r>
      <w:r>
        <w:fldChar w:fldCharType="separate"/>
      </w:r>
      <w:r>
        <w:rPr>
          <w:rFonts w:ascii="宋体" w:hAnsi="宋体" w:cs="宋体"/>
          <w:kern w:val="0"/>
          <w:sz w:val="24"/>
          <w:szCs w:val="24"/>
        </w:rPr>
        <w:t>江北水乡·运河古城</w:t>
      </w:r>
      <w:r>
        <w:fldChar w:fldCharType="end"/>
      </w:r>
      <w:r>
        <w:rPr>
          <w:rFonts w:ascii="宋体" w:hAnsi="宋体" w:cs="宋体"/>
          <w:kern w:val="0"/>
          <w:sz w:val="24"/>
          <w:szCs w:val="24"/>
        </w:rPr>
        <w:t>”，并且素有“鲁南明珠”之称。</w:t>
      </w:r>
    </w:p>
    <w:p>
      <w:pPr>
        <w:spacing w:line="360" w:lineRule="auto"/>
        <w:ind w:firstLine="480" w:firstLineChars="200"/>
        <w:rPr>
          <w:rFonts w:ascii="宋体" w:hAnsi="宋体" w:cs="Tahoma"/>
          <w:sz w:val="24"/>
          <w:szCs w:val="24"/>
          <w:shd w:val="clear" w:color="auto" w:fill="FFFFFF"/>
        </w:rPr>
      </w:pPr>
      <w:r>
        <w:rPr>
          <w:rFonts w:ascii="宋体" w:hAnsi="宋体" w:eastAsia="宋体" w:cs="Times New Roman"/>
          <w:sz w:val="24"/>
          <w:szCs w:val="24"/>
        </w:rPr>
        <w:t>枣庄是一座组团式城市，面积4563平方公里，辖5区1市</w:t>
      </w:r>
      <w:r>
        <w:rPr>
          <w:rFonts w:hint="eastAsia" w:ascii="宋体" w:hAnsi="宋体" w:eastAsia="宋体" w:cs="Times New Roman"/>
          <w:sz w:val="24"/>
          <w:szCs w:val="24"/>
        </w:rPr>
        <w:t>。201</w:t>
      </w:r>
      <w:r>
        <w:rPr>
          <w:rFonts w:hint="eastAsia" w:ascii="宋体" w:hAnsi="宋体" w:cs="Times New Roman"/>
          <w:sz w:val="24"/>
          <w:szCs w:val="24"/>
          <w:lang w:val="en-US" w:eastAsia="zh-CN"/>
        </w:rPr>
        <w:t>3</w:t>
      </w:r>
      <w:r>
        <w:rPr>
          <w:rFonts w:hint="eastAsia" w:ascii="宋体" w:hAnsi="宋体" w:eastAsia="宋体" w:cs="Times New Roman"/>
          <w:sz w:val="24"/>
          <w:szCs w:val="24"/>
        </w:rPr>
        <w:t>年</w:t>
      </w:r>
      <w:r>
        <w:rPr>
          <w:rFonts w:ascii="宋体" w:hAnsi="宋体" w:eastAsia="宋体" w:cs="Tahoma"/>
          <w:sz w:val="24"/>
          <w:szCs w:val="24"/>
          <w:shd w:val="clear" w:color="auto" w:fill="FFFFFF"/>
        </w:rPr>
        <w:t>全市GDP完成</w:t>
      </w:r>
      <w:r>
        <w:rPr>
          <w:rFonts w:hint="eastAsia" w:ascii="宋体" w:hAnsi="宋体" w:cs="Tahoma"/>
          <w:sz w:val="24"/>
          <w:szCs w:val="24"/>
          <w:shd w:val="clear" w:color="auto" w:fill="FFFFFF"/>
          <w:lang w:val="en-US" w:eastAsia="zh-CN"/>
        </w:rPr>
        <w:t>1830.63</w:t>
      </w:r>
      <w:r>
        <w:rPr>
          <w:rFonts w:ascii="宋体" w:hAnsi="宋体" w:eastAsia="宋体" w:cs="Tahoma"/>
          <w:sz w:val="24"/>
          <w:szCs w:val="24"/>
          <w:shd w:val="clear" w:color="auto" w:fill="FFFFFF"/>
        </w:rPr>
        <w:t>亿元，增长10</w:t>
      </w:r>
      <w:r>
        <w:rPr>
          <w:rFonts w:hint="eastAsia" w:ascii="宋体" w:hAnsi="宋体" w:cs="Tahoma"/>
          <w:sz w:val="24"/>
          <w:szCs w:val="24"/>
          <w:shd w:val="clear" w:color="auto" w:fill="FFFFFF"/>
          <w:lang w:val="en-US" w:eastAsia="zh-CN"/>
        </w:rPr>
        <w:t>.1</w:t>
      </w:r>
      <w:r>
        <w:rPr>
          <w:rFonts w:ascii="宋体" w:hAnsi="宋体" w:eastAsia="宋体" w:cs="Tahoma"/>
          <w:sz w:val="24"/>
          <w:szCs w:val="24"/>
          <w:shd w:val="clear" w:color="auto" w:fill="FFFFFF"/>
        </w:rPr>
        <w:t>%；地方财政收入完成</w:t>
      </w:r>
      <w:r>
        <w:rPr>
          <w:rFonts w:hint="eastAsia" w:ascii="宋体" w:hAnsi="宋体" w:cs="Tahoma"/>
          <w:sz w:val="24"/>
          <w:szCs w:val="24"/>
          <w:shd w:val="clear" w:color="auto" w:fill="FFFFFF"/>
          <w:lang w:val="en-US" w:eastAsia="zh-CN"/>
        </w:rPr>
        <w:t>130.7</w:t>
      </w:r>
      <w:r>
        <w:rPr>
          <w:rFonts w:ascii="宋体" w:hAnsi="宋体" w:eastAsia="宋体" w:cs="Tahoma"/>
          <w:sz w:val="24"/>
          <w:szCs w:val="24"/>
          <w:shd w:val="clear" w:color="auto" w:fill="FFFFFF"/>
        </w:rPr>
        <w:t>亿元，增长</w:t>
      </w:r>
      <w:r>
        <w:rPr>
          <w:rFonts w:hint="eastAsia" w:ascii="宋体" w:hAnsi="宋体" w:cs="Tahoma"/>
          <w:sz w:val="24"/>
          <w:szCs w:val="24"/>
          <w:shd w:val="clear" w:color="auto" w:fill="FFFFFF"/>
          <w:lang w:val="en-US" w:eastAsia="zh-CN"/>
        </w:rPr>
        <w:t>12.3</w:t>
      </w:r>
      <w:r>
        <w:rPr>
          <w:rFonts w:ascii="宋体" w:hAnsi="宋体" w:eastAsia="宋体" w:cs="Tahoma"/>
          <w:sz w:val="24"/>
          <w:szCs w:val="24"/>
          <w:shd w:val="clear" w:color="auto" w:fill="FFFFFF"/>
        </w:rPr>
        <w:t>%；规模以上工业增加值增长</w:t>
      </w:r>
      <w:r>
        <w:rPr>
          <w:rFonts w:hint="eastAsia" w:ascii="宋体" w:hAnsi="宋体" w:cs="Tahoma"/>
          <w:sz w:val="24"/>
          <w:szCs w:val="24"/>
          <w:shd w:val="clear" w:color="auto" w:fill="FFFFFF"/>
          <w:lang w:val="en-US" w:eastAsia="zh-CN"/>
        </w:rPr>
        <w:t>12.2</w:t>
      </w:r>
      <w:r>
        <w:rPr>
          <w:rFonts w:ascii="宋体" w:hAnsi="宋体" w:eastAsia="宋体" w:cs="Tahoma"/>
          <w:sz w:val="24"/>
          <w:szCs w:val="24"/>
          <w:shd w:val="clear" w:color="auto" w:fill="FFFFFF"/>
        </w:rPr>
        <w:t>%；三次产业比例调整为8</w:t>
      </w:r>
      <w:r>
        <w:rPr>
          <w:rFonts w:hint="eastAsia" w:ascii="宋体" w:hAnsi="宋体" w:cs="Tahoma"/>
          <w:sz w:val="24"/>
          <w:szCs w:val="24"/>
          <w:shd w:val="clear" w:color="auto" w:fill="FFFFFF"/>
          <w:lang w:val="en-US" w:eastAsia="zh-CN"/>
        </w:rPr>
        <w:t>.18</w:t>
      </w:r>
      <w:r>
        <w:rPr>
          <w:rFonts w:hint="eastAsia" w:ascii="宋体" w:hAnsi="宋体" w:eastAsia="宋体" w:cs="宋体"/>
          <w:sz w:val="24"/>
          <w:szCs w:val="24"/>
          <w:shd w:val="clear" w:color="auto" w:fill="FFFFFF"/>
        </w:rPr>
        <w:t>∶</w:t>
      </w:r>
      <w:r>
        <w:rPr>
          <w:rFonts w:hint="eastAsia" w:ascii="宋体" w:hAnsi="宋体" w:cs="宋体"/>
          <w:sz w:val="24"/>
          <w:szCs w:val="24"/>
          <w:shd w:val="clear" w:color="auto" w:fill="FFFFFF"/>
          <w:lang w:val="en-US" w:eastAsia="zh-CN"/>
        </w:rPr>
        <w:t>56.68</w:t>
      </w:r>
      <w:r>
        <w:rPr>
          <w:rFonts w:hint="eastAsia" w:ascii="宋体" w:hAnsi="宋体" w:eastAsia="宋体" w:cs="宋体"/>
          <w:sz w:val="24"/>
          <w:szCs w:val="24"/>
          <w:shd w:val="clear" w:color="auto" w:fill="FFFFFF"/>
        </w:rPr>
        <w:t>∶</w:t>
      </w:r>
      <w:r>
        <w:rPr>
          <w:rFonts w:hint="eastAsia" w:ascii="宋体" w:hAnsi="宋体" w:cs="Tahoma"/>
          <w:sz w:val="24"/>
          <w:szCs w:val="24"/>
          <w:shd w:val="clear" w:color="auto" w:fill="FFFFFF"/>
          <w:lang w:val="en-US" w:eastAsia="zh-CN"/>
        </w:rPr>
        <w:t>35.14</w:t>
      </w:r>
      <w:r>
        <w:rPr>
          <w:rFonts w:ascii="宋体" w:hAnsi="宋体" w:eastAsia="宋体" w:cs="Tahoma"/>
          <w:sz w:val="24"/>
          <w:szCs w:val="24"/>
          <w:shd w:val="clear" w:color="auto" w:fill="FFFFFF"/>
        </w:rPr>
        <w:t>；固定资产投资突破1</w:t>
      </w:r>
      <w:r>
        <w:rPr>
          <w:rFonts w:hint="eastAsia" w:ascii="宋体" w:hAnsi="宋体" w:cs="Tahoma"/>
          <w:sz w:val="24"/>
          <w:szCs w:val="24"/>
          <w:shd w:val="clear" w:color="auto" w:fill="FFFFFF"/>
          <w:lang w:val="en-US" w:eastAsia="zh-CN"/>
        </w:rPr>
        <w:t>238</w:t>
      </w:r>
      <w:r>
        <w:rPr>
          <w:rFonts w:ascii="宋体" w:hAnsi="宋体" w:eastAsia="宋体" w:cs="Tahoma"/>
          <w:sz w:val="24"/>
          <w:szCs w:val="24"/>
          <w:shd w:val="clear" w:color="auto" w:fill="FFFFFF"/>
        </w:rPr>
        <w:t>亿元，增长</w:t>
      </w:r>
      <w:r>
        <w:rPr>
          <w:rFonts w:hint="eastAsia" w:ascii="宋体" w:hAnsi="宋体" w:cs="Tahoma"/>
          <w:sz w:val="24"/>
          <w:szCs w:val="24"/>
          <w:shd w:val="clear" w:color="auto" w:fill="FFFFFF"/>
          <w:lang w:val="en-US" w:eastAsia="zh-CN"/>
        </w:rPr>
        <w:t>20.5</w:t>
      </w:r>
      <w:r>
        <w:rPr>
          <w:rFonts w:ascii="宋体" w:hAnsi="宋体" w:eastAsia="宋体" w:cs="Tahoma"/>
          <w:sz w:val="24"/>
          <w:szCs w:val="24"/>
          <w:shd w:val="clear" w:color="auto" w:fill="FFFFFF"/>
        </w:rPr>
        <w:t>%；在建投资过10亿元项目</w:t>
      </w:r>
      <w:r>
        <w:rPr>
          <w:rFonts w:hint="eastAsia" w:ascii="宋体" w:hAnsi="宋体" w:cs="Tahoma"/>
          <w:sz w:val="24"/>
          <w:szCs w:val="24"/>
          <w:shd w:val="clear" w:color="auto" w:fill="FFFFFF"/>
          <w:lang w:val="en-US" w:eastAsia="zh-CN"/>
        </w:rPr>
        <w:t>63</w:t>
      </w:r>
      <w:r>
        <w:rPr>
          <w:rFonts w:ascii="宋体" w:hAnsi="宋体" w:eastAsia="宋体" w:cs="Tahoma"/>
          <w:sz w:val="24"/>
          <w:szCs w:val="24"/>
          <w:shd w:val="clear" w:color="auto" w:fill="FFFFFF"/>
        </w:rPr>
        <w:t>个。</w:t>
      </w:r>
    </w:p>
    <w:p>
      <w:pPr>
        <w:spacing w:line="360" w:lineRule="auto"/>
        <w:ind w:firstLine="480" w:firstLineChars="200"/>
        <w:rPr>
          <w:rFonts w:ascii="宋体" w:hAnsi="宋体"/>
          <w:sz w:val="24"/>
          <w:szCs w:val="24"/>
        </w:rPr>
      </w:pPr>
      <w:r>
        <w:rPr>
          <w:rFonts w:hint="eastAsia" w:ascii="宋体" w:hAnsi="宋体" w:eastAsia="宋体" w:cs="Tahoma"/>
          <w:sz w:val="24"/>
          <w:szCs w:val="24"/>
          <w:shd w:val="clear" w:color="auto" w:fill="FFFFFF"/>
        </w:rPr>
        <w:t>近年，枣庄市重点</w:t>
      </w:r>
      <w:r>
        <w:rPr>
          <w:rFonts w:ascii="宋体" w:hAnsi="宋体" w:eastAsia="宋体" w:cs="Times New Roman"/>
          <w:sz w:val="24"/>
          <w:szCs w:val="24"/>
        </w:rPr>
        <w:t>培植壮大八大工业集群。一是煤化工。</w:t>
      </w:r>
      <w:r>
        <w:rPr>
          <w:rFonts w:hint="eastAsia" w:ascii="宋体" w:hAnsi="宋体" w:eastAsia="宋体" w:cs="Times New Roman"/>
          <w:sz w:val="24"/>
          <w:szCs w:val="24"/>
        </w:rPr>
        <w:t>努力</w:t>
      </w:r>
      <w:r>
        <w:rPr>
          <w:rFonts w:ascii="宋体" w:hAnsi="宋体" w:eastAsia="宋体" w:cs="Times New Roman"/>
          <w:sz w:val="24"/>
          <w:szCs w:val="24"/>
        </w:rPr>
        <w:t>形成煤炭能源化工一体化的新兴产业</w:t>
      </w:r>
      <w:r>
        <w:rPr>
          <w:rFonts w:hint="eastAsia" w:ascii="宋体" w:hAnsi="宋体"/>
          <w:sz w:val="24"/>
          <w:szCs w:val="24"/>
        </w:rPr>
        <w:t>；</w:t>
      </w:r>
      <w:r>
        <w:rPr>
          <w:rFonts w:ascii="宋体" w:hAnsi="宋体" w:eastAsia="宋体" w:cs="Times New Roman"/>
          <w:sz w:val="24"/>
          <w:szCs w:val="24"/>
        </w:rPr>
        <w:t>二是精细化工。开发医药中间体、化妆品中间体、香精香料等一系列精细化工产品</w:t>
      </w:r>
      <w:r>
        <w:rPr>
          <w:rFonts w:hint="eastAsia" w:ascii="宋体" w:hAnsi="宋体"/>
          <w:sz w:val="24"/>
          <w:szCs w:val="24"/>
        </w:rPr>
        <w:t>；</w:t>
      </w:r>
      <w:r>
        <w:rPr>
          <w:rFonts w:ascii="宋体" w:hAnsi="宋体" w:eastAsia="宋体" w:cs="Times New Roman"/>
          <w:sz w:val="24"/>
          <w:szCs w:val="24"/>
        </w:rPr>
        <w:t>三是</w:t>
      </w:r>
      <w:r>
        <w:rPr>
          <w:rFonts w:hint="eastAsia" w:ascii="宋体" w:hAnsi="宋体" w:eastAsia="宋体" w:cs="Times New Roman"/>
          <w:sz w:val="24"/>
          <w:szCs w:val="24"/>
        </w:rPr>
        <w:t>机械</w:t>
      </w:r>
      <w:r>
        <w:rPr>
          <w:rFonts w:ascii="宋体" w:hAnsi="宋体" w:eastAsia="宋体" w:cs="Times New Roman"/>
          <w:sz w:val="24"/>
          <w:szCs w:val="24"/>
        </w:rPr>
        <w:t>机床。共有机械制造企业300多家，是国家中小型机床生产基地，钻铣机床占全国市场份额的80%</w:t>
      </w:r>
      <w:r>
        <w:rPr>
          <w:rFonts w:hint="eastAsia" w:ascii="宋体" w:hAnsi="宋体" w:eastAsia="宋体" w:cs="Times New Roman"/>
          <w:sz w:val="24"/>
          <w:szCs w:val="24"/>
        </w:rPr>
        <w:t>，并有同济机电、源丰印染等纺织机械加工企业</w:t>
      </w:r>
      <w:r>
        <w:rPr>
          <w:rFonts w:ascii="宋体" w:hAnsi="宋体" w:eastAsia="宋体" w:cs="Times New Roman"/>
          <w:sz w:val="24"/>
          <w:szCs w:val="24"/>
        </w:rPr>
        <w:t>，</w:t>
      </w:r>
      <w:r>
        <w:rPr>
          <w:rFonts w:hint="eastAsia" w:ascii="宋体" w:hAnsi="宋体" w:eastAsia="宋体" w:cs="Times New Roman"/>
          <w:sz w:val="24"/>
          <w:szCs w:val="24"/>
        </w:rPr>
        <w:t>正</w:t>
      </w:r>
      <w:r>
        <w:rPr>
          <w:rFonts w:ascii="宋体" w:hAnsi="宋体" w:eastAsia="宋体" w:cs="Times New Roman"/>
          <w:sz w:val="24"/>
          <w:szCs w:val="24"/>
        </w:rPr>
        <w:t>培育一批智能复合加工中心、钻铣加工中心等中高档数控机床产品</w:t>
      </w:r>
      <w:r>
        <w:rPr>
          <w:rFonts w:hint="eastAsia" w:ascii="宋体" w:hAnsi="宋体"/>
          <w:sz w:val="24"/>
          <w:szCs w:val="24"/>
        </w:rPr>
        <w:t>；</w:t>
      </w:r>
      <w:r>
        <w:rPr>
          <w:rFonts w:ascii="宋体" w:hAnsi="宋体" w:eastAsia="宋体" w:cs="Times New Roman"/>
          <w:sz w:val="24"/>
          <w:szCs w:val="24"/>
        </w:rPr>
        <w:t>四是水泥</w:t>
      </w:r>
      <w:r>
        <w:rPr>
          <w:rFonts w:hint="eastAsia" w:ascii="宋体" w:hAnsi="宋体" w:eastAsia="宋体" w:cs="Times New Roman"/>
          <w:sz w:val="24"/>
          <w:szCs w:val="24"/>
        </w:rPr>
        <w:t>。枣庄市石灰石和煤炭资源丰富、交通运输便利，是山东省水泥生产大市，水泥产量连续十多年位居全省第一位</w:t>
      </w:r>
      <w:r>
        <w:rPr>
          <w:rFonts w:hint="eastAsia" w:ascii="宋体" w:hAnsi="宋体"/>
          <w:sz w:val="24"/>
          <w:szCs w:val="24"/>
        </w:rPr>
        <w:t>；</w:t>
      </w:r>
      <w:r>
        <w:rPr>
          <w:rFonts w:ascii="宋体" w:hAnsi="宋体" w:eastAsia="宋体" w:cs="Times New Roman"/>
          <w:sz w:val="24"/>
          <w:szCs w:val="24"/>
        </w:rPr>
        <w:t>五是新型建材。积极发展纸面石膏板、新型墙体材料、特种玻璃等高强度、轻型化、阻燃性强、节能环保型的建材产品</w:t>
      </w:r>
      <w:r>
        <w:rPr>
          <w:rFonts w:hint="eastAsia" w:ascii="宋体" w:hAnsi="宋体"/>
          <w:sz w:val="24"/>
          <w:szCs w:val="24"/>
        </w:rPr>
        <w:t>；</w:t>
      </w:r>
      <w:r>
        <w:rPr>
          <w:rFonts w:ascii="宋体" w:hAnsi="宋体" w:eastAsia="宋体" w:cs="Times New Roman"/>
          <w:sz w:val="24"/>
          <w:szCs w:val="24"/>
        </w:rPr>
        <w:t>六是纺织服装。以万泰、海之杰、海扬、祥源等为重点，着力提高技术含量，提升自主品牌价值</w:t>
      </w:r>
      <w:r>
        <w:rPr>
          <w:rFonts w:hint="eastAsia" w:ascii="宋体" w:hAnsi="宋体"/>
          <w:sz w:val="24"/>
          <w:szCs w:val="24"/>
        </w:rPr>
        <w:t>；</w:t>
      </w:r>
      <w:r>
        <w:rPr>
          <w:rFonts w:ascii="宋体" w:hAnsi="宋体" w:eastAsia="宋体" w:cs="Times New Roman"/>
          <w:sz w:val="24"/>
          <w:szCs w:val="24"/>
        </w:rPr>
        <w:t>七是农副产品加工。</w:t>
      </w:r>
      <w:r>
        <w:rPr>
          <w:rFonts w:hint="eastAsia" w:ascii="宋体" w:hAnsi="宋体" w:eastAsia="宋体" w:cs="Times New Roman"/>
          <w:sz w:val="24"/>
          <w:szCs w:val="24"/>
        </w:rPr>
        <w:t>我市先后被农业部命名为“中国石榴之乡”、“中国樱桃之乡”、“中国马铃薯之乡”和“中国芸豆之乡”，已成为全国重要的商品粮、无公害蔬菜生产基地、畜牧业和干鲜果品生产基地</w:t>
      </w:r>
      <w:r>
        <w:rPr>
          <w:rFonts w:hint="eastAsia" w:ascii="宋体" w:hAnsi="宋体"/>
          <w:sz w:val="24"/>
          <w:szCs w:val="24"/>
        </w:rPr>
        <w:t>；</w:t>
      </w:r>
      <w:r>
        <w:rPr>
          <w:rFonts w:ascii="宋体" w:hAnsi="宋体" w:eastAsia="宋体" w:cs="Times New Roman"/>
          <w:sz w:val="24"/>
          <w:szCs w:val="24"/>
        </w:rPr>
        <w:t>八是电子信息。</w:t>
      </w:r>
      <w:r>
        <w:rPr>
          <w:rFonts w:hint="eastAsia" w:ascii="宋体" w:hAnsi="宋体" w:eastAsia="宋体" w:cs="Times New Roman"/>
          <w:sz w:val="24"/>
          <w:szCs w:val="24"/>
        </w:rPr>
        <w:t>全市电子信息设备制造业涉及21个小类行业，逐步形成了类别基本齐全，行业比较集中的发展格局。</w:t>
      </w:r>
      <w:r>
        <w:rPr>
          <w:rFonts w:hint="eastAsia" w:ascii="宋体" w:hAnsi="宋体"/>
          <w:sz w:val="24"/>
          <w:szCs w:val="24"/>
        </w:rPr>
        <w:t>整体</w:t>
      </w:r>
      <w:r>
        <w:rPr>
          <w:rFonts w:hint="eastAsia" w:ascii="宋体" w:hAnsi="宋体" w:eastAsia="宋体" w:cs="Times New Roman"/>
          <w:sz w:val="24"/>
          <w:szCs w:val="24"/>
        </w:rPr>
        <w:t>发展较快，规模逐步壮大</w:t>
      </w:r>
      <w:r>
        <w:rPr>
          <w:rFonts w:hint="eastAsia" w:ascii="宋体" w:hAnsi="宋体"/>
          <w:sz w:val="24"/>
          <w:szCs w:val="24"/>
        </w:rPr>
        <w:t>。同时，</w:t>
      </w:r>
      <w:r>
        <w:rPr>
          <w:rFonts w:ascii="宋体" w:hAnsi="宋体" w:eastAsia="宋体" w:cs="Times New Roman"/>
          <w:sz w:val="24"/>
          <w:szCs w:val="24"/>
        </w:rPr>
        <w:t>电子信息产业</w:t>
      </w:r>
      <w:r>
        <w:rPr>
          <w:rFonts w:hint="eastAsia" w:ascii="宋体" w:hAnsi="宋体"/>
          <w:sz w:val="24"/>
          <w:szCs w:val="24"/>
        </w:rPr>
        <w:t>也</w:t>
      </w:r>
      <w:r>
        <w:rPr>
          <w:rFonts w:ascii="宋体" w:hAnsi="宋体" w:eastAsia="宋体" w:cs="Times New Roman"/>
          <w:sz w:val="24"/>
          <w:szCs w:val="24"/>
        </w:rPr>
        <w:t>是</w:t>
      </w:r>
      <w:r>
        <w:rPr>
          <w:rFonts w:hint="eastAsia" w:ascii="宋体" w:hAnsi="宋体" w:eastAsia="宋体" w:cs="Times New Roman"/>
          <w:sz w:val="24"/>
          <w:szCs w:val="24"/>
        </w:rPr>
        <w:t>枣庄</w:t>
      </w:r>
      <w:r>
        <w:rPr>
          <w:rFonts w:ascii="宋体" w:hAnsi="宋体" w:eastAsia="宋体" w:cs="Times New Roman"/>
          <w:sz w:val="24"/>
          <w:szCs w:val="24"/>
        </w:rPr>
        <w:t>高新区的支柱产业</w:t>
      </w:r>
      <w:r>
        <w:rPr>
          <w:rFonts w:hint="eastAsia" w:ascii="宋体" w:hAnsi="宋体"/>
          <w:sz w:val="24"/>
          <w:szCs w:val="24"/>
        </w:rPr>
        <w:t>。</w:t>
      </w:r>
    </w:p>
    <w:p>
      <w:pPr>
        <w:spacing w:line="360" w:lineRule="auto"/>
        <w:ind w:firstLine="480" w:firstLineChars="200"/>
        <w:rPr>
          <w:rFonts w:ascii="宋体" w:hAnsi="宋体" w:cs="Tahoma"/>
          <w:sz w:val="24"/>
          <w:szCs w:val="24"/>
          <w:shd w:val="clear" w:color="auto" w:fill="FFFFFF"/>
        </w:rPr>
      </w:pPr>
      <w:r>
        <w:rPr>
          <w:rFonts w:hint="eastAsia" w:ascii="宋体" w:hAnsi="宋体" w:eastAsia="宋体" w:cs="Times New Roman"/>
          <w:sz w:val="24"/>
          <w:szCs w:val="24"/>
        </w:rPr>
        <w:t>目前，枣庄市</w:t>
      </w:r>
      <w:r>
        <w:rPr>
          <w:rFonts w:ascii="宋体" w:hAnsi="宋体" w:eastAsia="宋体" w:cs="Tahoma"/>
          <w:sz w:val="24"/>
          <w:szCs w:val="24"/>
          <w:shd w:val="clear" w:color="auto" w:fill="FFFFFF"/>
        </w:rPr>
        <w:t>围绕特色优势产业和战略性新兴产业发展，持续加大技术研发投入，加快工程技术研究中心、重点实验室建设，提高科技成果转化率。实施人才强市战略，完善创新激励机制，重点培养和引进一批科技领军人才、创新创业人才。推动工业化与信息化深度融合，加快枣庄数据中心、鲁南信息产业园等项目建设，建成“数字枣庄”公共服务平台，努力打造“智慧城市”。重点培育30家大企业集团、40家中型企业、60家小微企业、70家科技创新型企业，增强企业可持续发展能力。</w:t>
      </w:r>
    </w:p>
    <w:p>
      <w:pPr>
        <w:spacing w:line="360" w:lineRule="auto"/>
        <w:ind w:firstLine="480" w:firstLineChars="200"/>
        <w:rPr>
          <w:rFonts w:ascii="宋体" w:hAnsi="宋体" w:cs="Tahoma"/>
          <w:sz w:val="24"/>
          <w:szCs w:val="24"/>
          <w:shd w:val="clear" w:color="auto" w:fill="FFFFFF"/>
        </w:rPr>
      </w:pPr>
      <w:r>
        <w:rPr>
          <w:rFonts w:ascii="宋体" w:hAnsi="宋体" w:cs="Tahoma"/>
          <w:sz w:val="24"/>
          <w:szCs w:val="24"/>
          <w:shd w:val="clear" w:color="auto" w:fill="FFFFFF"/>
        </w:rPr>
        <w:t>通过搭建科技合作与交流平台，引进技术、资金、人才，加快科技成果转化，必将有力促进我市产业结构调整，提升城市核心竞争力。</w:t>
      </w:r>
      <w:r>
        <w:rPr>
          <w:rFonts w:hint="eastAsia" w:ascii="宋体" w:hAnsi="宋体" w:cs="Tahoma"/>
          <w:sz w:val="24"/>
          <w:szCs w:val="24"/>
          <w:shd w:val="clear" w:color="auto" w:fill="FFFFFF"/>
        </w:rPr>
        <w:t>这也是</w:t>
      </w:r>
      <w:r>
        <w:rPr>
          <w:rFonts w:ascii="宋体" w:hAnsi="宋体" w:cs="Tahoma"/>
          <w:sz w:val="24"/>
          <w:szCs w:val="24"/>
          <w:shd w:val="clear" w:color="auto" w:fill="FFFFFF"/>
        </w:rPr>
        <w:t>全面落实“科教兴市”战略，加快创新型城市建设步伐，促进资源型城市转型的一项重要举措。</w:t>
      </w:r>
      <w:r>
        <w:rPr>
          <w:rFonts w:hint="eastAsia" w:ascii="宋体" w:hAnsi="宋体" w:cs="Tahoma"/>
          <w:sz w:val="24"/>
          <w:szCs w:val="24"/>
          <w:shd w:val="clear" w:color="auto" w:fill="FFFFFF"/>
        </w:rPr>
        <w:t>通过广泛开展产学研合作</w:t>
      </w:r>
      <w:r>
        <w:rPr>
          <w:rFonts w:ascii="宋体" w:hAnsi="宋体" w:cs="Tahoma"/>
          <w:sz w:val="24"/>
          <w:szCs w:val="24"/>
          <w:shd w:val="clear" w:color="auto" w:fill="FFFFFF"/>
        </w:rPr>
        <w:t>不断提升</w:t>
      </w:r>
      <w:r>
        <w:rPr>
          <w:rFonts w:hint="eastAsia" w:ascii="宋体" w:hAnsi="宋体" w:cs="Tahoma"/>
          <w:sz w:val="24"/>
          <w:szCs w:val="24"/>
          <w:shd w:val="clear" w:color="auto" w:fill="FFFFFF"/>
        </w:rPr>
        <w:t>企业</w:t>
      </w:r>
      <w:r>
        <w:rPr>
          <w:rFonts w:ascii="宋体" w:hAnsi="宋体" w:cs="Tahoma"/>
          <w:sz w:val="24"/>
          <w:szCs w:val="24"/>
          <w:shd w:val="clear" w:color="auto" w:fill="FFFFFF"/>
        </w:rPr>
        <w:t>自主创新能力，为加快城市转型、建设“幸福新枣庄”提供强有力的</w:t>
      </w:r>
      <w:r>
        <w:rPr>
          <w:rFonts w:hint="eastAsia" w:ascii="宋体" w:hAnsi="宋体" w:cs="Tahoma"/>
          <w:sz w:val="24"/>
          <w:szCs w:val="24"/>
          <w:shd w:val="clear" w:color="auto" w:fill="FFFFFF"/>
        </w:rPr>
        <w:t>科技</w:t>
      </w:r>
      <w:r>
        <w:rPr>
          <w:rFonts w:ascii="宋体" w:hAnsi="宋体" w:cs="Tahoma"/>
          <w:sz w:val="24"/>
          <w:szCs w:val="24"/>
          <w:shd w:val="clear" w:color="auto" w:fill="FFFFFF"/>
        </w:rPr>
        <w:t>支撑。</w:t>
      </w:r>
      <w:r>
        <w:rPr>
          <w:rFonts w:hint="eastAsia" w:ascii="宋体" w:hAnsi="宋体" w:cs="Tahoma"/>
          <w:sz w:val="24"/>
          <w:szCs w:val="24"/>
          <w:shd w:val="clear" w:color="auto" w:fill="FFFFFF"/>
        </w:rPr>
        <w:t>为此，我们面向全市企业进行了技术需求状况调研，汇编整理成册，以便</w:t>
      </w:r>
      <w:r>
        <w:rPr>
          <w:rFonts w:ascii="宋体" w:hAnsi="宋体" w:cs="Tahoma"/>
          <w:sz w:val="24"/>
          <w:szCs w:val="24"/>
          <w:shd w:val="clear" w:color="auto" w:fill="FFFFFF"/>
        </w:rPr>
        <w:t>全面掌握我市企业科技需求状况，为进一步加强我市与</w:t>
      </w:r>
      <w:r>
        <w:rPr>
          <w:rFonts w:hint="eastAsia" w:ascii="宋体" w:hAnsi="宋体" w:cs="Tahoma"/>
          <w:sz w:val="24"/>
          <w:szCs w:val="24"/>
          <w:shd w:val="clear" w:color="auto" w:fill="FFFFFF"/>
        </w:rPr>
        <w:t>大专院校、科研院所</w:t>
      </w:r>
      <w:r>
        <w:rPr>
          <w:rFonts w:ascii="宋体" w:hAnsi="宋体" w:cs="Tahoma"/>
          <w:sz w:val="24"/>
          <w:szCs w:val="24"/>
          <w:shd w:val="clear" w:color="auto" w:fill="FFFFFF"/>
        </w:rPr>
        <w:t>的产学研合作，</w:t>
      </w:r>
      <w:r>
        <w:rPr>
          <w:rFonts w:hint="eastAsia" w:ascii="宋体" w:hAnsi="宋体" w:cs="Tahoma"/>
          <w:sz w:val="24"/>
          <w:szCs w:val="24"/>
          <w:shd w:val="clear" w:color="auto" w:fill="FFFFFF"/>
        </w:rPr>
        <w:t>创造机会和拓宽渠道，进一步提升企业的自主创新能力。</w:t>
      </w:r>
    </w:p>
    <w:p>
      <w:pPr>
        <w:spacing w:line="360" w:lineRule="auto"/>
        <w:ind w:firstLine="480" w:firstLineChars="200"/>
        <w:rPr>
          <w:rFonts w:ascii="宋体" w:hAnsi="宋体" w:cs="Tahoma"/>
          <w:sz w:val="24"/>
          <w:szCs w:val="24"/>
          <w:shd w:val="clear" w:color="auto" w:fill="FFFFFF"/>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枣庄市科学技术局</w:t>
      </w:r>
    </w:p>
    <w:p>
      <w:pPr>
        <w:spacing w:line="360" w:lineRule="auto"/>
        <w:jc w:val="right"/>
        <w:rPr>
          <w:rFonts w:ascii="宋体" w:hAnsi="宋体"/>
          <w:sz w:val="24"/>
          <w:szCs w:val="24"/>
        </w:rPr>
      </w:pPr>
      <w:r>
        <w:rPr>
          <w:rFonts w:hint="eastAsia" w:ascii="宋体" w:hAnsi="宋体"/>
          <w:sz w:val="24"/>
          <w:szCs w:val="24"/>
        </w:rPr>
        <w:t>201</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5</w:t>
      </w:r>
      <w:r>
        <w:rPr>
          <w:rFonts w:hint="eastAsia" w:ascii="宋体" w:hAnsi="宋体"/>
          <w:sz w:val="24"/>
          <w:szCs w:val="24"/>
        </w:rPr>
        <w:t>月</w:t>
      </w: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r>
        <w:rPr>
          <w:rFonts w:hint="eastAsia"/>
          <w:b/>
          <w:sz w:val="52"/>
          <w:szCs w:val="52"/>
        </w:rPr>
        <w:t>枣庄市2014年企业技术需求汇总</w:t>
      </w:r>
    </w:p>
    <w:p>
      <w:pPr>
        <w:pStyle w:val="15"/>
        <w:ind w:left="1080" w:firstLine="0" w:firstLineChars="0"/>
        <w:rPr>
          <w:b/>
          <w:sz w:val="52"/>
          <w:szCs w:val="52"/>
        </w:rPr>
      </w:pPr>
    </w:p>
    <w:p>
      <w:pPr>
        <w:pStyle w:val="15"/>
        <w:ind w:left="1080" w:firstLine="0" w:firstLineChars="0"/>
        <w:rPr>
          <w:b/>
          <w:sz w:val="52"/>
          <w:szCs w:val="52"/>
        </w:rPr>
      </w:pPr>
    </w:p>
    <w:p>
      <w:pPr>
        <w:pStyle w:val="15"/>
        <w:numPr>
          <w:ilvl w:val="0"/>
          <w:numId w:val="1"/>
        </w:numPr>
        <w:adjustRightInd w:val="0"/>
        <w:snapToGrid w:val="0"/>
        <w:spacing w:line="480" w:lineRule="auto"/>
        <w:ind w:left="2340" w:leftChars="600" w:firstLineChars="0"/>
        <w:jc w:val="left"/>
        <w:rPr>
          <w:rFonts w:ascii="Cambria" w:hAnsi="Cambria"/>
          <w:b/>
          <w:sz w:val="44"/>
          <w:szCs w:val="44"/>
        </w:rPr>
      </w:pPr>
      <w:r>
        <w:rPr>
          <w:rFonts w:ascii="Cambria" w:hAnsi="Cambria"/>
          <w:b/>
          <w:sz w:val="44"/>
          <w:szCs w:val="44"/>
        </w:rPr>
        <w:t>新能源</w:t>
      </w:r>
      <w:r>
        <w:rPr>
          <w:rFonts w:hint="eastAsia" w:ascii="Cambria" w:hAnsi="Cambria"/>
          <w:b/>
          <w:sz w:val="44"/>
          <w:szCs w:val="44"/>
        </w:rPr>
        <w:t>、</w:t>
      </w:r>
      <w:r>
        <w:rPr>
          <w:rFonts w:ascii="Cambria" w:hAnsi="Cambria"/>
          <w:b/>
          <w:sz w:val="44"/>
          <w:szCs w:val="44"/>
        </w:rPr>
        <w:t>电子类（NY</w:t>
      </w:r>
      <w:r>
        <w:rPr>
          <w:rFonts w:hint="eastAsia" w:ascii="Cambria" w:hAnsi="Cambria"/>
          <w:b/>
          <w:sz w:val="44"/>
          <w:szCs w:val="44"/>
        </w:rPr>
        <w:t>，20项</w:t>
      </w:r>
      <w:r>
        <w:rPr>
          <w:rFonts w:ascii="Cambria" w:hAnsi="Cambria"/>
          <w:b/>
          <w:sz w:val="44"/>
          <w:szCs w:val="44"/>
        </w:rPr>
        <w:t>）</w:t>
      </w:r>
    </w:p>
    <w:p>
      <w:pPr>
        <w:pStyle w:val="15"/>
        <w:numPr>
          <w:ilvl w:val="0"/>
          <w:numId w:val="1"/>
        </w:numPr>
        <w:adjustRightInd w:val="0"/>
        <w:snapToGrid w:val="0"/>
        <w:spacing w:line="480" w:lineRule="auto"/>
        <w:ind w:left="2340" w:leftChars="600" w:firstLineChars="0"/>
        <w:jc w:val="left"/>
        <w:rPr>
          <w:rFonts w:ascii="Cambria" w:hAnsi="Cambria"/>
          <w:b/>
          <w:sz w:val="44"/>
          <w:szCs w:val="44"/>
        </w:rPr>
      </w:pPr>
      <w:r>
        <w:rPr>
          <w:rFonts w:ascii="Cambria" w:hAnsi="Cambria"/>
          <w:b/>
          <w:sz w:val="44"/>
          <w:szCs w:val="44"/>
        </w:rPr>
        <w:t>新材料类（CL</w:t>
      </w:r>
      <w:r>
        <w:rPr>
          <w:rFonts w:hint="eastAsia" w:ascii="Cambria" w:hAnsi="Cambria"/>
          <w:b/>
          <w:sz w:val="44"/>
          <w:szCs w:val="44"/>
        </w:rPr>
        <w:t>，8项</w:t>
      </w:r>
      <w:r>
        <w:rPr>
          <w:rFonts w:ascii="Cambria" w:hAnsi="Cambria"/>
          <w:b/>
          <w:sz w:val="44"/>
          <w:szCs w:val="44"/>
        </w:rPr>
        <w:t>）</w:t>
      </w:r>
    </w:p>
    <w:p>
      <w:pPr>
        <w:pStyle w:val="15"/>
        <w:numPr>
          <w:ilvl w:val="0"/>
          <w:numId w:val="1"/>
        </w:numPr>
        <w:adjustRightInd w:val="0"/>
        <w:snapToGrid w:val="0"/>
        <w:spacing w:line="480" w:lineRule="auto"/>
        <w:ind w:left="2340" w:leftChars="600" w:firstLineChars="0"/>
        <w:jc w:val="left"/>
        <w:rPr>
          <w:rFonts w:ascii="Cambria" w:hAnsi="Cambria"/>
          <w:b/>
          <w:sz w:val="44"/>
          <w:szCs w:val="44"/>
        </w:rPr>
      </w:pPr>
      <w:r>
        <w:rPr>
          <w:rFonts w:ascii="Cambria" w:hAnsi="Cambria"/>
          <w:b/>
          <w:sz w:val="44"/>
          <w:szCs w:val="44"/>
        </w:rPr>
        <w:t>先进装备制造类（ZZ</w:t>
      </w:r>
      <w:r>
        <w:rPr>
          <w:rFonts w:hint="eastAsia" w:ascii="Cambria" w:hAnsi="Cambria"/>
          <w:b/>
          <w:sz w:val="44"/>
          <w:szCs w:val="44"/>
        </w:rPr>
        <w:t>，12项</w:t>
      </w:r>
      <w:r>
        <w:rPr>
          <w:rFonts w:ascii="Cambria" w:hAnsi="Cambria"/>
          <w:b/>
          <w:sz w:val="44"/>
          <w:szCs w:val="44"/>
        </w:rPr>
        <w:t>）</w:t>
      </w:r>
    </w:p>
    <w:p>
      <w:pPr>
        <w:pStyle w:val="15"/>
        <w:numPr>
          <w:ilvl w:val="0"/>
          <w:numId w:val="1"/>
        </w:numPr>
        <w:adjustRightInd w:val="0"/>
        <w:snapToGrid w:val="0"/>
        <w:spacing w:line="480" w:lineRule="auto"/>
        <w:ind w:left="2337" w:leftChars="600" w:hanging="1077" w:firstLineChars="0"/>
        <w:jc w:val="left"/>
        <w:rPr>
          <w:rFonts w:ascii="Cambria" w:hAnsi="Cambria"/>
          <w:b/>
          <w:sz w:val="44"/>
          <w:szCs w:val="44"/>
        </w:rPr>
      </w:pPr>
      <w:r>
        <w:rPr>
          <w:rFonts w:ascii="Cambria" w:hAnsi="Cambria"/>
          <w:b/>
          <w:sz w:val="44"/>
          <w:szCs w:val="44"/>
        </w:rPr>
        <w:t>生物医药类（</w:t>
      </w:r>
      <w:r>
        <w:rPr>
          <w:rFonts w:hint="eastAsia" w:ascii="Cambria" w:hAnsi="Cambria"/>
          <w:b/>
          <w:sz w:val="44"/>
          <w:szCs w:val="44"/>
        </w:rPr>
        <w:t>SW，7项</w:t>
      </w:r>
      <w:r>
        <w:rPr>
          <w:rFonts w:ascii="Cambria" w:hAnsi="Cambria"/>
          <w:b/>
          <w:sz w:val="44"/>
          <w:szCs w:val="44"/>
        </w:rPr>
        <w:t>）</w:t>
      </w:r>
    </w:p>
    <w:p>
      <w:pPr>
        <w:pStyle w:val="15"/>
        <w:numPr>
          <w:ilvl w:val="0"/>
          <w:numId w:val="1"/>
        </w:numPr>
        <w:adjustRightInd w:val="0"/>
        <w:snapToGrid w:val="0"/>
        <w:spacing w:line="480" w:lineRule="auto"/>
        <w:ind w:left="2337" w:leftChars="600" w:hanging="1077" w:firstLineChars="0"/>
        <w:jc w:val="left"/>
        <w:rPr>
          <w:b/>
          <w:sz w:val="44"/>
          <w:szCs w:val="44"/>
        </w:rPr>
      </w:pPr>
      <w:r>
        <w:rPr>
          <w:rFonts w:ascii="Cambria" w:hAnsi="Cambria"/>
          <w:b/>
          <w:sz w:val="44"/>
          <w:szCs w:val="44"/>
        </w:rPr>
        <w:t>精细化工类（HG</w:t>
      </w:r>
      <w:r>
        <w:rPr>
          <w:rFonts w:hint="eastAsia" w:ascii="Cambria" w:hAnsi="Cambria"/>
          <w:b/>
          <w:sz w:val="44"/>
          <w:szCs w:val="44"/>
        </w:rPr>
        <w:t>，5项</w:t>
      </w:r>
      <w:r>
        <w:rPr>
          <w:rFonts w:ascii="Cambria" w:hAnsi="Cambria"/>
          <w:b/>
          <w:sz w:val="44"/>
          <w:szCs w:val="44"/>
        </w:rPr>
        <w:t>）</w:t>
      </w:r>
    </w:p>
    <w:p>
      <w:pPr>
        <w:pStyle w:val="15"/>
        <w:numPr>
          <w:ilvl w:val="0"/>
          <w:numId w:val="1"/>
        </w:numPr>
        <w:adjustRightInd w:val="0"/>
        <w:snapToGrid w:val="0"/>
        <w:spacing w:line="480" w:lineRule="auto"/>
        <w:ind w:left="2337" w:leftChars="600" w:hanging="1077" w:firstLineChars="0"/>
        <w:jc w:val="left"/>
        <w:rPr>
          <w:b/>
          <w:sz w:val="44"/>
          <w:szCs w:val="44"/>
        </w:rPr>
      </w:pPr>
      <w:r>
        <w:rPr>
          <w:rFonts w:hint="eastAsia" w:ascii="Cambria" w:hAnsi="Cambria"/>
          <w:b/>
          <w:sz w:val="44"/>
          <w:szCs w:val="44"/>
        </w:rPr>
        <w:t>纺织类（FZ，6项）</w:t>
      </w:r>
    </w:p>
    <w:p>
      <w:pPr>
        <w:jc w:val="center"/>
        <w:rPr>
          <w:b/>
          <w:sz w:val="52"/>
          <w:szCs w:val="52"/>
        </w:rPr>
      </w:pPr>
    </w:p>
    <w:p>
      <w:pPr>
        <w:widowControl/>
        <w:jc w:val="left"/>
        <w:rPr>
          <w:b/>
          <w:sz w:val="28"/>
          <w:szCs w:val="28"/>
        </w:rPr>
      </w:pPr>
      <w:r>
        <w:br w:type="page"/>
      </w:r>
      <w:r>
        <w:rPr>
          <w:rFonts w:ascii="Calibri" w:hAnsi="Calibri" w:eastAsia="宋体" w:cs="黑体"/>
          <w:kern w:val="2"/>
          <w:sz w:val="21"/>
          <w:szCs w:val="22"/>
          <w:lang w:val="en-US" w:eastAsia="zh-CN" w:bidi="ar-SA"/>
        </w:rPr>
        <w:pict>
          <v:shape id="_x0000_s2050" o:spid="_x0000_s1026" type="#_x0000_t202" style="position:absolute;left:0;height:376.95pt;width:99.15pt;mso-position-horizontal:center;mso-position-horizontal-relative:margin;mso-position-vertical:center;mso-position-vertical-relative:margin;mso-wrap-distance-bottom:0pt;mso-wrap-distance-left:9pt;mso-wrap-distance-right:9pt;mso-wrap-distance-top:0pt;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jc w:val="center"/>
                    <w:rPr>
                      <w:b/>
                      <w:sz w:val="84"/>
                      <w:szCs w:val="84"/>
                    </w:rPr>
                  </w:pPr>
                  <w:r>
                    <w:rPr>
                      <w:rFonts w:hint="eastAsia"/>
                      <w:b/>
                      <w:sz w:val="84"/>
                      <w:szCs w:val="84"/>
                    </w:rPr>
                    <w:t>新能源、电子类（NY）</w:t>
                  </w:r>
                </w:p>
              </w:txbxContent>
            </v:textbox>
            <w10:wrap type="square"/>
          </v:shape>
        </w:pict>
      </w:r>
      <w:r>
        <w:rPr>
          <w:b/>
          <w:sz w:val="28"/>
          <w:szCs w:val="28"/>
        </w:rPr>
        <w:br w:type="page"/>
      </w:r>
    </w:p>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项目序号：NY-1</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难题名称</w:t>
            </w:r>
          </w:p>
        </w:tc>
        <w:tc>
          <w:tcPr>
            <w:tcW w:w="4113" w:type="dxa"/>
            <w:gridSpan w:val="3"/>
            <w:vAlign w:val="center"/>
          </w:tcPr>
          <w:p>
            <w:pPr>
              <w:jc w:val="center"/>
              <w:rPr>
                <w:szCs w:val="21"/>
              </w:rPr>
            </w:pPr>
            <w:r>
              <w:rPr>
                <w:rFonts w:hint="eastAsia" w:ascii="Calibri" w:hAnsi="Calibri" w:eastAsia="宋体" w:cs="Times New Roman"/>
                <w:szCs w:val="21"/>
              </w:rPr>
              <w:t>凝胶电解质的生产</w:t>
            </w:r>
          </w:p>
        </w:tc>
        <w:tc>
          <w:tcPr>
            <w:tcW w:w="848" w:type="dxa"/>
            <w:vAlign w:val="center"/>
          </w:tcPr>
          <w:p>
            <w:r>
              <w:rPr>
                <w:rFonts w:hint="eastAsia"/>
              </w:rPr>
              <w:t>所属</w:t>
            </w:r>
          </w:p>
          <w:p>
            <w:r>
              <w:rPr>
                <w:rFonts w:hint="eastAsia"/>
              </w:rPr>
              <w:t>行业</w:t>
            </w:r>
          </w:p>
        </w:tc>
        <w:tc>
          <w:tcPr>
            <w:tcW w:w="2086" w:type="dxa"/>
            <w:vAlign w:val="center"/>
          </w:tcPr>
          <w:p>
            <w:r>
              <w:rPr>
                <w:rFonts w:hint="eastAsia"/>
              </w:rPr>
              <w:t>锂电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企业名称</w:t>
            </w:r>
          </w:p>
        </w:tc>
        <w:tc>
          <w:tcPr>
            <w:tcW w:w="4113" w:type="dxa"/>
            <w:gridSpan w:val="3"/>
            <w:tcBorders>
              <w:right w:val="single" w:color="auto" w:sz="4" w:space="0"/>
            </w:tcBorders>
            <w:vAlign w:val="center"/>
          </w:tcPr>
          <w:p>
            <w:pPr>
              <w:rPr>
                <w:szCs w:val="21"/>
              </w:rPr>
            </w:pPr>
            <w:r>
              <w:rPr>
                <w:rFonts w:hint="eastAsia"/>
                <w:szCs w:val="21"/>
              </w:rPr>
              <w:t>山东鸿正电池材料科技有限公司</w:t>
            </w:r>
          </w:p>
        </w:tc>
        <w:tc>
          <w:tcPr>
            <w:tcW w:w="848" w:type="dxa"/>
            <w:tcBorders>
              <w:left w:val="single" w:color="auto" w:sz="4" w:space="0"/>
            </w:tcBorders>
            <w:vAlign w:val="center"/>
          </w:tcPr>
          <w:p>
            <w:r>
              <w:rPr>
                <w:rFonts w:hint="eastAsia"/>
              </w:rPr>
              <w:t>属地</w:t>
            </w:r>
          </w:p>
        </w:tc>
        <w:tc>
          <w:tcPr>
            <w:tcW w:w="2086" w:type="dxa"/>
            <w:vAlign w:val="center"/>
          </w:tcPr>
          <w:p>
            <w:r>
              <w:rPr>
                <w:rFonts w:hint="eastAsia"/>
              </w:rPr>
              <w:t>枣庄高新区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主要负责人</w:t>
            </w:r>
          </w:p>
        </w:tc>
        <w:tc>
          <w:tcPr>
            <w:tcW w:w="1278" w:type="dxa"/>
            <w:vAlign w:val="center"/>
          </w:tcPr>
          <w:p>
            <w:pPr>
              <w:rPr>
                <w:szCs w:val="21"/>
              </w:rPr>
            </w:pPr>
            <w:r>
              <w:rPr>
                <w:rFonts w:hint="eastAsia"/>
                <w:szCs w:val="21"/>
              </w:rPr>
              <w:t>叶付臣</w:t>
            </w:r>
          </w:p>
        </w:tc>
        <w:tc>
          <w:tcPr>
            <w:tcW w:w="708" w:type="dxa"/>
            <w:vMerge w:val="restart"/>
            <w:vAlign w:val="center"/>
          </w:tcPr>
          <w:p>
            <w:pPr>
              <w:rPr>
                <w:szCs w:val="21"/>
              </w:rPr>
            </w:pPr>
            <w:r>
              <w:rPr>
                <w:rFonts w:hint="eastAsia"/>
                <w:szCs w:val="21"/>
              </w:rPr>
              <w:t>联系</w:t>
            </w:r>
          </w:p>
          <w:p>
            <w:pPr>
              <w:rPr>
                <w:szCs w:val="21"/>
              </w:rPr>
            </w:pPr>
            <w:r>
              <w:rPr>
                <w:rFonts w:hint="eastAsia"/>
                <w:szCs w:val="21"/>
              </w:rPr>
              <w:t>电话</w:t>
            </w:r>
          </w:p>
        </w:tc>
        <w:tc>
          <w:tcPr>
            <w:tcW w:w="2127" w:type="dxa"/>
            <w:vAlign w:val="center"/>
          </w:tcPr>
          <w:p>
            <w:pPr>
              <w:rPr>
                <w:szCs w:val="21"/>
              </w:rPr>
            </w:pPr>
            <w:r>
              <w:rPr>
                <w:rFonts w:hint="eastAsia"/>
                <w:szCs w:val="21"/>
              </w:rPr>
              <w:t>13906372268</w:t>
            </w:r>
          </w:p>
        </w:tc>
        <w:tc>
          <w:tcPr>
            <w:tcW w:w="848" w:type="dxa"/>
            <w:vMerge w:val="restart"/>
            <w:vAlign w:val="center"/>
          </w:tcPr>
          <w:p>
            <w:r>
              <w:t>E-mail</w:t>
            </w:r>
          </w:p>
        </w:tc>
        <w:tc>
          <w:tcPr>
            <w:tcW w:w="2086" w:type="dxa"/>
            <w:vAlign w:val="center"/>
          </w:tcPr>
          <w:p>
            <w:r>
              <w:rPr>
                <w:rFonts w:hint="eastAsia"/>
              </w:rPr>
              <w:t>sdhzkj2009@163.com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68" w:hRule="atLeast"/>
        </w:trPr>
        <w:tc>
          <w:tcPr>
            <w:tcW w:w="1704" w:type="dxa"/>
            <w:gridSpan w:val="2"/>
            <w:vAlign w:val="center"/>
          </w:tcPr>
          <w:p>
            <w:r>
              <w:rPr>
                <w:rFonts w:hint="eastAsia"/>
              </w:rPr>
              <w:t>联 系 人</w:t>
            </w:r>
          </w:p>
        </w:tc>
        <w:tc>
          <w:tcPr>
            <w:tcW w:w="1278" w:type="dxa"/>
            <w:vAlign w:val="center"/>
          </w:tcPr>
          <w:p>
            <w:pPr>
              <w:rPr>
                <w:szCs w:val="21"/>
              </w:rPr>
            </w:pPr>
            <w:r>
              <w:rPr>
                <w:rFonts w:hint="eastAsia" w:ascii="Calibri" w:hAnsi="Calibri" w:eastAsia="宋体" w:cs="Times New Roman"/>
                <w:szCs w:val="21"/>
              </w:rPr>
              <w:t>谷秀娟</w:t>
            </w:r>
          </w:p>
        </w:tc>
        <w:tc>
          <w:tcPr>
            <w:tcW w:w="708" w:type="dxa"/>
            <w:vMerge w:val="continue"/>
            <w:vAlign w:val="center"/>
          </w:tcPr>
          <w:p>
            <w:pPr>
              <w:rPr>
                <w:szCs w:val="21"/>
              </w:rPr>
            </w:pPr>
          </w:p>
        </w:tc>
        <w:tc>
          <w:tcPr>
            <w:tcW w:w="2127" w:type="dxa"/>
            <w:vAlign w:val="center"/>
          </w:tcPr>
          <w:p>
            <w:pPr>
              <w:rPr>
                <w:szCs w:val="21"/>
              </w:rPr>
            </w:pPr>
            <w:r>
              <w:rPr>
                <w:rFonts w:hint="eastAsia" w:ascii="Calibri" w:hAnsi="Calibri" w:eastAsia="宋体" w:cs="Times New Roman"/>
                <w:szCs w:val="21"/>
              </w:rPr>
              <w:t>15166329199</w:t>
            </w:r>
          </w:p>
        </w:tc>
        <w:tc>
          <w:tcPr>
            <w:tcW w:w="848" w:type="dxa"/>
            <w:vMerge w:val="continue"/>
            <w:vAlign w:val="center"/>
          </w:tcPr>
          <w:p/>
        </w:tc>
        <w:tc>
          <w:tcPr>
            <w:tcW w:w="2086" w:type="dxa"/>
            <w:vAlign w:val="center"/>
          </w:tcPr>
          <w:p>
            <w:r>
              <w:rPr>
                <w:rFonts w:hint="eastAsia"/>
              </w:rPr>
              <w:t>sdhzkj2009@163.com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pPr>
            <w:r>
              <w:rPr>
                <w:rFonts w:hint="eastAsia"/>
              </w:rPr>
              <w:t>企</w:t>
            </w:r>
          </w:p>
          <w:p>
            <w:pPr>
              <w:jc w:val="center"/>
            </w:pPr>
            <w:r>
              <w:rPr>
                <w:rFonts w:hint="eastAsia"/>
              </w:rPr>
              <w:t>业</w:t>
            </w:r>
          </w:p>
          <w:p>
            <w:pPr>
              <w:jc w:val="center"/>
            </w:pPr>
            <w:r>
              <w:rPr>
                <w:rFonts w:hint="eastAsia"/>
              </w:rPr>
              <w:t>简</w:t>
            </w:r>
          </w:p>
          <w:p>
            <w:pPr>
              <w:jc w:val="center"/>
            </w:pPr>
            <w:r>
              <w:rPr>
                <w:rFonts w:hint="eastAsia"/>
              </w:rPr>
              <w:t>介</w:t>
            </w:r>
          </w:p>
        </w:tc>
        <w:tc>
          <w:tcPr>
            <w:tcW w:w="7047" w:type="dxa"/>
            <w:gridSpan w:val="5"/>
            <w:vAlign w:val="center"/>
          </w:tcPr>
          <w:p>
            <w:pPr>
              <w:spacing w:line="312" w:lineRule="auto"/>
              <w:ind w:firstLine="420" w:firstLineChars="200"/>
              <w:rPr>
                <w:rFonts w:ascii="宋体" w:hAnsi="宋体" w:cs="仿宋_GB2312"/>
                <w:kern w:val="1"/>
                <w:szCs w:val="21"/>
              </w:rPr>
            </w:pPr>
            <w:r>
              <w:rPr>
                <w:rFonts w:hint="eastAsia" w:ascii="宋体" w:hAnsi="宋体" w:cs="仿宋_GB2312"/>
                <w:kern w:val="1"/>
                <w:szCs w:val="21"/>
              </w:rPr>
              <w:t>山东鸿正电解液项目由</w:t>
            </w:r>
            <w:r>
              <w:fldChar w:fldCharType="begin"/>
            </w:r>
            <w:r>
              <w:instrText xml:space="preserve">HYPERLINK "http://www.01hr.com/company/c-289143746959.html" \t "_blank" </w:instrText>
            </w:r>
            <w:r>
              <w:fldChar w:fldCharType="separate"/>
            </w:r>
            <w:r>
              <w:rPr>
                <w:rFonts w:hint="eastAsia" w:cs="仿宋_GB2312"/>
                <w:kern w:val="1"/>
              </w:rPr>
              <w:t>山东鸿正电池材料科技有限公司</w:t>
            </w:r>
            <w:r>
              <w:fldChar w:fldCharType="end"/>
            </w:r>
            <w:r>
              <w:rPr>
                <w:rFonts w:hint="eastAsia" w:ascii="宋体" w:hAnsi="宋体" w:cs="仿宋_GB2312"/>
                <w:kern w:val="1"/>
                <w:szCs w:val="21"/>
              </w:rPr>
              <w:t>与汕头市金光高科有限公司共同投资建设。公司是以锂离子电池电解液研发制造为主，集新能源锂离子电池基本材料研发、生产与销售为一体的高新技术企业。电解液是影响锂电池性能的重要材料之一，属于国家产业政策重点鼓励发展类项目。公司建设现代化标准厂房及综合研发楼，依托专业科研院所先进生产技术，所产电解液具有良好阻燃性能、高溶解锂盐能力以及低粘度等优良特点，广泛应用于各类锂离子动力电池。公司除了近期及中期研发目标外，还计划在未来的发展中着重研发凝胶聚合物电解质及聚合物多元纳米高能动力储能电池等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32"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7047" w:type="dxa"/>
            <w:gridSpan w:val="5"/>
            <w:vAlign w:val="center"/>
          </w:tcPr>
          <w:p>
            <w:pPr>
              <w:spacing w:line="312" w:lineRule="auto"/>
              <w:ind w:firstLine="420" w:firstLineChars="200"/>
              <w:rPr>
                <w:rFonts w:ascii="宋体" w:hAnsi="宋体" w:cs="仿宋_GB2312"/>
                <w:kern w:val="1"/>
                <w:szCs w:val="21"/>
              </w:rPr>
            </w:pPr>
            <w:r>
              <w:rPr>
                <w:rFonts w:hint="eastAsia" w:ascii="宋体" w:hAnsi="宋体" w:eastAsia="宋体" w:cs="仿宋_GB2312"/>
                <w:kern w:val="1"/>
                <w:szCs w:val="21"/>
              </w:rPr>
              <w:t>现有的技术是液体电解质的生产，目前液体电解质存在着安全性差，易泄露等缺点，随着科学技术的进步，电子仪器、设备迅速的向便捷式、微型化发展。这就对电池、电容器等化学电源的要求越来越高。高容量、无泄漏、超薄型、长寿命的化学电源就成为人们追求的目标。而凝胶电解质在此方面的应用有其极大的优势。</w:t>
            </w:r>
          </w:p>
          <w:p>
            <w:pPr>
              <w:spacing w:line="312" w:lineRule="auto"/>
              <w:ind w:firstLine="420" w:firstLineChars="200"/>
            </w:pPr>
            <w:r>
              <w:rPr>
                <w:rFonts w:hint="eastAsia" w:ascii="宋体" w:hAnsi="宋体" w:eastAsia="宋体" w:cs="仿宋_GB2312"/>
                <w:kern w:val="1"/>
                <w:szCs w:val="21"/>
              </w:rPr>
              <w:t>初步拟定通过对聚合物的改性、非氧型聚合物的选择及增塑剂的选择等办法来制备；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31" w:hRule="atLeast"/>
        </w:trPr>
        <w:tc>
          <w:tcPr>
            <w:tcW w:w="563" w:type="dxa"/>
            <w:vMerge w:val="continue"/>
            <w:vAlign w:val="center"/>
          </w:tcPr>
          <w:p/>
        </w:tc>
        <w:tc>
          <w:tcPr>
            <w:tcW w:w="1141" w:type="dxa"/>
            <w:vAlign w:val="center"/>
          </w:tcPr>
          <w:p>
            <w:r>
              <w:rPr>
                <w:rFonts w:hint="eastAsia"/>
              </w:rPr>
              <w:t>技术需求</w:t>
            </w:r>
          </w:p>
        </w:tc>
        <w:tc>
          <w:tcPr>
            <w:tcW w:w="7047" w:type="dxa"/>
            <w:gridSpan w:val="5"/>
            <w:vAlign w:val="center"/>
          </w:tcPr>
          <w:p>
            <w:pPr>
              <w:spacing w:line="312" w:lineRule="auto"/>
              <w:ind w:firstLine="420" w:firstLineChars="200"/>
              <w:rPr>
                <w:rFonts w:ascii="宋体" w:hAnsi="宋体" w:eastAsia="宋体" w:cs="仿宋_GB2312"/>
                <w:kern w:val="1"/>
                <w:szCs w:val="21"/>
              </w:rPr>
            </w:pPr>
            <w:r>
              <w:rPr>
                <w:rFonts w:hint="eastAsia" w:ascii="宋体" w:hAnsi="宋体" w:eastAsia="宋体" w:cs="仿宋_GB2312"/>
                <w:kern w:val="1"/>
                <w:szCs w:val="21"/>
              </w:rPr>
              <w:t>1、</w:t>
            </w:r>
            <w:r>
              <w:rPr>
                <w:rFonts w:hint="eastAsia" w:ascii="宋体" w:hAnsi="宋体" w:cs="仿宋_GB2312"/>
                <w:kern w:val="1"/>
                <w:szCs w:val="21"/>
              </w:rPr>
              <w:t>协助</w:t>
            </w:r>
            <w:r>
              <w:rPr>
                <w:rFonts w:hint="eastAsia" w:ascii="宋体" w:hAnsi="宋体" w:eastAsia="宋体" w:cs="仿宋_GB2312"/>
                <w:kern w:val="1"/>
                <w:szCs w:val="21"/>
              </w:rPr>
              <w:t>成立高新技术研发团队；</w:t>
            </w:r>
          </w:p>
          <w:p>
            <w:pPr>
              <w:spacing w:line="312" w:lineRule="auto"/>
              <w:ind w:firstLine="420" w:firstLineChars="200"/>
              <w:rPr>
                <w:rFonts w:ascii="宋体" w:hAnsi="宋体" w:cs="仿宋_GB2312"/>
                <w:kern w:val="1"/>
                <w:szCs w:val="21"/>
              </w:rPr>
            </w:pPr>
            <w:r>
              <w:rPr>
                <w:rFonts w:hint="eastAsia" w:ascii="宋体" w:hAnsi="宋体" w:cs="仿宋_GB2312"/>
                <w:kern w:val="1"/>
                <w:szCs w:val="21"/>
              </w:rPr>
              <w:t>2</w:t>
            </w:r>
            <w:r>
              <w:rPr>
                <w:rFonts w:hint="eastAsia" w:ascii="宋体" w:hAnsi="宋体" w:eastAsia="宋体" w:cs="仿宋_GB2312"/>
                <w:kern w:val="1"/>
                <w:szCs w:val="21"/>
              </w:rPr>
              <w:t>、</w:t>
            </w:r>
            <w:r>
              <w:rPr>
                <w:rFonts w:hint="eastAsia" w:ascii="Calibri" w:hAnsi="Calibri" w:eastAsia="宋体" w:cs="Times New Roman"/>
                <w:sz w:val="24"/>
                <w:szCs w:val="24"/>
              </w:rPr>
              <w:t>凝胶</w:t>
            </w:r>
            <w:r>
              <w:rPr>
                <w:rFonts w:hint="eastAsia" w:ascii="Calibri" w:hAnsi="Calibri" w:eastAsia="宋体" w:cs="Times New Roman"/>
                <w:szCs w:val="21"/>
              </w:rPr>
              <w:t>电解质的生产</w:t>
            </w:r>
            <w:r>
              <w:rPr>
                <w:rFonts w:hint="eastAsia"/>
                <w:szCs w:val="21"/>
              </w:rPr>
              <w:t>关键技术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tc>
        <w:tc>
          <w:tcPr>
            <w:tcW w:w="1141" w:type="dxa"/>
            <w:vAlign w:val="center"/>
          </w:tcPr>
          <w:p>
            <w:r>
              <w:rPr>
                <w:rFonts w:hint="eastAsia"/>
              </w:rPr>
              <w:t>预期目标</w:t>
            </w:r>
          </w:p>
        </w:tc>
        <w:tc>
          <w:tcPr>
            <w:tcW w:w="7047" w:type="dxa"/>
            <w:gridSpan w:val="5"/>
            <w:vAlign w:val="center"/>
          </w:tcPr>
          <w:p>
            <w:pPr>
              <w:spacing w:line="312" w:lineRule="auto"/>
              <w:ind w:firstLine="420" w:firstLineChars="200"/>
            </w:pPr>
            <w:r>
              <w:rPr>
                <w:rFonts w:hint="eastAsia" w:ascii="宋体" w:hAnsi="宋体" w:eastAsia="宋体" w:cs="仿宋_GB2312"/>
                <w:kern w:val="1"/>
                <w:szCs w:val="21"/>
              </w:rPr>
              <w:t>以达到能够掌握具有自主知识产权的核心关键技术，将此技术转化为生产，并使其产品能够推入电池行业。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r>
              <w:rPr>
                <w:rFonts w:hint="eastAsia"/>
              </w:rPr>
              <w:t>合作方式</w:t>
            </w:r>
          </w:p>
        </w:tc>
        <w:tc>
          <w:tcPr>
            <w:tcW w:w="7047" w:type="dxa"/>
            <w:gridSpan w:val="5"/>
            <w:vAlign w:val="center"/>
          </w:tcPr>
          <w:p>
            <w:r>
              <w:rPr>
                <w:rFonts w:hint="eastAsia"/>
              </w:rPr>
              <w:t>技术支援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r>
              <w:rPr>
                <w:rFonts w:hint="eastAsia"/>
              </w:rPr>
              <w:t>备    注</w:t>
            </w:r>
          </w:p>
        </w:tc>
        <w:tc>
          <w:tcPr>
            <w:tcW w:w="7047" w:type="dxa"/>
            <w:gridSpan w:val="5"/>
            <w:vAlign w:val="center"/>
          </w:tcPr>
          <w:p/>
        </w:tc>
      </w:tr>
    </w:tbl>
    <w:p>
      <w:pPr>
        <w:jc w:val="center"/>
        <w:rPr>
          <w:b/>
          <w:sz w:val="28"/>
          <w:szCs w:val="28"/>
        </w:rPr>
      </w:pPr>
    </w:p>
    <w:p>
      <w:pPr>
        <w:widowControl/>
        <w:jc w:val="center"/>
        <w:rPr>
          <w:b/>
          <w:sz w:val="28"/>
          <w:szCs w:val="28"/>
        </w:rPr>
      </w:pPr>
      <w:r>
        <w:rPr>
          <w:b/>
          <w:sz w:val="28"/>
          <w:szCs w:val="28"/>
        </w:rPr>
        <w:br w:type="page"/>
      </w:r>
      <w:r>
        <w:rPr>
          <w:rFonts w:hint="eastAsia"/>
          <w:b/>
          <w:sz w:val="28"/>
          <w:szCs w:val="28"/>
        </w:rPr>
        <w:t>企业科技需求登记表</w:t>
      </w:r>
      <w:r>
        <w:rPr>
          <w:b/>
          <w:sz w:val="28"/>
          <w:szCs w:val="28"/>
        </w:rPr>
        <w:t xml:space="preserve">  </w:t>
      </w:r>
      <w:r>
        <w:rPr>
          <w:rFonts w:hint="eastAsia"/>
          <w:b/>
          <w:sz w:val="28"/>
          <w:szCs w:val="28"/>
        </w:rPr>
        <w:t>项目序号：NY-2</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难题名称</w:t>
            </w:r>
          </w:p>
        </w:tc>
        <w:tc>
          <w:tcPr>
            <w:tcW w:w="4113" w:type="dxa"/>
            <w:gridSpan w:val="3"/>
            <w:vAlign w:val="center"/>
          </w:tcPr>
          <w:p>
            <w:pPr>
              <w:jc w:val="center"/>
            </w:pPr>
            <w:r>
              <w:rPr>
                <w:rFonts w:hint="eastAsia"/>
              </w:rPr>
              <w:t>阴离子测试</w:t>
            </w:r>
          </w:p>
        </w:tc>
        <w:tc>
          <w:tcPr>
            <w:tcW w:w="848" w:type="dxa"/>
            <w:vAlign w:val="center"/>
          </w:tcPr>
          <w:p>
            <w:r>
              <w:rPr>
                <w:rFonts w:hint="eastAsia"/>
              </w:rPr>
              <w:t>所属</w:t>
            </w:r>
          </w:p>
          <w:p>
            <w:r>
              <w:rPr>
                <w:rFonts w:hint="eastAsia"/>
              </w:rPr>
              <w:t>行业</w:t>
            </w:r>
          </w:p>
        </w:tc>
        <w:tc>
          <w:tcPr>
            <w:tcW w:w="2086" w:type="dxa"/>
            <w:vAlign w:val="center"/>
          </w:tcPr>
          <w:p>
            <w:r>
              <w:rPr>
                <w:rFonts w:hint="eastAsia"/>
              </w:rPr>
              <w:t>锂电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企业名称</w:t>
            </w:r>
          </w:p>
        </w:tc>
        <w:tc>
          <w:tcPr>
            <w:tcW w:w="4113" w:type="dxa"/>
            <w:gridSpan w:val="3"/>
            <w:tcBorders>
              <w:right w:val="single" w:color="auto" w:sz="4" w:space="0"/>
            </w:tcBorders>
            <w:vAlign w:val="center"/>
          </w:tcPr>
          <w:p>
            <w:r>
              <w:rPr>
                <w:rFonts w:hint="eastAsia"/>
              </w:rPr>
              <w:t>山东鸿正电池材料科技有限公司</w:t>
            </w:r>
          </w:p>
        </w:tc>
        <w:tc>
          <w:tcPr>
            <w:tcW w:w="848" w:type="dxa"/>
            <w:tcBorders>
              <w:left w:val="single" w:color="auto" w:sz="4" w:space="0"/>
            </w:tcBorders>
            <w:vAlign w:val="center"/>
          </w:tcPr>
          <w:p>
            <w:r>
              <w:rPr>
                <w:rFonts w:hint="eastAsia"/>
              </w:rPr>
              <w:t>属地</w:t>
            </w:r>
          </w:p>
        </w:tc>
        <w:tc>
          <w:tcPr>
            <w:tcW w:w="2086" w:type="dxa"/>
            <w:vAlign w:val="center"/>
          </w:tcPr>
          <w:p>
            <w:r>
              <w:rPr>
                <w:rFonts w:hint="eastAsia"/>
              </w:rPr>
              <w:t>枣庄高新区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主要负责人</w:t>
            </w:r>
          </w:p>
        </w:tc>
        <w:tc>
          <w:tcPr>
            <w:tcW w:w="1278" w:type="dxa"/>
            <w:vAlign w:val="center"/>
          </w:tcPr>
          <w:p>
            <w:r>
              <w:rPr>
                <w:rFonts w:hint="eastAsia"/>
              </w:rPr>
              <w:t>叶付臣</w:t>
            </w:r>
          </w:p>
        </w:tc>
        <w:tc>
          <w:tcPr>
            <w:tcW w:w="708" w:type="dxa"/>
            <w:vMerge w:val="restart"/>
            <w:vAlign w:val="center"/>
          </w:tcPr>
          <w:p>
            <w:r>
              <w:rPr>
                <w:rFonts w:hint="eastAsia"/>
              </w:rPr>
              <w:t>联系</w:t>
            </w:r>
          </w:p>
          <w:p>
            <w:r>
              <w:rPr>
                <w:rFonts w:hint="eastAsia"/>
              </w:rPr>
              <w:t>电话</w:t>
            </w:r>
          </w:p>
        </w:tc>
        <w:tc>
          <w:tcPr>
            <w:tcW w:w="2127" w:type="dxa"/>
            <w:vAlign w:val="center"/>
          </w:tcPr>
          <w:p>
            <w:r>
              <w:rPr>
                <w:rFonts w:hint="eastAsia"/>
              </w:rPr>
              <w:t>13906372268</w:t>
            </w:r>
          </w:p>
        </w:tc>
        <w:tc>
          <w:tcPr>
            <w:tcW w:w="848" w:type="dxa"/>
            <w:vMerge w:val="restart"/>
            <w:vAlign w:val="center"/>
          </w:tcPr>
          <w:p>
            <w:r>
              <w:t>E-mail</w:t>
            </w:r>
          </w:p>
        </w:tc>
        <w:tc>
          <w:tcPr>
            <w:tcW w:w="2086" w:type="dxa"/>
            <w:vAlign w:val="center"/>
          </w:tcPr>
          <w:p>
            <w:r>
              <w:rPr>
                <w:rFonts w:hint="eastAsia"/>
              </w:rPr>
              <w:t>sdhzkj2009@163.com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联 系 人</w:t>
            </w:r>
          </w:p>
        </w:tc>
        <w:tc>
          <w:tcPr>
            <w:tcW w:w="1278" w:type="dxa"/>
            <w:vAlign w:val="center"/>
          </w:tcPr>
          <w:p>
            <w:r>
              <w:rPr>
                <w:rFonts w:hint="eastAsia"/>
              </w:rPr>
              <w:t>许日勤</w:t>
            </w:r>
          </w:p>
        </w:tc>
        <w:tc>
          <w:tcPr>
            <w:tcW w:w="708" w:type="dxa"/>
            <w:vMerge w:val="continue"/>
            <w:vAlign w:val="center"/>
          </w:tcPr>
          <w:p/>
        </w:tc>
        <w:tc>
          <w:tcPr>
            <w:tcW w:w="2127" w:type="dxa"/>
            <w:vAlign w:val="center"/>
          </w:tcPr>
          <w:p>
            <w:r>
              <w:rPr>
                <w:rFonts w:hint="eastAsia"/>
              </w:rPr>
              <w:t>18763255233</w:t>
            </w:r>
          </w:p>
        </w:tc>
        <w:tc>
          <w:tcPr>
            <w:tcW w:w="848" w:type="dxa"/>
            <w:vMerge w:val="continue"/>
            <w:vAlign w:val="center"/>
          </w:tcPr>
          <w:p/>
        </w:tc>
        <w:tc>
          <w:tcPr>
            <w:tcW w:w="2086" w:type="dxa"/>
            <w:vAlign w:val="center"/>
          </w:tcPr>
          <w:p>
            <w:r>
              <w:rPr>
                <w:rFonts w:hint="eastAsia"/>
              </w:rPr>
              <w:t>sdhzkj2009@163.com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pPr>
            <w:r>
              <w:rPr>
                <w:rFonts w:hint="eastAsia"/>
              </w:rPr>
              <w:t>企</w:t>
            </w:r>
          </w:p>
          <w:p>
            <w:pPr>
              <w:jc w:val="center"/>
            </w:pPr>
            <w:r>
              <w:rPr>
                <w:rFonts w:hint="eastAsia"/>
              </w:rPr>
              <w:t>业</w:t>
            </w:r>
          </w:p>
          <w:p>
            <w:pPr>
              <w:jc w:val="center"/>
            </w:pPr>
            <w:r>
              <w:rPr>
                <w:rFonts w:hint="eastAsia"/>
              </w:rPr>
              <w:t>简</w:t>
            </w:r>
          </w:p>
          <w:p>
            <w:pPr>
              <w:jc w:val="center"/>
            </w:pPr>
            <w:r>
              <w:rPr>
                <w:rFonts w:hint="eastAsia"/>
              </w:rPr>
              <w:t>介</w:t>
            </w:r>
          </w:p>
        </w:tc>
        <w:tc>
          <w:tcPr>
            <w:tcW w:w="7047" w:type="dxa"/>
            <w:gridSpan w:val="5"/>
            <w:vAlign w:val="center"/>
          </w:tcPr>
          <w:p>
            <w:pPr>
              <w:spacing w:line="312" w:lineRule="auto"/>
              <w:ind w:firstLine="420" w:firstLineChars="200"/>
              <w:rPr>
                <w:rFonts w:ascii="宋体" w:hAnsi="宋体" w:cs="仿宋_GB2312"/>
                <w:kern w:val="1"/>
                <w:szCs w:val="21"/>
              </w:rPr>
            </w:pPr>
            <w:r>
              <w:rPr>
                <w:rFonts w:hint="eastAsia" w:ascii="宋体" w:hAnsi="宋体" w:cs="仿宋_GB2312"/>
                <w:kern w:val="1"/>
                <w:szCs w:val="21"/>
              </w:rPr>
              <w:t>山东鸿正电解液项目由</w:t>
            </w:r>
            <w:r>
              <w:fldChar w:fldCharType="begin"/>
            </w:r>
            <w:r>
              <w:instrText xml:space="preserve">HYPERLINK "http://www.01hr.com/company/c-289143746959.html" \t "_blank" </w:instrText>
            </w:r>
            <w:r>
              <w:fldChar w:fldCharType="separate"/>
            </w:r>
            <w:r>
              <w:rPr>
                <w:rFonts w:hint="eastAsia" w:cs="仿宋_GB2312"/>
                <w:kern w:val="1"/>
              </w:rPr>
              <w:t>山东鸿正电池材料科技有限公司</w:t>
            </w:r>
            <w:r>
              <w:fldChar w:fldCharType="end"/>
            </w:r>
            <w:r>
              <w:rPr>
                <w:rFonts w:hint="eastAsia" w:ascii="宋体" w:hAnsi="宋体" w:cs="仿宋_GB2312"/>
                <w:kern w:val="1"/>
                <w:szCs w:val="21"/>
              </w:rPr>
              <w:t>与汕头市金光高科有限公司共同投资建设。公司是以锂离子电池电解液研发制造为主，集新能源锂离子电池基本材料研发、生产与销售为一体的高新技术企业。电解液是影响锂电池性能的重要材料之一，属于国家产业政策重点鼓励发展类项目。公司建设现代化标准厂房及综合研发楼，依托专业科研院所先进生产技术，所产电解液具有良好阻燃性能、高溶解锂盐能力以及低粘度等优良特点，广泛应用于各类锂离子动力电池。公司除了近期及中期研发目标外，还计划在未来的发展中着重研发凝胶聚合物电解质及聚合物多元纳米高能动力储能电池等新项目。</w:t>
            </w:r>
          </w:p>
          <w:p>
            <w:pPr>
              <w:spacing w:line="312" w:lineRule="auto"/>
              <w:ind w:firstLine="420" w:firstLineChars="200"/>
              <w:rPr>
                <w:rFonts w:ascii="宋体" w:hAnsi="宋体"/>
                <w:sz w:val="28"/>
                <w:szCs w:val="28"/>
              </w:rPr>
            </w:pPr>
            <w:r>
              <w:rPr>
                <w:rFonts w:hint="eastAsia" w:ascii="宋体" w:hAnsi="宋体" w:cs="仿宋_GB2312"/>
                <w:kern w:val="1"/>
                <w:szCs w:val="21"/>
              </w:rPr>
              <w:t>公司视质量为生命，坚持“创一流品牌，求一流品质，做一流服务”的质量方针和经营理念，在严格控制产品质量的同时，不断提高研发水平，着力扩大产品开发的深度和广度，积极拓展国内外市场，竭诚为广大锂电行业客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32"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7047" w:type="dxa"/>
            <w:gridSpan w:val="5"/>
            <w:vAlign w:val="center"/>
          </w:tcPr>
          <w:p>
            <w:pPr>
              <w:spacing w:line="312" w:lineRule="auto"/>
            </w:pPr>
            <w:r>
              <w:rPr>
                <w:rFonts w:hint="eastAsia"/>
              </w:rPr>
              <w:t>沉淀法及其相关测试条件，但测试精度有限不能对更小含量的阴离子进行测试。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tc>
        <w:tc>
          <w:tcPr>
            <w:tcW w:w="1141" w:type="dxa"/>
            <w:vAlign w:val="center"/>
          </w:tcPr>
          <w:p>
            <w:r>
              <w:rPr>
                <w:rFonts w:hint="eastAsia"/>
              </w:rPr>
              <w:t>技术需求</w:t>
            </w:r>
          </w:p>
        </w:tc>
        <w:tc>
          <w:tcPr>
            <w:tcW w:w="7047" w:type="dxa"/>
            <w:gridSpan w:val="5"/>
            <w:vAlign w:val="center"/>
          </w:tcPr>
          <w:p>
            <w:pPr>
              <w:spacing w:line="312" w:lineRule="auto"/>
            </w:pPr>
            <w:r>
              <w:rPr>
                <w:rFonts w:hint="eastAsia"/>
              </w:rPr>
              <w:t>对含量为5ppm以下的阴离子进行测试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tc>
        <w:tc>
          <w:tcPr>
            <w:tcW w:w="1141" w:type="dxa"/>
            <w:vAlign w:val="center"/>
          </w:tcPr>
          <w:p>
            <w:r>
              <w:rPr>
                <w:rFonts w:hint="eastAsia"/>
              </w:rPr>
              <w:t>预期目标</w:t>
            </w:r>
          </w:p>
        </w:tc>
        <w:tc>
          <w:tcPr>
            <w:tcW w:w="7047" w:type="dxa"/>
            <w:gridSpan w:val="5"/>
            <w:vAlign w:val="center"/>
          </w:tcPr>
          <w:p>
            <w:r>
              <w:rPr>
                <w:rFonts w:hint="eastAsia"/>
              </w:rPr>
              <w:t>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r>
              <w:rPr>
                <w:rFonts w:hint="eastAsia"/>
              </w:rPr>
              <w:t>合作方式</w:t>
            </w:r>
          </w:p>
        </w:tc>
        <w:tc>
          <w:tcPr>
            <w:tcW w:w="7047" w:type="dxa"/>
            <w:gridSpan w:val="5"/>
            <w:vAlign w:val="center"/>
          </w:tcPr>
          <w:p>
            <w:r>
              <w:rPr>
                <w:rFonts w:hint="eastAsia"/>
              </w:rPr>
              <w:t>技术支援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r>
              <w:rPr>
                <w:rFonts w:hint="eastAsia"/>
              </w:rPr>
              <w:t>备    注</w:t>
            </w:r>
          </w:p>
        </w:tc>
        <w:tc>
          <w:tcPr>
            <w:tcW w:w="7047" w:type="dxa"/>
            <w:gridSpan w:val="5"/>
            <w:vAlign w:val="center"/>
          </w:tc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项目序号：NY-3</w:t>
      </w:r>
    </w:p>
    <w:p/>
    <w:tbl>
      <w:tblPr>
        <w:tblpPr w:leftFromText="180" w:rightFromText="180" w:vertAnchor="text" w:tblpXSpec="left" w:tblpY="1"/>
        <w:tblOverlap w:val="never"/>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4"/>
        <w:gridCol w:w="1141"/>
        <w:gridCol w:w="1278"/>
        <w:gridCol w:w="708"/>
        <w:gridCol w:w="2126"/>
        <w:gridCol w:w="852"/>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难题名称</w:t>
            </w:r>
          </w:p>
        </w:tc>
        <w:tc>
          <w:tcPr>
            <w:tcW w:w="4112" w:type="dxa"/>
            <w:gridSpan w:val="3"/>
            <w:vAlign w:val="center"/>
          </w:tcPr>
          <w:p>
            <w:r>
              <w:t xml:space="preserve">提高电池一致性 </w:t>
            </w:r>
          </w:p>
        </w:tc>
        <w:tc>
          <w:tcPr>
            <w:tcW w:w="852" w:type="dxa"/>
            <w:vAlign w:val="center"/>
          </w:tcPr>
          <w:p>
            <w:r>
              <w:rPr>
                <w:rFonts w:hint="eastAsia"/>
              </w:rPr>
              <w:t>所属</w:t>
            </w:r>
          </w:p>
          <w:p>
            <w:r>
              <w:rPr>
                <w:rFonts w:hint="eastAsia"/>
              </w:rPr>
              <w:t>行业</w:t>
            </w:r>
          </w:p>
        </w:tc>
        <w:tc>
          <w:tcPr>
            <w:tcW w:w="1696" w:type="dxa"/>
            <w:vAlign w:val="center"/>
          </w:tcPr>
          <w:p>
            <w:r>
              <w:rPr>
                <w:rFonts w:hint="eastAsia"/>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企业名称</w:t>
            </w:r>
          </w:p>
        </w:tc>
        <w:tc>
          <w:tcPr>
            <w:tcW w:w="4112" w:type="dxa"/>
            <w:gridSpan w:val="3"/>
            <w:vAlign w:val="center"/>
          </w:tcPr>
          <w:p>
            <w:r>
              <w:rPr>
                <w:rFonts w:hint="eastAsia"/>
              </w:rPr>
              <w:t>海特电子集团有限公司</w:t>
            </w:r>
          </w:p>
        </w:tc>
        <w:tc>
          <w:tcPr>
            <w:tcW w:w="852" w:type="dxa"/>
            <w:vAlign w:val="center"/>
          </w:tcPr>
          <w:p>
            <w:r>
              <w:rPr>
                <w:rFonts w:hint="eastAsia"/>
              </w:rPr>
              <w:t>属地</w:t>
            </w:r>
          </w:p>
        </w:tc>
        <w:tc>
          <w:tcPr>
            <w:tcW w:w="1696" w:type="dxa"/>
            <w:vAlign w:val="center"/>
          </w:tcPr>
          <w:p>
            <w:r>
              <w:rPr>
                <w:rFonts w:hint="eastAsia"/>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主要负责人</w:t>
            </w:r>
          </w:p>
        </w:tc>
        <w:tc>
          <w:tcPr>
            <w:tcW w:w="1278" w:type="dxa"/>
            <w:vAlign w:val="center"/>
          </w:tcPr>
          <w:p>
            <w:r>
              <w:rPr>
                <w:rFonts w:hint="eastAsia"/>
              </w:rPr>
              <w:t>关成善</w:t>
            </w:r>
          </w:p>
        </w:tc>
        <w:tc>
          <w:tcPr>
            <w:tcW w:w="708" w:type="dxa"/>
            <w:vMerge w:val="restart"/>
            <w:vAlign w:val="center"/>
          </w:tcPr>
          <w:p>
            <w:r>
              <w:rPr>
                <w:rFonts w:hint="eastAsia"/>
              </w:rPr>
              <w:t>联系</w:t>
            </w:r>
          </w:p>
          <w:p>
            <w:r>
              <w:rPr>
                <w:rFonts w:hint="eastAsia"/>
              </w:rPr>
              <w:t>电话</w:t>
            </w:r>
          </w:p>
        </w:tc>
        <w:tc>
          <w:tcPr>
            <w:tcW w:w="2126" w:type="dxa"/>
            <w:vAlign w:val="center"/>
          </w:tcPr>
          <w:p>
            <w:r>
              <w:rPr>
                <w:rFonts w:hint="eastAsia"/>
              </w:rPr>
              <w:t>0632-5291111</w:t>
            </w:r>
          </w:p>
        </w:tc>
        <w:tc>
          <w:tcPr>
            <w:tcW w:w="852" w:type="dxa"/>
            <w:vMerge w:val="restart"/>
            <w:vAlign w:val="center"/>
          </w:tcPr>
          <w:p>
            <w:pPr>
              <w:jc w:val="center"/>
            </w:pPr>
            <w:r>
              <w:rPr>
                <w:rFonts w:ascii="Times New Roman" w:hAnsi="Times New Roman"/>
              </w:rPr>
              <w:t>E-mail</w:t>
            </w:r>
          </w:p>
        </w:tc>
        <w:tc>
          <w:tcPr>
            <w:tcW w:w="1696" w:type="dxa"/>
            <w:vAlign w:val="center"/>
          </w:tcPr>
          <w:p>
            <w:r>
              <w:t>B</w:t>
            </w:r>
            <w:r>
              <w:rPr>
                <w:rFonts w:hint="eastAsia"/>
              </w:rPr>
              <w:t>oss@heter.biz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联系人</w:t>
            </w:r>
          </w:p>
        </w:tc>
        <w:tc>
          <w:tcPr>
            <w:tcW w:w="1278" w:type="dxa"/>
            <w:vAlign w:val="center"/>
          </w:tcPr>
          <w:p>
            <w:r>
              <w:rPr>
                <w:rFonts w:hint="eastAsia"/>
              </w:rPr>
              <w:t>陈鑫</w:t>
            </w:r>
          </w:p>
        </w:tc>
        <w:tc>
          <w:tcPr>
            <w:tcW w:w="708" w:type="dxa"/>
            <w:vMerge w:val="continue"/>
            <w:vAlign w:val="center"/>
          </w:tcPr>
          <w:p/>
        </w:tc>
        <w:tc>
          <w:tcPr>
            <w:tcW w:w="2126" w:type="dxa"/>
            <w:vAlign w:val="center"/>
          </w:tcPr>
          <w:p>
            <w:r>
              <w:rPr>
                <w:rFonts w:hint="eastAsia"/>
              </w:rPr>
              <w:t>0632-5195098</w:t>
            </w:r>
          </w:p>
        </w:tc>
        <w:tc>
          <w:tcPr>
            <w:tcW w:w="852" w:type="dxa"/>
            <w:vMerge w:val="continue"/>
            <w:vAlign w:val="center"/>
          </w:tcPr>
          <w:p>
            <w:pPr>
              <w:rPr>
                <w:rFonts w:ascii="Times New Roman" w:hAnsi="Times New Roman"/>
              </w:rPr>
            </w:pPr>
          </w:p>
        </w:tc>
        <w:tc>
          <w:tcPr>
            <w:tcW w:w="1696" w:type="dxa"/>
            <w:vAlign w:val="center"/>
          </w:tcPr>
          <w:p>
            <w:r>
              <w:t>H</w:t>
            </w:r>
            <w:r>
              <w:rPr>
                <w:rFonts w:hint="eastAsia"/>
              </w:rPr>
              <w:t>r02@heter.biz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865" w:hRule="atLeast"/>
        </w:trPr>
        <w:tc>
          <w:tcPr>
            <w:tcW w:w="1705" w:type="dxa"/>
            <w:gridSpan w:val="2"/>
            <w:vAlign w:val="center"/>
          </w:tcPr>
          <w:p>
            <w:r>
              <w:rPr>
                <w:rFonts w:hint="eastAsia"/>
              </w:rPr>
              <w:t>企业简介</w:t>
            </w:r>
          </w:p>
        </w:tc>
        <w:tc>
          <w:tcPr>
            <w:tcW w:w="6660" w:type="dxa"/>
            <w:gridSpan w:val="5"/>
            <w:vAlign w:val="center"/>
          </w:tcPr>
          <w:p>
            <w:pPr>
              <w:ind w:firstLine="420" w:firstLineChars="200"/>
            </w:pPr>
            <w:r>
              <w:rPr>
                <w:rFonts w:hint="eastAsia"/>
              </w:rPr>
              <w:t>海特电子集团有限公司，位于枣庄市高新区泰国工业园，是一家专注于绿色新能源领域的高新技术企业，是国内唯一实施磷酸铁锂正极材料、动力电池及电池组、超级电容器、纯电动汽车产业链发展模式的集团化企业。</w:t>
            </w:r>
          </w:p>
          <w:p>
            <w:pPr>
              <w:ind w:firstLine="420" w:firstLineChars="200"/>
            </w:pPr>
            <w:r>
              <w:rPr>
                <w:rFonts w:hint="eastAsia"/>
              </w:rPr>
              <w:t>集团公司</w:t>
            </w:r>
            <w:r>
              <w:t>旗下设有海特电子、精工电子、海特</w:t>
            </w:r>
            <w:r>
              <w:rPr>
                <w:rFonts w:hint="eastAsia"/>
              </w:rPr>
              <w:t>新</w:t>
            </w:r>
            <w:r>
              <w:t>材料</w:t>
            </w:r>
            <w:r>
              <w:rPr>
                <w:rFonts w:hint="eastAsia"/>
              </w:rPr>
              <w:t>、蓝普森电子、煤矿</w:t>
            </w:r>
            <w:r>
              <w:t>等</w:t>
            </w:r>
            <w:r>
              <w:rPr>
                <w:rFonts w:hint="eastAsia"/>
              </w:rPr>
              <w:t>6家</w:t>
            </w:r>
            <w:r>
              <w:t>子公司。主要产品有</w:t>
            </w:r>
            <w:r>
              <w:rPr>
                <w:rFonts w:hint="eastAsia"/>
              </w:rPr>
              <w:t>磷酸铁锂正极材料（国际领先）、锂铁圆柱电池（国际前三）、锂铁扣式电池（世界首例）、超级电容器（出口量国内领先）、磷酸铁锂动力电池及电池系统（自主创新）等。</w:t>
            </w:r>
            <w:r>
              <w:t>主要客户包括海尔集团、</w:t>
            </w:r>
            <w:r>
              <w:rPr>
                <w:rFonts w:hint="eastAsia"/>
              </w:rPr>
              <w:t>中国移动、西门子、美国通用电器（CE</w:t>
            </w:r>
            <w:r>
              <w:t>）</w:t>
            </w:r>
            <w:r>
              <w:rPr>
                <w:rFonts w:hint="eastAsia"/>
              </w:rPr>
              <w:t>、ATL、BPL等国内外知名企业。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92" w:hRule="atLeast"/>
        </w:trPr>
        <w:tc>
          <w:tcPr>
            <w:tcW w:w="564" w:type="dxa"/>
            <w:vMerge w:val="restart"/>
            <w:vAlign w:val="center"/>
          </w:tcPr>
          <w:p>
            <w:r>
              <w:rPr>
                <w:rFonts w:hint="eastAsia"/>
              </w:rPr>
              <w:t>难题情况说明</w:t>
            </w:r>
          </w:p>
        </w:tc>
        <w:tc>
          <w:tcPr>
            <w:tcW w:w="1141" w:type="dxa"/>
            <w:vAlign w:val="center"/>
          </w:tcPr>
          <w:p>
            <w:r>
              <w:rPr>
                <w:rFonts w:hint="eastAsia"/>
              </w:rPr>
              <w:t>现有基础</w:t>
            </w:r>
          </w:p>
        </w:tc>
        <w:tc>
          <w:tcPr>
            <w:tcW w:w="6660" w:type="dxa"/>
            <w:gridSpan w:val="5"/>
            <w:vAlign w:val="center"/>
          </w:tcPr>
          <w:p>
            <w:pPr>
              <w:ind w:firstLine="420" w:firstLineChars="200"/>
            </w:pPr>
            <w:r>
              <w:rPr>
                <w:rFonts w:hint="eastAsia"/>
              </w:rPr>
              <w:t>公司锂离子二次电池主要包括磷酸铁锂和三元体系，容量型以及功率型锂离子电池，锂离子电池工艺成熟、生产效率高、生产电池合格率高，各体系锂离子二次电池能量密度、功率密度、循环寿命、安全性能、产品一致性等均处于国内行业领先水平。</w:t>
            </w:r>
          </w:p>
          <w:p>
            <w:r>
              <w:rPr>
                <w:rFonts w:hint="eastAsia"/>
              </w:rPr>
              <w:t>单体电池主要产品磷酸铁锂和三元体系18650、26650容量型以及功率型锂离子电池，生产技术均处于大批量生产阶段。</w:t>
            </w:r>
          </w:p>
          <w:p>
            <w:r>
              <w:rPr>
                <w:rFonts w:hint="eastAsia"/>
              </w:rPr>
              <w:t>动力电池系统主要产品：3.3V100Ah电池组模块处于批量生产阶段。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30" w:hRule="atLeast"/>
        </w:trPr>
        <w:tc>
          <w:tcPr>
            <w:tcW w:w="564" w:type="dxa"/>
            <w:vMerge w:val="continue"/>
            <w:vAlign w:val="center"/>
          </w:tcPr>
          <w:p/>
        </w:tc>
        <w:tc>
          <w:tcPr>
            <w:tcW w:w="1141" w:type="dxa"/>
            <w:vAlign w:val="center"/>
          </w:tcPr>
          <w:p>
            <w:r>
              <w:rPr>
                <w:rFonts w:hint="eastAsia"/>
              </w:rPr>
              <w:t>技术需求</w:t>
            </w:r>
          </w:p>
        </w:tc>
        <w:tc>
          <w:tcPr>
            <w:tcW w:w="6660" w:type="dxa"/>
            <w:gridSpan w:val="5"/>
            <w:vAlign w:val="center"/>
          </w:tcPr>
          <w:p>
            <w:pPr>
              <w:ind w:firstLine="420" w:firstLineChars="200"/>
            </w:pPr>
            <w:r>
              <w:rPr>
                <w:rFonts w:hint="eastAsia"/>
              </w:rPr>
              <w:t>需进一步提高电池的一致性，同一批锂离子电池，在内阻、容量、自放电程度上存在较大差异，比如18650-1600mAh-3.3V电池，同一批的容量差超过100mAh，内阻差超过5mΩ，自放电程度不同，本来在组合前自放电程度相同的电池，在组合使用后自放电程度差别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7" w:hRule="atLeast"/>
        </w:trPr>
        <w:tc>
          <w:tcPr>
            <w:tcW w:w="564" w:type="dxa"/>
            <w:vMerge w:val="continue"/>
            <w:vAlign w:val="center"/>
          </w:tcPr>
          <w:p/>
        </w:tc>
        <w:tc>
          <w:tcPr>
            <w:tcW w:w="1141" w:type="dxa"/>
            <w:vAlign w:val="center"/>
          </w:tcPr>
          <w:p>
            <w:r>
              <w:rPr>
                <w:rFonts w:hint="eastAsia"/>
              </w:rPr>
              <w:t>预期目标</w:t>
            </w:r>
          </w:p>
        </w:tc>
        <w:tc>
          <w:tcPr>
            <w:tcW w:w="6660" w:type="dxa"/>
            <w:gridSpan w:val="5"/>
            <w:vAlign w:val="center"/>
          </w:tcPr>
          <w:p>
            <w:r>
              <w:rPr>
                <w:rFonts w:hint="eastAsia"/>
              </w:rPr>
              <w:t>提高电池生产批次的一致性，主要达到以下几个目标：18650-1600mAh-3.3V：;电池容量差＜50mAh; 内阻差≤3mΩ;</w:t>
            </w:r>
          </w:p>
          <w:p>
            <w:r>
              <w:rPr>
                <w:rFonts w:hint="eastAsia"/>
              </w:rPr>
              <w:t>月自放电率＜1.5%; 产品合格率＞96%; 26650-3200mAh-3.3V：</w:t>
            </w:r>
          </w:p>
          <w:p>
            <w:r>
              <w:rPr>
                <w:rFonts w:hint="eastAsia"/>
              </w:rPr>
              <w:t>电池容量差＜100mAh; 内阻差≤2mΩ; 月自放电率＜1.5%</w:t>
            </w:r>
          </w:p>
          <w:p>
            <w:r>
              <w:rPr>
                <w:rFonts w:hint="eastAsia"/>
              </w:rPr>
              <w:t>产品合格率＞96%</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78" w:hRule="atLeast"/>
        </w:trPr>
        <w:tc>
          <w:tcPr>
            <w:tcW w:w="1705" w:type="dxa"/>
            <w:gridSpan w:val="2"/>
            <w:vAlign w:val="center"/>
          </w:tcPr>
          <w:p>
            <w:r>
              <w:rPr>
                <w:rFonts w:hint="eastAsia"/>
              </w:rPr>
              <w:t>合作方式</w:t>
            </w:r>
          </w:p>
        </w:tc>
        <w:tc>
          <w:tcPr>
            <w:tcW w:w="6660" w:type="dxa"/>
            <w:gridSpan w:val="5"/>
            <w:vAlign w:val="center"/>
          </w:tcPr>
          <w:p>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72" w:hRule="atLeast"/>
        </w:trPr>
        <w:tc>
          <w:tcPr>
            <w:tcW w:w="1705" w:type="dxa"/>
            <w:gridSpan w:val="2"/>
            <w:vAlign w:val="center"/>
          </w:tcPr>
          <w:p>
            <w:r>
              <w:rPr>
                <w:rFonts w:hint="eastAsia"/>
              </w:rPr>
              <w:t>备注</w:t>
            </w:r>
          </w:p>
        </w:tc>
        <w:tc>
          <w:tcPr>
            <w:tcW w:w="6660" w:type="dxa"/>
            <w:gridSpan w:val="5"/>
            <w:vAlign w:val="center"/>
          </w:tcPr>
          <w:p/>
        </w:tc>
      </w:tr>
    </w:tbl>
    <w:p/>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项目序号：NY-4</w:t>
      </w:r>
    </w:p>
    <w:tbl>
      <w:tblPr>
        <w:tblpPr w:leftFromText="180" w:rightFromText="180" w:vertAnchor="text" w:tblpXSpec="left" w:tblpY="1"/>
        <w:tblOverlap w:val="never"/>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4"/>
        <w:gridCol w:w="1141"/>
        <w:gridCol w:w="1278"/>
        <w:gridCol w:w="708"/>
        <w:gridCol w:w="2126"/>
        <w:gridCol w:w="852"/>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难题名称</w:t>
            </w:r>
          </w:p>
        </w:tc>
        <w:tc>
          <w:tcPr>
            <w:tcW w:w="4112" w:type="dxa"/>
            <w:gridSpan w:val="3"/>
            <w:vAlign w:val="center"/>
          </w:tcPr>
          <w:p>
            <w:r>
              <w:rPr>
                <w:rFonts w:ascii="Calibri" w:hAnsi="Calibri" w:eastAsia="宋体" w:cs="Times New Roman"/>
              </w:rPr>
              <w:t>开发高性能5V镍锰尖晶石锂离子电池 </w:t>
            </w:r>
          </w:p>
        </w:tc>
        <w:tc>
          <w:tcPr>
            <w:tcW w:w="852" w:type="dxa"/>
            <w:vAlign w:val="center"/>
          </w:tcPr>
          <w:p>
            <w:r>
              <w:rPr>
                <w:rFonts w:hint="eastAsia"/>
              </w:rPr>
              <w:t>所属</w:t>
            </w:r>
          </w:p>
          <w:p>
            <w:r>
              <w:rPr>
                <w:rFonts w:hint="eastAsia"/>
              </w:rPr>
              <w:t>行业</w:t>
            </w:r>
          </w:p>
        </w:tc>
        <w:tc>
          <w:tcPr>
            <w:tcW w:w="1696" w:type="dxa"/>
            <w:vAlign w:val="center"/>
          </w:tcPr>
          <w:p>
            <w:r>
              <w:rPr>
                <w:rFonts w:hint="eastAsia"/>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企业名称</w:t>
            </w:r>
          </w:p>
        </w:tc>
        <w:tc>
          <w:tcPr>
            <w:tcW w:w="4112" w:type="dxa"/>
            <w:gridSpan w:val="3"/>
            <w:vAlign w:val="center"/>
          </w:tcPr>
          <w:p>
            <w:r>
              <w:rPr>
                <w:rFonts w:hint="eastAsia"/>
              </w:rPr>
              <w:t>海特电子集团有限公司</w:t>
            </w:r>
          </w:p>
        </w:tc>
        <w:tc>
          <w:tcPr>
            <w:tcW w:w="852" w:type="dxa"/>
            <w:vAlign w:val="center"/>
          </w:tcPr>
          <w:p>
            <w:r>
              <w:rPr>
                <w:rFonts w:hint="eastAsia"/>
              </w:rPr>
              <w:t>属地</w:t>
            </w:r>
          </w:p>
        </w:tc>
        <w:tc>
          <w:tcPr>
            <w:tcW w:w="1696" w:type="dxa"/>
            <w:vAlign w:val="center"/>
          </w:tcPr>
          <w:p>
            <w:r>
              <w:rPr>
                <w:rFonts w:hint="eastAsia"/>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主要负责人</w:t>
            </w:r>
          </w:p>
        </w:tc>
        <w:tc>
          <w:tcPr>
            <w:tcW w:w="1278" w:type="dxa"/>
            <w:vAlign w:val="center"/>
          </w:tcPr>
          <w:p>
            <w:r>
              <w:rPr>
                <w:rFonts w:hint="eastAsia"/>
              </w:rPr>
              <w:t>关成善</w:t>
            </w:r>
          </w:p>
        </w:tc>
        <w:tc>
          <w:tcPr>
            <w:tcW w:w="708" w:type="dxa"/>
            <w:vMerge w:val="restart"/>
            <w:vAlign w:val="center"/>
          </w:tcPr>
          <w:p>
            <w:r>
              <w:rPr>
                <w:rFonts w:hint="eastAsia"/>
              </w:rPr>
              <w:t>联系</w:t>
            </w:r>
          </w:p>
          <w:p>
            <w:r>
              <w:rPr>
                <w:rFonts w:hint="eastAsia"/>
              </w:rPr>
              <w:t>电话</w:t>
            </w:r>
          </w:p>
        </w:tc>
        <w:tc>
          <w:tcPr>
            <w:tcW w:w="2126" w:type="dxa"/>
            <w:vAlign w:val="center"/>
          </w:tcPr>
          <w:p>
            <w:r>
              <w:rPr>
                <w:rFonts w:hint="eastAsia"/>
              </w:rPr>
              <w:t>0632-5291111</w:t>
            </w:r>
          </w:p>
        </w:tc>
        <w:tc>
          <w:tcPr>
            <w:tcW w:w="852" w:type="dxa"/>
            <w:vMerge w:val="restart"/>
            <w:vAlign w:val="center"/>
          </w:tcPr>
          <w:p>
            <w:pPr>
              <w:jc w:val="center"/>
            </w:pPr>
            <w:r>
              <w:rPr>
                <w:rFonts w:ascii="Times New Roman" w:hAnsi="Times New Roman"/>
              </w:rPr>
              <w:t>E-mail</w:t>
            </w:r>
          </w:p>
        </w:tc>
        <w:tc>
          <w:tcPr>
            <w:tcW w:w="1696" w:type="dxa"/>
            <w:vAlign w:val="center"/>
          </w:tcPr>
          <w:p>
            <w:r>
              <w:t>B</w:t>
            </w:r>
            <w:r>
              <w:rPr>
                <w:rFonts w:hint="eastAsia"/>
              </w:rPr>
              <w:t>oss@heter.biz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联系人</w:t>
            </w:r>
          </w:p>
        </w:tc>
        <w:tc>
          <w:tcPr>
            <w:tcW w:w="1278" w:type="dxa"/>
            <w:vAlign w:val="center"/>
          </w:tcPr>
          <w:p>
            <w:r>
              <w:rPr>
                <w:rFonts w:hint="eastAsia"/>
              </w:rPr>
              <w:t>陈鑫</w:t>
            </w:r>
          </w:p>
        </w:tc>
        <w:tc>
          <w:tcPr>
            <w:tcW w:w="708" w:type="dxa"/>
            <w:vMerge w:val="continue"/>
            <w:vAlign w:val="center"/>
          </w:tcPr>
          <w:p/>
        </w:tc>
        <w:tc>
          <w:tcPr>
            <w:tcW w:w="2126" w:type="dxa"/>
            <w:vAlign w:val="center"/>
          </w:tcPr>
          <w:p>
            <w:r>
              <w:rPr>
                <w:rFonts w:hint="eastAsia"/>
              </w:rPr>
              <w:t>0632-5195098</w:t>
            </w:r>
          </w:p>
        </w:tc>
        <w:tc>
          <w:tcPr>
            <w:tcW w:w="852" w:type="dxa"/>
            <w:vMerge w:val="continue"/>
            <w:vAlign w:val="center"/>
          </w:tcPr>
          <w:p>
            <w:pPr>
              <w:rPr>
                <w:rFonts w:ascii="Times New Roman" w:hAnsi="Times New Roman"/>
              </w:rPr>
            </w:pPr>
          </w:p>
        </w:tc>
        <w:tc>
          <w:tcPr>
            <w:tcW w:w="1696" w:type="dxa"/>
            <w:vAlign w:val="center"/>
          </w:tcPr>
          <w:p>
            <w:r>
              <w:t>H</w:t>
            </w:r>
            <w:r>
              <w:rPr>
                <w:rFonts w:hint="eastAsia"/>
              </w:rPr>
              <w:t>r02@heter.biz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865" w:hRule="atLeast"/>
        </w:trPr>
        <w:tc>
          <w:tcPr>
            <w:tcW w:w="1705" w:type="dxa"/>
            <w:gridSpan w:val="2"/>
            <w:vAlign w:val="center"/>
          </w:tcPr>
          <w:p>
            <w:r>
              <w:rPr>
                <w:rFonts w:hint="eastAsia"/>
              </w:rPr>
              <w:t>企业简介</w:t>
            </w:r>
          </w:p>
        </w:tc>
        <w:tc>
          <w:tcPr>
            <w:tcW w:w="6660" w:type="dxa"/>
            <w:gridSpan w:val="5"/>
            <w:vAlign w:val="center"/>
          </w:tcPr>
          <w:p>
            <w:pPr>
              <w:spacing w:line="312" w:lineRule="auto"/>
              <w:ind w:firstLine="420" w:firstLineChars="200"/>
            </w:pPr>
            <w:r>
              <w:rPr>
                <w:rFonts w:hint="eastAsia"/>
              </w:rPr>
              <w:t>海特电子集团有限公司，位于枣庄市高新区泰国工业园，是一家专注于绿色新能源领域的高新技术企业，是国内唯一实施磷酸铁锂正极材料、动力电池及电池组、超级电容器、纯电动汽车产业链发展模式的集团化企业。</w:t>
            </w:r>
          </w:p>
          <w:p>
            <w:pPr>
              <w:spacing w:line="312" w:lineRule="auto"/>
              <w:ind w:firstLine="420" w:firstLineChars="200"/>
            </w:pPr>
            <w:r>
              <w:rPr>
                <w:rFonts w:hint="eastAsia"/>
              </w:rPr>
              <w:t>集团公司</w:t>
            </w:r>
            <w:r>
              <w:t>旗下设有海特电子、精工电子、海特</w:t>
            </w:r>
            <w:r>
              <w:rPr>
                <w:rFonts w:hint="eastAsia"/>
              </w:rPr>
              <w:t>新</w:t>
            </w:r>
            <w:r>
              <w:t>材料</w:t>
            </w:r>
            <w:r>
              <w:rPr>
                <w:rFonts w:hint="eastAsia"/>
              </w:rPr>
              <w:t>、蓝普森电子、煤矿</w:t>
            </w:r>
            <w:r>
              <w:t>等</w:t>
            </w:r>
            <w:r>
              <w:rPr>
                <w:rFonts w:hint="eastAsia"/>
              </w:rPr>
              <w:t>6家</w:t>
            </w:r>
            <w:r>
              <w:t>子公司。主要产品有</w:t>
            </w:r>
            <w:r>
              <w:rPr>
                <w:rFonts w:hint="eastAsia"/>
              </w:rPr>
              <w:t>磷酸铁锂正极材料（国际领先）、锂铁圆柱电池（国际前三）、锂铁扣式电池（世界首例）、超级电容器（出口量国内领先）、磷酸铁锂动力电池及电池系统（自主创新）等。</w:t>
            </w:r>
            <w:r>
              <w:t>主要客户包括海尔集团、</w:t>
            </w:r>
            <w:r>
              <w:rPr>
                <w:rFonts w:hint="eastAsia"/>
              </w:rPr>
              <w:t>中国移动、西门子、美国通用电器（CE</w:t>
            </w:r>
            <w:r>
              <w:t>）</w:t>
            </w:r>
            <w:r>
              <w:rPr>
                <w:rFonts w:hint="eastAsia"/>
              </w:rPr>
              <w:t>、ATL、BPL等国内外知名企业。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92" w:hRule="atLeast"/>
        </w:trPr>
        <w:tc>
          <w:tcPr>
            <w:tcW w:w="564" w:type="dxa"/>
            <w:vMerge w:val="restart"/>
            <w:vAlign w:val="center"/>
          </w:tcPr>
          <w:p>
            <w:r>
              <w:rPr>
                <w:rFonts w:hint="eastAsia"/>
              </w:rPr>
              <w:t>难题情况说明</w:t>
            </w:r>
          </w:p>
        </w:tc>
        <w:tc>
          <w:tcPr>
            <w:tcW w:w="1141" w:type="dxa"/>
            <w:vAlign w:val="center"/>
          </w:tcPr>
          <w:p>
            <w:r>
              <w:rPr>
                <w:rFonts w:hint="eastAsia"/>
              </w:rPr>
              <w:t>现有基础</w:t>
            </w:r>
          </w:p>
        </w:tc>
        <w:tc>
          <w:tcPr>
            <w:tcW w:w="6660" w:type="dxa"/>
            <w:gridSpan w:val="5"/>
            <w:vAlign w:val="center"/>
          </w:tcPr>
          <w:p>
            <w:pPr>
              <w:spacing w:line="312" w:lineRule="auto"/>
              <w:ind w:firstLine="420" w:firstLineChars="200"/>
              <w:rPr>
                <w:rFonts w:ascii="Calibri" w:hAnsi="Calibri" w:eastAsia="宋体" w:cs="Times New Roman"/>
              </w:rPr>
            </w:pPr>
            <w:r>
              <w:rPr>
                <w:rFonts w:hint="eastAsia" w:ascii="Calibri" w:hAnsi="Calibri" w:eastAsia="宋体" w:cs="Times New Roman"/>
              </w:rPr>
              <w:t>公司现开发的5V镍锰尖晶石锂离子电池，制作锂负极半电池达到0.5C放电比容量＞130mAh/g，0.5C放电平台＞4.5V，1C循环寿命超过500次，但制作石墨负极成品电池出现负极成膜不完美，电池循环性能差，主要原因还在于高压电解液使得石墨负极不能够很好的成膜，且氧化分解严重，石墨负极成品电池循环性能较差，1C循环寿命＜200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30" w:hRule="atLeast"/>
        </w:trPr>
        <w:tc>
          <w:tcPr>
            <w:tcW w:w="564" w:type="dxa"/>
            <w:vMerge w:val="continue"/>
            <w:vAlign w:val="center"/>
          </w:tcPr>
          <w:p/>
        </w:tc>
        <w:tc>
          <w:tcPr>
            <w:tcW w:w="1141" w:type="dxa"/>
            <w:vAlign w:val="center"/>
          </w:tcPr>
          <w:p>
            <w:r>
              <w:rPr>
                <w:rFonts w:hint="eastAsia"/>
              </w:rPr>
              <w:t>技术需求</w:t>
            </w:r>
          </w:p>
        </w:tc>
        <w:tc>
          <w:tcPr>
            <w:tcW w:w="6660" w:type="dxa"/>
            <w:gridSpan w:val="5"/>
            <w:vAlign w:val="center"/>
          </w:tcPr>
          <w:p>
            <w:pPr>
              <w:spacing w:line="312" w:lineRule="auto"/>
              <w:ind w:firstLine="420" w:firstLineChars="200"/>
              <w:rPr>
                <w:rFonts w:ascii="Calibri" w:hAnsi="Calibri" w:eastAsia="宋体" w:cs="Times New Roman"/>
              </w:rPr>
            </w:pPr>
            <w:r>
              <w:rPr>
                <w:rFonts w:hint="eastAsia" w:ascii="Calibri" w:hAnsi="Calibri" w:eastAsia="宋体" w:cs="Times New Roman"/>
              </w:rPr>
              <w:t>从实际角度出发，首先要解决的技术问题是高压电解液问题，需要找到合适的电解液，降低电解液在高电压下的氧化分解，提高电解液在石墨负极上的成膜效果，从而开发出高性能5V镍锰尖晶石锂离子电池。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7" w:hRule="atLeast"/>
        </w:trPr>
        <w:tc>
          <w:tcPr>
            <w:tcW w:w="564" w:type="dxa"/>
            <w:vMerge w:val="continue"/>
            <w:vAlign w:val="center"/>
          </w:tcPr>
          <w:p/>
        </w:tc>
        <w:tc>
          <w:tcPr>
            <w:tcW w:w="1141" w:type="dxa"/>
            <w:vAlign w:val="center"/>
          </w:tcPr>
          <w:p>
            <w:r>
              <w:rPr>
                <w:rFonts w:hint="eastAsia"/>
              </w:rPr>
              <w:t>预期目标</w:t>
            </w:r>
          </w:p>
        </w:tc>
        <w:tc>
          <w:tcPr>
            <w:tcW w:w="6660" w:type="dxa"/>
            <w:gridSpan w:val="5"/>
            <w:vAlign w:val="center"/>
          </w:tcPr>
          <w:p>
            <w:pPr>
              <w:spacing w:line="312" w:lineRule="auto"/>
              <w:ind w:firstLine="420" w:firstLineChars="200"/>
              <w:rPr>
                <w:rFonts w:ascii="Calibri" w:hAnsi="Calibri" w:eastAsia="宋体" w:cs="Times New Roman"/>
              </w:rPr>
            </w:pPr>
            <w:r>
              <w:rPr>
                <w:rFonts w:hint="eastAsia" w:ascii="Calibri" w:hAnsi="Calibri" w:eastAsia="宋体" w:cs="Times New Roman"/>
              </w:rPr>
              <w:t>开发出的5V镍锰尖晶石锂离子电池，石墨负极成品电池达到0.5C放电容量＞130mAh/g，0.5C 平台电压≥4.5V，1C循环寿命＞500次，安全性能满足企业标准，将5V镍锰尖晶石锂离子电池推向市场。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78" w:hRule="atLeast"/>
        </w:trPr>
        <w:tc>
          <w:tcPr>
            <w:tcW w:w="1705" w:type="dxa"/>
            <w:gridSpan w:val="2"/>
            <w:vAlign w:val="center"/>
          </w:tcPr>
          <w:p>
            <w:r>
              <w:rPr>
                <w:rFonts w:hint="eastAsia"/>
              </w:rPr>
              <w:t>合作方式</w:t>
            </w:r>
          </w:p>
        </w:tc>
        <w:tc>
          <w:tcPr>
            <w:tcW w:w="6660" w:type="dxa"/>
            <w:gridSpan w:val="5"/>
            <w:vAlign w:val="center"/>
          </w:tcPr>
          <w:p>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72" w:hRule="atLeast"/>
        </w:trPr>
        <w:tc>
          <w:tcPr>
            <w:tcW w:w="1705" w:type="dxa"/>
            <w:gridSpan w:val="2"/>
            <w:vAlign w:val="center"/>
          </w:tcPr>
          <w:p>
            <w:r>
              <w:rPr>
                <w:rFonts w:hint="eastAsia"/>
              </w:rPr>
              <w:t>备注</w:t>
            </w:r>
          </w:p>
        </w:tc>
        <w:tc>
          <w:tcPr>
            <w:tcW w:w="6660" w:type="dxa"/>
            <w:gridSpan w:val="5"/>
            <w:vAlign w:val="center"/>
          </w:tcPr>
          <w:p/>
        </w:tc>
      </w:tr>
    </w:tbl>
    <w:p>
      <w:pPr>
        <w:jc w:val="center"/>
        <w:rPr>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hint="eastAsia"/>
          <w:b/>
          <w:sz w:val="28"/>
          <w:szCs w:val="28"/>
        </w:rPr>
        <w:t>NY-5</w:t>
      </w:r>
    </w:p>
    <w:tbl>
      <w:tblPr>
        <w:tblpPr w:leftFromText="180" w:rightFromText="180" w:vertAnchor="text" w:tblpXSpec="left" w:tblpY="1"/>
        <w:tblOverlap w:val="never"/>
        <w:tblW w:w="836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6"/>
        <w:gridCol w:w="851"/>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难题名称</w:t>
            </w:r>
          </w:p>
        </w:tc>
        <w:tc>
          <w:tcPr>
            <w:tcW w:w="4112" w:type="dxa"/>
            <w:gridSpan w:val="3"/>
            <w:vAlign w:val="center"/>
          </w:tcPr>
          <w:p>
            <w:r>
              <w:rPr>
                <w:rFonts w:hint="eastAsia" w:ascii="Calibri" w:hAnsi="Calibri" w:eastAsia="宋体" w:cs="Times New Roman"/>
              </w:rPr>
              <w:t>高电压超级电容器</w:t>
            </w:r>
          </w:p>
        </w:tc>
        <w:tc>
          <w:tcPr>
            <w:tcW w:w="851" w:type="dxa"/>
            <w:vAlign w:val="center"/>
          </w:tcPr>
          <w:p>
            <w:r>
              <w:rPr>
                <w:rFonts w:hint="eastAsia"/>
              </w:rPr>
              <w:t>所属</w:t>
            </w:r>
          </w:p>
          <w:p>
            <w:r>
              <w:rPr>
                <w:rFonts w:hint="eastAsia"/>
              </w:rPr>
              <w:t>行业</w:t>
            </w:r>
          </w:p>
        </w:tc>
        <w:tc>
          <w:tcPr>
            <w:tcW w:w="1696" w:type="dxa"/>
            <w:vAlign w:val="center"/>
          </w:tcPr>
          <w:p>
            <w:r>
              <w:rPr>
                <w:rFonts w:hint="eastAsia"/>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企业名称</w:t>
            </w:r>
          </w:p>
        </w:tc>
        <w:tc>
          <w:tcPr>
            <w:tcW w:w="4112" w:type="dxa"/>
            <w:gridSpan w:val="3"/>
            <w:vAlign w:val="center"/>
          </w:tcPr>
          <w:p>
            <w:r>
              <w:rPr>
                <w:rFonts w:hint="eastAsia"/>
              </w:rPr>
              <w:t>海特电子集团有限公司</w:t>
            </w:r>
          </w:p>
        </w:tc>
        <w:tc>
          <w:tcPr>
            <w:tcW w:w="851" w:type="dxa"/>
            <w:vAlign w:val="center"/>
          </w:tcPr>
          <w:p>
            <w:r>
              <w:rPr>
                <w:rFonts w:hint="eastAsia"/>
              </w:rPr>
              <w:t>属地</w:t>
            </w:r>
          </w:p>
        </w:tc>
        <w:tc>
          <w:tcPr>
            <w:tcW w:w="1696" w:type="dxa"/>
            <w:vAlign w:val="center"/>
          </w:tcPr>
          <w:p>
            <w:r>
              <w:rPr>
                <w:rFonts w:hint="eastAsia"/>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主要负责人</w:t>
            </w:r>
          </w:p>
        </w:tc>
        <w:tc>
          <w:tcPr>
            <w:tcW w:w="1278" w:type="dxa"/>
            <w:vAlign w:val="center"/>
          </w:tcPr>
          <w:p>
            <w:r>
              <w:rPr>
                <w:rFonts w:hint="eastAsia"/>
              </w:rPr>
              <w:t>关成善</w:t>
            </w:r>
          </w:p>
        </w:tc>
        <w:tc>
          <w:tcPr>
            <w:tcW w:w="708" w:type="dxa"/>
            <w:vMerge w:val="restart"/>
            <w:vAlign w:val="center"/>
          </w:tcPr>
          <w:p>
            <w:r>
              <w:rPr>
                <w:rFonts w:hint="eastAsia"/>
              </w:rPr>
              <w:t>联系</w:t>
            </w:r>
          </w:p>
          <w:p>
            <w:r>
              <w:rPr>
                <w:rFonts w:hint="eastAsia"/>
              </w:rPr>
              <w:t>电话</w:t>
            </w:r>
          </w:p>
        </w:tc>
        <w:tc>
          <w:tcPr>
            <w:tcW w:w="2126" w:type="dxa"/>
            <w:vAlign w:val="center"/>
          </w:tcPr>
          <w:p>
            <w:r>
              <w:rPr>
                <w:rFonts w:hint="eastAsia"/>
              </w:rPr>
              <w:t>0632-5291111</w:t>
            </w:r>
          </w:p>
        </w:tc>
        <w:tc>
          <w:tcPr>
            <w:tcW w:w="851" w:type="dxa"/>
            <w:vMerge w:val="restart"/>
            <w:vAlign w:val="center"/>
          </w:tcPr>
          <w:p>
            <w:pPr>
              <w:jc w:val="center"/>
            </w:pPr>
            <w:r>
              <w:rPr>
                <w:rFonts w:ascii="Times New Roman" w:hAnsi="Times New Roman"/>
              </w:rPr>
              <w:t>E-mail</w:t>
            </w:r>
          </w:p>
        </w:tc>
        <w:tc>
          <w:tcPr>
            <w:tcW w:w="1696" w:type="dxa"/>
            <w:vAlign w:val="center"/>
          </w:tcPr>
          <w:p>
            <w:r>
              <w:t>B</w:t>
            </w:r>
            <w:r>
              <w:rPr>
                <w:rFonts w:hint="eastAsia"/>
              </w:rPr>
              <w:t>oss@heter.biz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联系人</w:t>
            </w:r>
          </w:p>
        </w:tc>
        <w:tc>
          <w:tcPr>
            <w:tcW w:w="1278" w:type="dxa"/>
            <w:vAlign w:val="center"/>
          </w:tcPr>
          <w:p>
            <w:r>
              <w:rPr>
                <w:rFonts w:hint="eastAsia"/>
              </w:rPr>
              <w:t>陈鑫</w:t>
            </w:r>
          </w:p>
        </w:tc>
        <w:tc>
          <w:tcPr>
            <w:tcW w:w="708" w:type="dxa"/>
            <w:vMerge w:val="continue"/>
            <w:vAlign w:val="center"/>
          </w:tcPr>
          <w:p/>
        </w:tc>
        <w:tc>
          <w:tcPr>
            <w:tcW w:w="2126" w:type="dxa"/>
            <w:vAlign w:val="center"/>
          </w:tcPr>
          <w:p>
            <w:r>
              <w:rPr>
                <w:rFonts w:hint="eastAsia"/>
              </w:rPr>
              <w:t>0632-5195098</w:t>
            </w:r>
          </w:p>
        </w:tc>
        <w:tc>
          <w:tcPr>
            <w:tcW w:w="851" w:type="dxa"/>
            <w:vMerge w:val="continue"/>
            <w:vAlign w:val="center"/>
          </w:tcPr>
          <w:p>
            <w:pPr>
              <w:rPr>
                <w:rFonts w:ascii="Times New Roman" w:hAnsi="Times New Roman"/>
              </w:rPr>
            </w:pPr>
          </w:p>
        </w:tc>
        <w:tc>
          <w:tcPr>
            <w:tcW w:w="1696" w:type="dxa"/>
            <w:vAlign w:val="center"/>
          </w:tcPr>
          <w:p>
            <w:r>
              <w:t>H</w:t>
            </w:r>
            <w:r>
              <w:rPr>
                <w:rFonts w:hint="eastAsia"/>
              </w:rPr>
              <w:t>r02@heter.biz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865" w:hRule="atLeast"/>
        </w:trPr>
        <w:tc>
          <w:tcPr>
            <w:tcW w:w="1704" w:type="dxa"/>
            <w:gridSpan w:val="2"/>
            <w:vAlign w:val="center"/>
          </w:tcPr>
          <w:p>
            <w:r>
              <w:rPr>
                <w:rFonts w:hint="eastAsia"/>
              </w:rPr>
              <w:t>企业简介</w:t>
            </w:r>
          </w:p>
        </w:tc>
        <w:tc>
          <w:tcPr>
            <w:tcW w:w="6659" w:type="dxa"/>
            <w:gridSpan w:val="5"/>
            <w:vAlign w:val="center"/>
          </w:tcPr>
          <w:p>
            <w:pPr>
              <w:spacing w:line="312" w:lineRule="auto"/>
              <w:ind w:firstLine="420" w:firstLineChars="200"/>
            </w:pPr>
            <w:r>
              <w:rPr>
                <w:rFonts w:hint="eastAsia"/>
              </w:rPr>
              <w:t>海特电子集团有限公司，位于枣庄市高新区泰国工业园，是一家专注于绿色新能源领域的高新技术企业，是国内唯一实施磷酸铁锂正极材料、动力电池及电池组、超级电容器、纯电动汽车产业链发展模式的集团化企业。</w:t>
            </w:r>
          </w:p>
          <w:p>
            <w:pPr>
              <w:spacing w:line="312" w:lineRule="auto"/>
              <w:ind w:firstLine="420" w:firstLineChars="200"/>
            </w:pPr>
            <w:r>
              <w:rPr>
                <w:rFonts w:hint="eastAsia"/>
              </w:rPr>
              <w:t>集团公司</w:t>
            </w:r>
            <w:r>
              <w:t>旗下设有海特电子、精工电子、海特</w:t>
            </w:r>
            <w:r>
              <w:rPr>
                <w:rFonts w:hint="eastAsia"/>
              </w:rPr>
              <w:t>新</w:t>
            </w:r>
            <w:r>
              <w:t>材料</w:t>
            </w:r>
            <w:r>
              <w:rPr>
                <w:rFonts w:hint="eastAsia"/>
              </w:rPr>
              <w:t>、蓝普森电子、煤矿</w:t>
            </w:r>
            <w:r>
              <w:t>等</w:t>
            </w:r>
            <w:r>
              <w:rPr>
                <w:rFonts w:hint="eastAsia"/>
              </w:rPr>
              <w:t>6家</w:t>
            </w:r>
            <w:r>
              <w:t>子公司。主要产品有</w:t>
            </w:r>
            <w:r>
              <w:rPr>
                <w:rFonts w:hint="eastAsia"/>
              </w:rPr>
              <w:t>磷酸铁锂正极材料（国际领先）、锂铁圆柱电池（国际前三）、锂铁扣式电池（世界首例）、超级电容器（出口量国内领先）、磷酸铁锂动力电池及电池系统（自主创新）等。</w:t>
            </w:r>
            <w:r>
              <w:t>主要客户包括海尔集团、</w:t>
            </w:r>
            <w:r>
              <w:rPr>
                <w:rFonts w:hint="eastAsia"/>
              </w:rPr>
              <w:t>中国移动、西门子、美国通用电器（CE</w:t>
            </w:r>
            <w:r>
              <w:t>）</w:t>
            </w:r>
            <w:r>
              <w:rPr>
                <w:rFonts w:hint="eastAsia"/>
              </w:rPr>
              <w:t>、ATL、BPL等国内外知名企业。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92"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6659" w:type="dxa"/>
            <w:gridSpan w:val="5"/>
            <w:vAlign w:val="center"/>
          </w:tcPr>
          <w:p>
            <w:pPr>
              <w:spacing w:line="360" w:lineRule="auto"/>
              <w:ind w:firstLine="210" w:firstLineChars="100"/>
              <w:rPr>
                <w:rFonts w:ascii="Calibri" w:hAnsi="Calibri" w:eastAsia="宋体" w:cs="Times New Roman"/>
              </w:rPr>
            </w:pPr>
            <w:r>
              <w:rPr>
                <w:rFonts w:hint="eastAsia" w:ascii="Calibri" w:hAnsi="Calibri" w:eastAsia="宋体" w:cs="Times New Roman"/>
              </w:rPr>
              <w:t>超级电容器是建立在德国物理学家亥姆霍兹提出的界面双电层理论基础上的一种储能器件，通过多孔碳材料吸附电解液中的正负离子，在固液界面形成双电层来储存电荷。目前超级电容器的最高工作电压基本为2.7V，与目前电池的电压不匹配，如果与电池串联就需要在超级电容器两端串联电阻或者多只超级电容器串联使用。</w:t>
            </w:r>
          </w:p>
          <w:p>
            <w:pPr>
              <w:spacing w:line="360" w:lineRule="auto"/>
              <w:ind w:firstLine="210" w:firstLineChars="100"/>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488" w:hRule="atLeast"/>
        </w:trPr>
        <w:tc>
          <w:tcPr>
            <w:tcW w:w="563" w:type="dxa"/>
            <w:vMerge w:val="continue"/>
            <w:vAlign w:val="center"/>
          </w:tcPr>
          <w:p/>
        </w:tc>
        <w:tc>
          <w:tcPr>
            <w:tcW w:w="1141" w:type="dxa"/>
            <w:vAlign w:val="center"/>
          </w:tcPr>
          <w:p>
            <w:r>
              <w:rPr>
                <w:rFonts w:hint="eastAsia"/>
              </w:rPr>
              <w:t>技术需求</w:t>
            </w:r>
          </w:p>
        </w:tc>
        <w:tc>
          <w:tcPr>
            <w:tcW w:w="6659" w:type="dxa"/>
            <w:gridSpan w:val="5"/>
            <w:vAlign w:val="center"/>
          </w:tcPr>
          <w:p>
            <w:pPr>
              <w:spacing w:line="360" w:lineRule="auto"/>
              <w:rPr>
                <w:rFonts w:ascii="Calibri" w:hAnsi="Calibri" w:eastAsia="宋体" w:cs="Times New Roman"/>
              </w:rPr>
            </w:pPr>
            <w:r>
              <w:rPr>
                <w:rFonts w:hint="eastAsia" w:ascii="Calibri" w:hAnsi="Calibri" w:eastAsia="宋体" w:cs="Times New Roman"/>
              </w:rPr>
              <w:t>研制新的超级电容器电解液，使超级电容器的工作电压达到3.3V以上。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55" w:hRule="atLeast"/>
        </w:trPr>
        <w:tc>
          <w:tcPr>
            <w:tcW w:w="563" w:type="dxa"/>
            <w:vMerge w:val="continue"/>
            <w:vAlign w:val="center"/>
          </w:tcPr>
          <w:p/>
        </w:tc>
        <w:tc>
          <w:tcPr>
            <w:tcW w:w="1141" w:type="dxa"/>
            <w:vAlign w:val="center"/>
          </w:tcPr>
          <w:p>
            <w:r>
              <w:rPr>
                <w:rFonts w:hint="eastAsia"/>
              </w:rPr>
              <w:t>预期目标</w:t>
            </w:r>
          </w:p>
        </w:tc>
        <w:tc>
          <w:tcPr>
            <w:tcW w:w="6659" w:type="dxa"/>
            <w:gridSpan w:val="5"/>
            <w:vAlign w:val="center"/>
          </w:tcPr>
          <w:p>
            <w:pPr>
              <w:spacing w:line="360" w:lineRule="auto"/>
              <w:rPr>
                <w:rFonts w:ascii="Calibri" w:hAnsi="Calibri" w:eastAsia="宋体" w:cs="Times New Roman"/>
              </w:rPr>
            </w:pPr>
            <w:r>
              <w:rPr>
                <w:rFonts w:hint="eastAsia" w:ascii="Calibri" w:hAnsi="Calibri" w:eastAsia="宋体" w:cs="Times New Roman"/>
              </w:rPr>
              <w:t>超级电容器的工作电压可以达到3.5V，循环寿命10万次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78" w:hRule="atLeast"/>
        </w:trPr>
        <w:tc>
          <w:tcPr>
            <w:tcW w:w="1704" w:type="dxa"/>
            <w:gridSpan w:val="2"/>
            <w:vAlign w:val="center"/>
          </w:tcPr>
          <w:p>
            <w:r>
              <w:rPr>
                <w:rFonts w:hint="eastAsia"/>
              </w:rPr>
              <w:t>合作方式</w:t>
            </w:r>
          </w:p>
        </w:tc>
        <w:tc>
          <w:tcPr>
            <w:tcW w:w="6659" w:type="dxa"/>
            <w:gridSpan w:val="5"/>
            <w:vAlign w:val="center"/>
          </w:tcPr>
          <w:p>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72" w:hRule="atLeast"/>
        </w:trPr>
        <w:tc>
          <w:tcPr>
            <w:tcW w:w="1704" w:type="dxa"/>
            <w:gridSpan w:val="2"/>
            <w:vAlign w:val="center"/>
          </w:tcPr>
          <w:p>
            <w:r>
              <w:rPr>
                <w:rFonts w:hint="eastAsia"/>
              </w:rPr>
              <w:t>备注</w:t>
            </w:r>
          </w:p>
        </w:tc>
        <w:tc>
          <w:tcPr>
            <w:tcW w:w="6659" w:type="dxa"/>
            <w:gridSpan w:val="5"/>
            <w:vAlign w:val="center"/>
          </w:tcPr>
          <w:p/>
        </w:tc>
      </w:tr>
    </w:tbl>
    <w:p>
      <w:pPr>
        <w:jc w:val="center"/>
        <w:rPr>
          <w:rFonts w:ascii="Calibri" w:hAnsi="Calibri" w:eastAsia="宋体" w:cs="Times New Roman"/>
          <w:b/>
          <w:sz w:val="28"/>
          <w:szCs w:val="28"/>
        </w:rPr>
      </w:pPr>
      <w:r>
        <w:rPr>
          <w:rFonts w:hint="eastAsia" w:ascii="黑体" w:hAnsi="Calibri" w:eastAsia="黑体" w:cs="Times New Roman"/>
          <w:sz w:val="32"/>
          <w:szCs w:val="32"/>
        </w:rPr>
        <w:t xml:space="preserve"> </w:t>
      </w: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hint="eastAsia"/>
          <w:b/>
          <w:sz w:val="28"/>
          <w:szCs w:val="28"/>
        </w:rPr>
        <w:t>NY-6</w:t>
      </w:r>
    </w:p>
    <w:tbl>
      <w:tblPr>
        <w:tblpPr w:leftFromText="180" w:rightFromText="180" w:vertAnchor="text" w:horzAnchor="margin" w:tblpXSpec="left" w:tblpY="336"/>
        <w:tblOverlap w:val="never"/>
        <w:tblW w:w="8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3"/>
            <w:vAlign w:val="center"/>
          </w:tcPr>
          <w:p>
            <w:pPr>
              <w:rPr>
                <w:rFonts w:ascii="Calibri" w:hAnsi="Calibri" w:eastAsia="宋体" w:cs="Times New Roman"/>
              </w:rPr>
            </w:pPr>
            <w:r>
              <w:rPr>
                <w:rFonts w:hint="eastAsia" w:ascii="Calibri" w:hAnsi="Calibri" w:eastAsia="宋体" w:cs="Times New Roman"/>
              </w:rPr>
              <w:t>电动汽车用锂离子电池</w:t>
            </w:r>
          </w:p>
        </w:tc>
        <w:tc>
          <w:tcPr>
            <w:tcW w:w="848"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1807" w:type="dxa"/>
            <w:vAlign w:val="center"/>
          </w:tcPr>
          <w:p>
            <w:pPr>
              <w:rPr>
                <w:rFonts w:ascii="Calibri" w:hAnsi="Calibri" w:eastAsia="宋体" w:cs="Times New Roman"/>
              </w:rPr>
            </w:pPr>
            <w:r>
              <w:rPr>
                <w:rFonts w:hint="eastAsia" w:ascii="Calibri" w:hAnsi="Calibri" w:eastAsia="宋体" w:cs="Times New Roman"/>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3" w:type="dxa"/>
            <w:gridSpan w:val="3"/>
            <w:tcBorders>
              <w:right w:val="single" w:color="auto" w:sz="4" w:space="0"/>
            </w:tcBorders>
            <w:vAlign w:val="center"/>
          </w:tcPr>
          <w:p>
            <w:pPr>
              <w:rPr>
                <w:rFonts w:ascii="Calibri" w:hAnsi="Calibri" w:eastAsia="宋体" w:cs="Times New Roman"/>
              </w:rPr>
            </w:pPr>
            <w:r>
              <w:rPr>
                <w:rFonts w:hint="eastAsia" w:ascii="Calibri" w:hAnsi="Calibri" w:eastAsia="宋体" w:cs="Times New Roman"/>
              </w:rPr>
              <w:t>海特电子集团有限公司</w:t>
            </w:r>
          </w:p>
        </w:tc>
        <w:tc>
          <w:tcPr>
            <w:tcW w:w="848" w:type="dxa"/>
            <w:tcBorders>
              <w:left w:val="single" w:color="auto" w:sz="4" w:space="0"/>
            </w:tcBorders>
            <w:vAlign w:val="center"/>
          </w:tcPr>
          <w:p>
            <w:pPr>
              <w:rPr>
                <w:rFonts w:ascii="Calibri" w:hAnsi="Calibri" w:eastAsia="宋体" w:cs="Times New Roman"/>
              </w:rPr>
            </w:pPr>
            <w:r>
              <w:rPr>
                <w:rFonts w:hint="eastAsia" w:ascii="Calibri" w:hAnsi="Calibri" w:eastAsia="宋体" w:cs="Times New Roman"/>
              </w:rPr>
              <w:t>属地</w:t>
            </w:r>
          </w:p>
        </w:tc>
        <w:tc>
          <w:tcPr>
            <w:tcW w:w="1807" w:type="dxa"/>
            <w:vAlign w:val="center"/>
          </w:tcPr>
          <w:p>
            <w:pPr>
              <w:rPr>
                <w:rFonts w:ascii="Calibri" w:hAnsi="Calibri" w:eastAsia="宋体" w:cs="Times New Roman"/>
              </w:rPr>
            </w:pPr>
            <w:r>
              <w:rPr>
                <w:rFonts w:hint="eastAsia" w:ascii="Calibri" w:hAnsi="Calibri" w:eastAsia="宋体" w:cs="Times New Roman"/>
              </w:rPr>
              <w:t>枣庄市高新区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ascii="Calibri" w:hAnsi="Calibri" w:eastAsia="宋体" w:cs="Times New Roman"/>
              </w:rPr>
            </w:pPr>
            <w:r>
              <w:rPr>
                <w:rFonts w:hint="eastAsia" w:ascii="Calibri" w:hAnsi="Calibri" w:eastAsia="宋体" w:cs="Times New Roman"/>
              </w:rPr>
              <w:t>关成善</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vAlign w:val="center"/>
          </w:tcPr>
          <w:p>
            <w:pPr>
              <w:rPr>
                <w:rFonts w:ascii="Calibri" w:hAnsi="Calibri" w:eastAsia="宋体" w:cs="Times New Roman"/>
              </w:rPr>
            </w:pPr>
            <w:r>
              <w:rPr>
                <w:rFonts w:hint="eastAsia"/>
              </w:rPr>
              <w:t>0632-5291111</w:t>
            </w:r>
          </w:p>
        </w:tc>
        <w:tc>
          <w:tcPr>
            <w:tcW w:w="848" w:type="dxa"/>
            <w:vMerge w:val="restart"/>
            <w:vAlign w:val="center"/>
          </w:tcPr>
          <w:p>
            <w:pPr>
              <w:rPr>
                <w:rFonts w:ascii="Calibri" w:hAnsi="Calibri" w:eastAsia="宋体" w:cs="Times New Roman"/>
              </w:rPr>
            </w:pPr>
            <w:r>
              <w:rPr>
                <w:rFonts w:ascii="Calibri" w:hAnsi="Calibri" w:eastAsia="宋体" w:cs="Times New Roman"/>
              </w:rPr>
              <w:t>E-mail</w:t>
            </w:r>
          </w:p>
        </w:tc>
        <w:tc>
          <w:tcPr>
            <w:tcW w:w="1807" w:type="dxa"/>
            <w:vAlign w:val="center"/>
          </w:tcPr>
          <w:p>
            <w:pPr>
              <w:rPr>
                <w:rFonts w:ascii="Calibri" w:hAnsi="Calibri" w:eastAsia="宋体" w:cs="Times New Roman"/>
              </w:rPr>
            </w:pPr>
            <w:r>
              <w:t>B</w:t>
            </w:r>
            <w:r>
              <w:rPr>
                <w:rFonts w:hint="eastAsia"/>
              </w:rPr>
              <w:t>oss@heter.biz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 系 人</w:t>
            </w:r>
          </w:p>
        </w:tc>
        <w:tc>
          <w:tcPr>
            <w:tcW w:w="1278" w:type="dxa"/>
            <w:vAlign w:val="center"/>
          </w:tcPr>
          <w:p>
            <w:pPr>
              <w:rPr>
                <w:rFonts w:ascii="Calibri" w:hAnsi="Calibri" w:eastAsia="宋体" w:cs="Times New Roman"/>
              </w:rPr>
            </w:pPr>
            <w:r>
              <w:rPr>
                <w:rFonts w:hint="eastAsia" w:ascii="Calibri" w:hAnsi="Calibri" w:eastAsia="宋体" w:cs="Times New Roman"/>
              </w:rPr>
              <w:t>陈鑫</w:t>
            </w:r>
          </w:p>
        </w:tc>
        <w:tc>
          <w:tcPr>
            <w:tcW w:w="708" w:type="dxa"/>
            <w:vMerge w:val="continue"/>
            <w:vAlign w:val="center"/>
          </w:tcPr>
          <w:p>
            <w:pPr>
              <w:rPr>
                <w:rFonts w:ascii="Calibri" w:hAnsi="Calibri" w:eastAsia="宋体" w:cs="Times New Roman"/>
              </w:rPr>
            </w:pPr>
          </w:p>
        </w:tc>
        <w:tc>
          <w:tcPr>
            <w:tcW w:w="2127" w:type="dxa"/>
            <w:vAlign w:val="center"/>
          </w:tcPr>
          <w:p>
            <w:pPr>
              <w:rPr>
                <w:rFonts w:ascii="Calibri" w:hAnsi="Calibri" w:eastAsia="宋体" w:cs="Times New Roman"/>
              </w:rPr>
            </w:pPr>
            <w:r>
              <w:rPr>
                <w:rFonts w:hint="eastAsia" w:ascii="Calibri" w:hAnsi="Calibri" w:eastAsia="宋体" w:cs="Times New Roman"/>
              </w:rPr>
              <w:t>0632-5195098</w:t>
            </w:r>
          </w:p>
        </w:tc>
        <w:tc>
          <w:tcPr>
            <w:tcW w:w="848" w:type="dxa"/>
            <w:vMerge w:val="continue"/>
            <w:vAlign w:val="center"/>
          </w:tcPr>
          <w:p>
            <w:pPr>
              <w:rPr>
                <w:rFonts w:ascii="Calibri" w:hAnsi="Calibri" w:eastAsia="宋体" w:cs="Times New Roman"/>
              </w:rPr>
            </w:pPr>
          </w:p>
        </w:tc>
        <w:tc>
          <w:tcPr>
            <w:tcW w:w="1807" w:type="dxa"/>
            <w:vAlign w:val="center"/>
          </w:tcPr>
          <w:p>
            <w:pPr>
              <w:rPr>
                <w:rFonts w:ascii="Calibri" w:hAnsi="Calibri" w:eastAsia="宋体" w:cs="Times New Roman"/>
              </w:rPr>
            </w:pPr>
            <w:r>
              <w:rPr>
                <w:rFonts w:hint="eastAsia" w:ascii="Calibri" w:hAnsi="Calibri" w:eastAsia="宋体" w:cs="Times New Roman"/>
              </w:rPr>
              <w:t>hr02@heter.biz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w:t>
            </w:r>
          </w:p>
          <w:p>
            <w:pPr>
              <w:jc w:val="center"/>
              <w:rPr>
                <w:rFonts w:ascii="Calibri" w:hAnsi="Calibri" w:eastAsia="宋体" w:cs="Times New Roman"/>
              </w:rPr>
            </w:pPr>
            <w:r>
              <w:rPr>
                <w:rFonts w:hint="eastAsia" w:ascii="Calibri" w:hAnsi="Calibri" w:eastAsia="宋体" w:cs="Times New Roman"/>
              </w:rPr>
              <w:t>业</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6768" w:type="dxa"/>
            <w:gridSpan w:val="5"/>
            <w:vAlign w:val="center"/>
          </w:tcPr>
          <w:p>
            <w:pPr>
              <w:spacing w:line="312" w:lineRule="auto"/>
              <w:ind w:firstLine="420" w:firstLineChars="200"/>
            </w:pPr>
            <w:r>
              <w:rPr>
                <w:rFonts w:hint="eastAsia"/>
              </w:rPr>
              <w:t>海特电子集团有限公司，位于枣庄市高新区泰国工业园，是一家专注于绿色新能源领域的高新技术企业，是国内唯一实施磷酸铁锂正极材料、动力电池及电池组、超级电容器、纯电动汽车产业链发展模式的集团化企业。</w:t>
            </w:r>
          </w:p>
          <w:p>
            <w:pPr>
              <w:spacing w:line="312" w:lineRule="auto"/>
              <w:ind w:firstLine="435"/>
              <w:rPr>
                <w:rFonts w:ascii="仿宋_GB2312" w:hAnsi="仿宋_GB2312" w:eastAsia="仿宋_GB2312" w:cs="仿宋_GB2312"/>
                <w:sz w:val="24"/>
              </w:rPr>
            </w:pPr>
            <w:r>
              <w:rPr>
                <w:rFonts w:hint="eastAsia"/>
              </w:rPr>
              <w:t>集团公司</w:t>
            </w:r>
            <w:r>
              <w:t>旗下设有海特电子、精工电子、海特</w:t>
            </w:r>
            <w:r>
              <w:rPr>
                <w:rFonts w:hint="eastAsia"/>
              </w:rPr>
              <w:t>新</w:t>
            </w:r>
            <w:r>
              <w:t>材料</w:t>
            </w:r>
            <w:r>
              <w:rPr>
                <w:rFonts w:hint="eastAsia"/>
              </w:rPr>
              <w:t>、蓝普森电子、煤矿</w:t>
            </w:r>
            <w:r>
              <w:t>等</w:t>
            </w:r>
            <w:r>
              <w:rPr>
                <w:rFonts w:hint="eastAsia"/>
              </w:rPr>
              <w:t>6家</w:t>
            </w:r>
            <w:r>
              <w:t>子公司。主要产品有</w:t>
            </w:r>
            <w:r>
              <w:rPr>
                <w:rFonts w:hint="eastAsia"/>
              </w:rPr>
              <w:t>磷酸铁锂正极材料（国际领先）、锂铁圆柱电池（国际前三）、锂铁扣式电池（世界首例）、超级电容器（出口量国内领先）、磷酸铁锂动力电池及电池系统（自主创新）等。</w:t>
            </w:r>
            <w:r>
              <w:t>主要客户包括海尔集团、</w:t>
            </w:r>
            <w:r>
              <w:rPr>
                <w:rFonts w:hint="eastAsia"/>
              </w:rPr>
              <w:t>中国移动、西门子、美国通用电器（CE</w:t>
            </w:r>
            <w:r>
              <w:t>）</w:t>
            </w:r>
            <w:r>
              <w:rPr>
                <w:rFonts w:hint="eastAsia"/>
              </w:rPr>
              <w:t>、ATL、BPL等国内外知名企业。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6768" w:type="dxa"/>
            <w:gridSpan w:val="5"/>
            <w:vAlign w:val="center"/>
          </w:tcPr>
          <w:p>
            <w:pPr>
              <w:spacing w:line="312" w:lineRule="auto"/>
              <w:ind w:firstLine="420" w:firstLineChars="200"/>
              <w:rPr>
                <w:rFonts w:ascii="Calibri" w:hAnsi="Calibri" w:eastAsia="宋体" w:cs="Times New Roman"/>
              </w:rPr>
            </w:pPr>
            <w:r>
              <w:rPr>
                <w:rFonts w:hint="eastAsia" w:ascii="Calibri" w:hAnsi="Calibri" w:eastAsia="宋体" w:cs="Times New Roman"/>
              </w:rPr>
              <w:t>低速电动汽车已装车运行，目前运行情况良好。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6768" w:type="dxa"/>
            <w:gridSpan w:val="5"/>
            <w:vAlign w:val="center"/>
          </w:tcPr>
          <w:p>
            <w:pPr>
              <w:spacing w:line="312" w:lineRule="auto"/>
              <w:ind w:left="420"/>
              <w:rPr>
                <w:rFonts w:ascii="Calibri" w:hAnsi="Calibri" w:eastAsia="宋体" w:cs="Times New Roman"/>
              </w:rPr>
            </w:pPr>
            <w:r>
              <w:rPr>
                <w:rFonts w:hint="eastAsia" w:ascii="Calibri" w:hAnsi="Calibri" w:eastAsia="宋体" w:cs="Times New Roman"/>
              </w:rPr>
              <w:t>电动汽车锂离子电池整体方案（电池管理、热管理、整车匹配、快充或快换方案）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6768" w:type="dxa"/>
            <w:gridSpan w:val="5"/>
            <w:vAlign w:val="center"/>
          </w:tcPr>
          <w:p>
            <w:pPr>
              <w:ind w:firstLine="420" w:firstLineChars="200"/>
              <w:rPr>
                <w:rFonts w:ascii="Calibri" w:hAnsi="Calibri" w:eastAsia="宋体" w:cs="Times New Roman"/>
              </w:rPr>
            </w:pPr>
            <w:r>
              <w:rPr>
                <w:rFonts w:hint="eastAsia" w:ascii="Calibri" w:hAnsi="Calibri" w:eastAsia="宋体" w:cs="Times New Roman"/>
              </w:rPr>
              <w:t>锂离子电池与电动汽车整车完美搭配，实现电动车部分取代汽车。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6768" w:type="dxa"/>
            <w:gridSpan w:val="5"/>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    注</w:t>
            </w:r>
          </w:p>
        </w:tc>
        <w:tc>
          <w:tcPr>
            <w:tcW w:w="6768" w:type="dxa"/>
            <w:gridSpan w:val="5"/>
            <w:vAlign w:val="center"/>
          </w:tcPr>
          <w:p>
            <w:pPr>
              <w:rPr>
                <w:rFonts w:ascii="Calibri" w:hAnsi="Calibri" w:eastAsia="宋体" w:cs="Times New Roman"/>
              </w:rPr>
            </w:pPr>
          </w:p>
        </w:tc>
      </w:tr>
    </w:tbl>
    <w:p/>
    <w:p>
      <w:pPr>
        <w:rPr>
          <w:rFonts w:ascii="Calibri" w:hAnsi="Calibri" w:eastAsia="宋体" w:cs="Times New Roman"/>
        </w:rPr>
      </w:pPr>
    </w:p>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项目序号：NY-7</w:t>
      </w:r>
    </w:p>
    <w:tbl>
      <w:tblPr>
        <w:tblpPr w:leftFromText="180" w:rightFromText="180" w:vertAnchor="text" w:horzAnchor="margin" w:tblpX="108" w:tblpY="336"/>
        <w:tblOverlap w:val="never"/>
        <w:tblW w:w="8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455"/>
        <w:gridCol w:w="1141"/>
        <w:gridCol w:w="1278"/>
        <w:gridCol w:w="708"/>
        <w:gridCol w:w="2127"/>
        <w:gridCol w:w="848"/>
        <w:gridCol w:w="1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596"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3"/>
            <w:vAlign w:val="center"/>
          </w:tcPr>
          <w:p>
            <w:pPr>
              <w:jc w:val="center"/>
              <w:rPr>
                <w:rFonts w:ascii="Calibri" w:hAnsi="Calibri" w:eastAsia="宋体" w:cs="Times New Roman"/>
              </w:rPr>
            </w:pPr>
            <w:r>
              <w:rPr>
                <w:rFonts w:hint="eastAsia" w:ascii="Calibri" w:hAnsi="Calibri" w:eastAsia="宋体" w:cs="Times New Roman"/>
              </w:rPr>
              <w:t>电动汽车整车控制器</w:t>
            </w:r>
          </w:p>
        </w:tc>
        <w:tc>
          <w:tcPr>
            <w:tcW w:w="848"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1773" w:type="dxa"/>
            <w:vAlign w:val="center"/>
          </w:tcPr>
          <w:p>
            <w:pPr>
              <w:jc w:val="center"/>
              <w:rPr>
                <w:rFonts w:ascii="Calibri" w:hAnsi="Calibri" w:eastAsia="宋体" w:cs="Times New Roman"/>
              </w:rPr>
            </w:pPr>
            <w:r>
              <w:rPr>
                <w:rFonts w:hint="eastAsia" w:ascii="Calibri" w:hAnsi="Calibri" w:eastAsia="宋体" w:cs="Times New Roman"/>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5" w:hRule="atLeast"/>
        </w:trPr>
        <w:tc>
          <w:tcPr>
            <w:tcW w:w="1596"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3" w:type="dxa"/>
            <w:gridSpan w:val="3"/>
            <w:tcBorders>
              <w:right w:val="single" w:color="auto" w:sz="4" w:space="0"/>
            </w:tcBorders>
            <w:vAlign w:val="center"/>
          </w:tcPr>
          <w:p>
            <w:pPr>
              <w:jc w:val="center"/>
              <w:rPr>
                <w:rFonts w:ascii="Calibri" w:hAnsi="Calibri" w:eastAsia="宋体" w:cs="Times New Roman"/>
              </w:rPr>
            </w:pPr>
            <w:r>
              <w:rPr>
                <w:rFonts w:hint="eastAsia" w:ascii="Calibri" w:hAnsi="Calibri" w:eastAsia="宋体" w:cs="Times New Roman"/>
              </w:rPr>
              <w:t>山东润峰电子科技有限公司</w:t>
            </w:r>
          </w:p>
        </w:tc>
        <w:tc>
          <w:tcPr>
            <w:tcW w:w="848" w:type="dxa"/>
            <w:tcBorders>
              <w:left w:val="single" w:color="auto" w:sz="4" w:space="0"/>
            </w:tcBorders>
            <w:vAlign w:val="center"/>
          </w:tcPr>
          <w:p>
            <w:pPr>
              <w:rPr>
                <w:rFonts w:ascii="Calibri" w:hAnsi="Calibri" w:eastAsia="宋体" w:cs="Times New Roman"/>
              </w:rPr>
            </w:pPr>
            <w:r>
              <w:rPr>
                <w:rFonts w:hint="eastAsia" w:ascii="Calibri" w:hAnsi="Calibri" w:eastAsia="宋体" w:cs="Times New Roman"/>
              </w:rPr>
              <w:t>属地</w:t>
            </w:r>
          </w:p>
        </w:tc>
        <w:tc>
          <w:tcPr>
            <w:tcW w:w="1773" w:type="dxa"/>
            <w:vAlign w:val="center"/>
          </w:tcPr>
          <w:p>
            <w:pPr>
              <w:jc w:val="center"/>
              <w:rPr>
                <w:rFonts w:ascii="Calibri" w:hAnsi="Calibri" w:eastAsia="宋体" w:cs="Times New Roman"/>
              </w:rPr>
            </w:pPr>
            <w:r>
              <w:rPr>
                <w:rFonts w:hint="eastAsia" w:ascii="Calibri" w:hAnsi="Calibri" w:eastAsia="宋体" w:cs="Times New Roman"/>
              </w:rPr>
              <w:t>枣庄高新区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3" w:hRule="atLeast"/>
        </w:trPr>
        <w:tc>
          <w:tcPr>
            <w:tcW w:w="1596"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jc w:val="center"/>
              <w:rPr>
                <w:rFonts w:ascii="Calibri" w:hAnsi="Calibri" w:eastAsia="宋体" w:cs="Times New Roman"/>
              </w:rPr>
            </w:pPr>
            <w:r>
              <w:rPr>
                <w:rFonts w:hint="eastAsia" w:ascii="Calibri" w:hAnsi="Calibri" w:eastAsia="宋体" w:cs="Times New Roman"/>
              </w:rPr>
              <w:t>刘明伟</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vAlign w:val="center"/>
          </w:tcPr>
          <w:p>
            <w:pPr>
              <w:jc w:val="center"/>
              <w:rPr>
                <w:rFonts w:ascii="Calibri" w:hAnsi="Calibri" w:eastAsia="宋体" w:cs="Times New Roman"/>
              </w:rPr>
            </w:pPr>
            <w:r>
              <w:rPr>
                <w:rFonts w:hint="eastAsia" w:ascii="Calibri" w:hAnsi="Calibri" w:eastAsia="宋体" w:cs="Times New Roman"/>
              </w:rPr>
              <w:t>15092495559</w:t>
            </w:r>
          </w:p>
        </w:tc>
        <w:tc>
          <w:tcPr>
            <w:tcW w:w="848" w:type="dxa"/>
            <w:vMerge w:val="restart"/>
            <w:vAlign w:val="center"/>
          </w:tcPr>
          <w:p>
            <w:pPr>
              <w:rPr>
                <w:rFonts w:ascii="Calibri" w:hAnsi="Calibri" w:eastAsia="宋体" w:cs="Times New Roman"/>
              </w:rPr>
            </w:pPr>
            <w:r>
              <w:rPr>
                <w:rFonts w:ascii="Calibri" w:hAnsi="Calibri" w:eastAsia="宋体" w:cs="Times New Roman"/>
              </w:rPr>
              <w:t>E-mail</w:t>
            </w:r>
          </w:p>
        </w:tc>
        <w:tc>
          <w:tcPr>
            <w:tcW w:w="1773" w:type="dxa"/>
            <w:vAlign w:val="center"/>
          </w:tcPr>
          <w:p>
            <w:pPr>
              <w:jc w:val="center"/>
              <w:rPr>
                <w:rFonts w:ascii="Calibri" w:hAnsi="Calibri" w:eastAsia="宋体" w:cs="Times New Roman"/>
              </w:rPr>
            </w:pPr>
            <w:r>
              <w:rPr>
                <w:rFonts w:hint="eastAsia" w:ascii="Calibri" w:hAnsi="Calibri" w:eastAsia="宋体" w:cs="Times New Roman"/>
              </w:rPr>
              <w:t> lmw2002@163.com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55" w:hRule="atLeast"/>
        </w:trPr>
        <w:tc>
          <w:tcPr>
            <w:tcW w:w="1596" w:type="dxa"/>
            <w:gridSpan w:val="2"/>
            <w:vAlign w:val="center"/>
          </w:tcPr>
          <w:p>
            <w:pPr>
              <w:rPr>
                <w:rFonts w:ascii="Calibri" w:hAnsi="Calibri" w:eastAsia="宋体" w:cs="Times New Roman"/>
              </w:rPr>
            </w:pPr>
            <w:r>
              <w:rPr>
                <w:rFonts w:hint="eastAsia" w:ascii="Calibri" w:hAnsi="Calibri" w:eastAsia="宋体" w:cs="Times New Roman"/>
              </w:rPr>
              <w:t>联 系 人</w:t>
            </w:r>
          </w:p>
        </w:tc>
        <w:tc>
          <w:tcPr>
            <w:tcW w:w="1278" w:type="dxa"/>
            <w:vAlign w:val="center"/>
          </w:tcPr>
          <w:p>
            <w:pPr>
              <w:jc w:val="center"/>
              <w:rPr>
                <w:rFonts w:ascii="Calibri" w:hAnsi="Calibri" w:eastAsia="宋体" w:cs="Times New Roman"/>
              </w:rPr>
            </w:pPr>
            <w:r>
              <w:rPr>
                <w:rFonts w:hint="eastAsia" w:ascii="Calibri" w:hAnsi="Calibri" w:eastAsia="宋体" w:cs="Times New Roman"/>
              </w:rPr>
              <w:t>张磊</w:t>
            </w:r>
          </w:p>
        </w:tc>
        <w:tc>
          <w:tcPr>
            <w:tcW w:w="708" w:type="dxa"/>
            <w:vMerge w:val="continue"/>
            <w:vAlign w:val="center"/>
          </w:tcPr>
          <w:p>
            <w:pPr>
              <w:rPr>
                <w:rFonts w:ascii="Calibri" w:hAnsi="Calibri" w:eastAsia="宋体" w:cs="Times New Roman"/>
              </w:rPr>
            </w:pPr>
          </w:p>
        </w:tc>
        <w:tc>
          <w:tcPr>
            <w:tcW w:w="2127" w:type="dxa"/>
            <w:vAlign w:val="center"/>
          </w:tcPr>
          <w:p>
            <w:pPr>
              <w:jc w:val="center"/>
              <w:rPr>
                <w:rFonts w:ascii="Calibri" w:hAnsi="Calibri" w:eastAsia="宋体" w:cs="Times New Roman"/>
              </w:rPr>
            </w:pPr>
            <w:r>
              <w:rPr>
                <w:rFonts w:hint="eastAsia" w:ascii="Calibri" w:hAnsi="Calibri" w:eastAsia="宋体" w:cs="Times New Roman"/>
              </w:rPr>
              <w:t>15063200683</w:t>
            </w:r>
          </w:p>
        </w:tc>
        <w:tc>
          <w:tcPr>
            <w:tcW w:w="848" w:type="dxa"/>
            <w:vMerge w:val="continue"/>
            <w:vAlign w:val="center"/>
          </w:tcPr>
          <w:p>
            <w:pPr>
              <w:rPr>
                <w:rFonts w:ascii="Calibri" w:hAnsi="Calibri" w:eastAsia="宋体" w:cs="Times New Roman"/>
              </w:rPr>
            </w:pPr>
          </w:p>
        </w:tc>
        <w:tc>
          <w:tcPr>
            <w:tcW w:w="1773" w:type="dxa"/>
            <w:vAlign w:val="center"/>
          </w:tcPr>
          <w:p>
            <w:pPr>
              <w:jc w:val="center"/>
              <w:rPr>
                <w:rFonts w:ascii="Calibri" w:hAnsi="Calibri" w:eastAsia="宋体" w:cs="Times New Roman"/>
              </w:rPr>
            </w:pPr>
            <w:r>
              <w:rPr>
                <w:rFonts w:hint="eastAsia" w:ascii="Calibri" w:hAnsi="Calibri" w:eastAsia="宋体" w:cs="Times New Roman"/>
              </w:rPr>
              <w:t>sd@u-force.com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10" w:hRule="atLeast"/>
        </w:trPr>
        <w:tc>
          <w:tcPr>
            <w:tcW w:w="1596" w:type="dxa"/>
            <w:gridSpan w:val="2"/>
            <w:vAlign w:val="center"/>
          </w:tcPr>
          <w:p>
            <w:pPr>
              <w:jc w:val="center"/>
              <w:rPr>
                <w:rFonts w:ascii="Calibri" w:hAnsi="Calibri" w:eastAsia="宋体" w:cs="Times New Roman"/>
              </w:rPr>
            </w:pPr>
            <w:r>
              <w:rPr>
                <w:rFonts w:hint="eastAsia" w:ascii="Calibri" w:hAnsi="Calibri" w:eastAsia="宋体" w:cs="Times New Roman"/>
              </w:rPr>
              <w:t>企</w:t>
            </w:r>
          </w:p>
          <w:p>
            <w:pPr>
              <w:jc w:val="center"/>
              <w:rPr>
                <w:rFonts w:ascii="Calibri" w:hAnsi="Calibri" w:eastAsia="宋体" w:cs="Times New Roman"/>
              </w:rPr>
            </w:pPr>
            <w:r>
              <w:rPr>
                <w:rFonts w:hint="eastAsia" w:ascii="Calibri" w:hAnsi="Calibri" w:eastAsia="宋体" w:cs="Times New Roman"/>
              </w:rPr>
              <w:t>业</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6734" w:type="dxa"/>
            <w:gridSpan w:val="5"/>
            <w:vAlign w:val="center"/>
          </w:tcPr>
          <w:p>
            <w:pPr>
              <w:spacing w:line="276" w:lineRule="auto"/>
              <w:rPr>
                <w:rFonts w:ascii="Calibri" w:hAnsi="Calibri" w:eastAsia="宋体" w:cs="Times New Roman"/>
                <w:lang w:val="zh-CN"/>
              </w:rPr>
            </w:pPr>
            <w:r>
              <w:rPr>
                <w:rFonts w:hint="eastAsia" w:ascii="Calibri" w:hAnsi="Calibri" w:eastAsia="宋体" w:cs="Times New Roman"/>
              </w:rPr>
              <w:t xml:space="preserve">    </w:t>
            </w:r>
            <w:r>
              <w:rPr>
                <w:rFonts w:hint="eastAsia" w:ascii="Calibri" w:hAnsi="Calibri" w:eastAsia="宋体" w:cs="Times New Roman"/>
                <w:lang w:val="zh-CN"/>
              </w:rPr>
              <w:t>山东润峰电子科技有限公司成立于2008年8月，公司位于枣庄市高新区工业园</w:t>
            </w:r>
            <w:r>
              <w:rPr>
                <w:rFonts w:hint="eastAsia" w:ascii="Calibri" w:hAnsi="Calibri" w:eastAsia="宋体" w:cs="Times New Roman"/>
              </w:rPr>
              <w:t>.</w:t>
            </w:r>
            <w:r>
              <w:rPr>
                <w:rFonts w:hint="eastAsia" w:ascii="Calibri" w:hAnsi="Calibri" w:eastAsia="宋体" w:cs="Times New Roman"/>
                <w:lang w:val="zh-CN"/>
              </w:rPr>
              <w:t>公司是集电动车用电池管理系统、充电机（器）、动力系统的研发、生产、销售为一体的高新技术型企业。</w:t>
            </w:r>
          </w:p>
          <w:p>
            <w:pPr>
              <w:spacing w:line="276" w:lineRule="auto"/>
              <w:rPr>
                <w:rFonts w:ascii="Calibri" w:hAnsi="Calibri" w:eastAsia="宋体" w:cs="Times New Roman"/>
                <w:lang w:val="zh-CN"/>
              </w:rPr>
            </w:pPr>
            <w:r>
              <w:rPr>
                <w:rFonts w:hint="eastAsia" w:ascii="Calibri" w:hAnsi="Calibri" w:eastAsia="宋体" w:cs="Times New Roman"/>
              </w:rPr>
              <w:t xml:space="preserve">    </w:t>
            </w:r>
            <w:r>
              <w:rPr>
                <w:rFonts w:hint="eastAsia" w:ascii="Calibri" w:hAnsi="Calibri" w:eastAsia="宋体" w:cs="Times New Roman"/>
                <w:lang w:val="zh-CN"/>
              </w:rPr>
              <w:t>公司现有员工380人，其中技术研发人员93人，占总人数的20%以上，公司每年将不低于销售收入的6%用于技术研发。</w:t>
            </w:r>
          </w:p>
          <w:p>
            <w:pPr>
              <w:spacing w:line="276" w:lineRule="auto"/>
              <w:rPr>
                <w:rFonts w:ascii="仿宋_GB2312" w:hAnsi="仿宋_GB2312" w:eastAsia="仿宋_GB2312" w:cs="仿宋_GB2312"/>
                <w:sz w:val="24"/>
              </w:rPr>
            </w:pPr>
            <w:r>
              <w:rPr>
                <w:rFonts w:hint="eastAsia" w:ascii="Calibri" w:hAnsi="Calibri" w:eastAsia="宋体" w:cs="Times New Roman"/>
              </w:rPr>
              <w:t xml:space="preserve">    </w:t>
            </w:r>
            <w:r>
              <w:rPr>
                <w:rFonts w:hint="eastAsia" w:ascii="Calibri" w:hAnsi="Calibri" w:eastAsia="宋体" w:cs="Times New Roman"/>
                <w:lang w:val="zh-CN"/>
              </w:rPr>
              <w:t>公司先后获得科技部中小企业创新基金、国家发改委战略性新兴产业、山东省科技厅科技攻关项目、山东省经信委汽车零部件专项等的扶持，2010年经山东省科技厅批准设立山东省锂离子动力电池工程技术研究中心、省级院士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52" w:hRule="atLeast"/>
        </w:trPr>
        <w:tc>
          <w:tcPr>
            <w:tcW w:w="455"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6734" w:type="dxa"/>
            <w:gridSpan w:val="5"/>
            <w:vAlign w:val="center"/>
          </w:tcPr>
          <w:p>
            <w:pPr>
              <w:spacing w:line="276" w:lineRule="auto"/>
              <w:ind w:firstLine="420" w:firstLineChars="200"/>
              <w:jc w:val="left"/>
              <w:rPr>
                <w:rFonts w:ascii="Calibri" w:hAnsi="Calibri" w:eastAsia="宋体" w:cs="Times New Roman"/>
              </w:rPr>
            </w:pPr>
            <w:r>
              <w:rPr>
                <w:rFonts w:hint="eastAsia" w:ascii="宋体" w:hAnsi="宋体" w:eastAsia="宋体" w:cs="Times New Roman"/>
              </w:rPr>
              <w:t>公司每年将不低于销售收入的6%用于科技研发，下设研发实验室、动力系统测试实验室、电气实验室、安规实验室、高低温振动实验室和综合测试实验室。公司配备了国际一流的研发设备，新增先进的动力测试系统、数字模拟测试系统等设备，在国内同行业中处于领先水平，为工程研发和试验提供了先进的基础条件，科研配套设施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147" w:hRule="atLeast"/>
        </w:trPr>
        <w:tc>
          <w:tcPr>
            <w:tcW w:w="455"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6734" w:type="dxa"/>
            <w:gridSpan w:val="5"/>
            <w:vAlign w:val="center"/>
          </w:tcPr>
          <w:p>
            <w:pPr>
              <w:spacing w:line="276" w:lineRule="auto"/>
              <w:ind w:firstLine="420" w:firstLineChars="200"/>
              <w:rPr>
                <w:rFonts w:ascii="宋体" w:hAnsi="宋体" w:eastAsia="宋体" w:cs="Times New Roman"/>
              </w:rPr>
            </w:pPr>
            <w:r>
              <w:rPr>
                <w:rFonts w:hint="eastAsia" w:ascii="Calibri" w:hAnsi="Calibri" w:eastAsia="宋体" w:cs="Times New Roman"/>
              </w:rPr>
              <w:t xml:space="preserve">    </w:t>
            </w:r>
            <w:r>
              <w:rPr>
                <w:rFonts w:hint="eastAsia" w:ascii="宋体" w:hAnsi="宋体" w:eastAsia="宋体" w:cs="Times New Roman"/>
              </w:rPr>
              <w:t>新能源汽车整车控制器技术难题：</w:t>
            </w:r>
          </w:p>
          <w:p>
            <w:pPr>
              <w:spacing w:line="276" w:lineRule="auto"/>
              <w:ind w:firstLine="420" w:firstLineChars="200"/>
              <w:rPr>
                <w:rFonts w:ascii="宋体" w:hAnsi="宋体" w:eastAsia="宋体" w:cs="Times New Roman"/>
              </w:rPr>
            </w:pPr>
            <w:r>
              <w:rPr>
                <w:rFonts w:hint="eastAsia" w:ascii="宋体" w:hAnsi="宋体" w:eastAsia="宋体" w:cs="Times New Roman"/>
              </w:rPr>
              <w:t>（1）应用软件方面多数停留在功能实现，而软件诊断功能、整车安全控制策略、监控功能均有待优化和提高。</w:t>
            </w:r>
          </w:p>
          <w:p>
            <w:pPr>
              <w:spacing w:line="276" w:lineRule="auto"/>
              <w:ind w:firstLine="420" w:firstLineChars="200"/>
              <w:rPr>
                <w:rFonts w:ascii="宋体" w:hAnsi="宋体" w:eastAsia="宋体" w:cs="Times New Roman"/>
              </w:rPr>
            </w:pPr>
            <w:r>
              <w:rPr>
                <w:rFonts w:hint="eastAsia" w:ascii="宋体" w:hAnsi="宋体" w:eastAsia="宋体" w:cs="Times New Roman"/>
              </w:rPr>
              <w:t>（</w:t>
            </w:r>
            <w:r>
              <w:rPr>
                <w:rFonts w:ascii="宋体" w:hAnsi="宋体" w:eastAsia="宋体" w:cs="Times New Roman"/>
              </w:rPr>
              <w:t>2</w:t>
            </w:r>
            <w:r>
              <w:rPr>
                <w:rFonts w:hint="eastAsia" w:ascii="宋体" w:hAnsi="宋体" w:eastAsia="宋体" w:cs="Times New Roman"/>
              </w:rPr>
              <w:t>）我国电动汽车处于样车研发和示范运行阶段，基础数据库不完善，影响整车控制器设计水平，可靠性和稳定性仍有很大的提升空间。</w:t>
            </w:r>
          </w:p>
          <w:p>
            <w:pPr>
              <w:spacing w:line="276" w:lineRule="auto"/>
              <w:ind w:firstLine="420" w:firstLineChars="200"/>
              <w:rPr>
                <w:rFonts w:ascii="宋体" w:hAnsi="宋体" w:eastAsia="宋体" w:cs="Times New Roman"/>
              </w:rPr>
            </w:pPr>
            <w:r>
              <w:rPr>
                <w:rFonts w:hint="eastAsia" w:ascii="宋体" w:hAnsi="宋体" w:eastAsia="宋体" w:cs="Times New Roman"/>
              </w:rPr>
              <w:t>（</w:t>
            </w:r>
            <w:r>
              <w:rPr>
                <w:rFonts w:ascii="宋体" w:hAnsi="宋体" w:eastAsia="宋体" w:cs="Times New Roman"/>
              </w:rPr>
              <w:t>3</w:t>
            </w:r>
            <w:r>
              <w:rPr>
                <w:rFonts w:hint="eastAsia" w:ascii="宋体" w:hAnsi="宋体" w:eastAsia="宋体" w:cs="Times New Roman"/>
              </w:rPr>
              <w:t>）在开发工具方面，大部分企业普遍使用通用开发工具进行二次开发；现有工具偏重于前期开发，缺少用于生产制造和售后服务的工具，不利于产品的产业化发展。</w:t>
            </w:r>
          </w:p>
          <w:p>
            <w:pPr>
              <w:spacing w:line="276" w:lineRule="auto"/>
              <w:ind w:firstLine="420" w:firstLineChars="200"/>
              <w:rPr>
                <w:rFonts w:ascii="宋体" w:hAnsi="宋体" w:eastAsia="宋体" w:cs="Times New Roman"/>
              </w:rPr>
            </w:pPr>
            <w:r>
              <w:rPr>
                <w:rFonts w:hint="eastAsia" w:ascii="宋体" w:hAnsi="宋体" w:eastAsia="宋体" w:cs="Times New Roman"/>
              </w:rPr>
              <w:t>（4）目前各整车企业控制器接口和网络通讯协议定义互不相同，造成控制器之间的通用性和复用性差，不利于控制器的产业化和规模化。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43" w:hRule="atLeast"/>
        </w:trPr>
        <w:tc>
          <w:tcPr>
            <w:tcW w:w="455" w:type="dxa"/>
            <w:vMerge w:val="continue"/>
            <w:vAlign w:val="center"/>
          </w:tcPr>
          <w:p>
            <w:pPr>
              <w:rPr>
                <w:rFonts w:ascii="Calibri" w:hAnsi="Calibri" w:eastAsia="宋体" w:cs="Times New Roman"/>
              </w:rPr>
            </w:pPr>
          </w:p>
        </w:tc>
        <w:tc>
          <w:tcPr>
            <w:tcW w:w="1141" w:type="dxa"/>
            <w:vAlign w:val="center"/>
          </w:tcPr>
          <w:p>
            <w:pPr>
              <w:rPr>
                <w:rFonts w:ascii="宋体" w:hAnsi="宋体" w:eastAsia="宋体" w:cs="Times New Roman"/>
              </w:rPr>
            </w:pPr>
            <w:r>
              <w:rPr>
                <w:rFonts w:hint="eastAsia" w:ascii="宋体" w:hAnsi="宋体" w:eastAsia="宋体" w:cs="Times New Roman"/>
              </w:rPr>
              <w:t>预期目标</w:t>
            </w:r>
          </w:p>
        </w:tc>
        <w:tc>
          <w:tcPr>
            <w:tcW w:w="6734" w:type="dxa"/>
            <w:gridSpan w:val="5"/>
            <w:vAlign w:val="center"/>
          </w:tcPr>
          <w:p>
            <w:pPr>
              <w:spacing w:line="276" w:lineRule="auto"/>
              <w:ind w:firstLine="420" w:firstLineChars="200"/>
              <w:rPr>
                <w:rFonts w:ascii="宋体" w:hAnsi="宋体" w:eastAsia="宋体" w:cs="Times New Roman"/>
              </w:rPr>
            </w:pPr>
            <w:r>
              <w:rPr>
                <w:rFonts w:hint="eastAsia" w:ascii="宋体" w:hAnsi="宋体" w:eastAsia="宋体" w:cs="Times New Roman"/>
              </w:rPr>
              <w:t>该项目正常年产24V新能源汽车整车控制系统10万套，销售均价按2000元/套，预计企业正常年份可实现新增营业收入20000万元，正常年的利润总额为4161万元，年所得税1041万元，年税后利润3120万元。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596"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6734" w:type="dxa"/>
            <w:gridSpan w:val="5"/>
            <w:vAlign w:val="center"/>
          </w:tcPr>
          <w:p>
            <w:pPr>
              <w:rPr>
                <w:rFonts w:ascii="Calibri" w:hAnsi="Calibri" w:eastAsia="宋体" w:cs="Times New Roman"/>
              </w:rPr>
            </w:pPr>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596" w:type="dxa"/>
            <w:gridSpan w:val="2"/>
            <w:vAlign w:val="center"/>
          </w:tcPr>
          <w:p>
            <w:pPr>
              <w:rPr>
                <w:rFonts w:ascii="Calibri" w:hAnsi="Calibri" w:eastAsia="宋体" w:cs="Times New Roman"/>
              </w:rPr>
            </w:pPr>
            <w:r>
              <w:rPr>
                <w:rFonts w:hint="eastAsia" w:ascii="Calibri" w:hAnsi="Calibri" w:eastAsia="宋体" w:cs="Times New Roman"/>
              </w:rPr>
              <w:t>备    注</w:t>
            </w:r>
          </w:p>
        </w:tc>
        <w:tc>
          <w:tcPr>
            <w:tcW w:w="6734" w:type="dxa"/>
            <w:gridSpan w:val="5"/>
            <w:vAlign w:val="center"/>
          </w:tcPr>
          <w:p>
            <w:pPr>
              <w:rPr>
                <w:rFonts w:ascii="Calibri" w:hAnsi="Calibri" w:eastAsia="宋体" w:cs="Times New Roman"/>
              </w:rPr>
            </w:pPr>
          </w:p>
        </w:tc>
      </w:tr>
    </w:tbl>
    <w:p>
      <w:pPr>
        <w:adjustRightInd w:val="0"/>
        <w:snapToGrid w:val="0"/>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项目序号：NY-8</w:t>
      </w:r>
    </w:p>
    <w:tbl>
      <w:tblPr>
        <w:tblpPr w:leftFromText="180" w:rightFromText="180" w:vertAnchor="text" w:horzAnchor="margin" w:tblpXSpec="left" w:tblpY="336"/>
        <w:tblOverlap w:val="never"/>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难题名称</w:t>
            </w:r>
          </w:p>
        </w:tc>
        <w:tc>
          <w:tcPr>
            <w:tcW w:w="4113" w:type="dxa"/>
            <w:gridSpan w:val="3"/>
            <w:vAlign w:val="center"/>
          </w:tcPr>
          <w:p>
            <w:r>
              <w:rPr>
                <w:rFonts w:hint="eastAsia"/>
              </w:rPr>
              <w:t>汽车动力电池关键技术</w:t>
            </w:r>
          </w:p>
        </w:tc>
        <w:tc>
          <w:tcPr>
            <w:tcW w:w="848" w:type="dxa"/>
            <w:vAlign w:val="center"/>
          </w:tcPr>
          <w:p>
            <w:r>
              <w:rPr>
                <w:rFonts w:hint="eastAsia"/>
              </w:rPr>
              <w:t>所属</w:t>
            </w:r>
          </w:p>
          <w:p>
            <w:r>
              <w:rPr>
                <w:rFonts w:hint="eastAsia"/>
              </w:rPr>
              <w:t>行业</w:t>
            </w:r>
          </w:p>
        </w:tc>
        <w:tc>
          <w:tcPr>
            <w:tcW w:w="1948" w:type="dxa"/>
            <w:vAlign w:val="center"/>
          </w:tcPr>
          <w:p>
            <w:r>
              <w:rPr>
                <w:rFonts w:hint="eastAsia" w:ascii="Calibri" w:hAnsi="Calibri" w:eastAsia="宋体" w:cs="Times New Roman"/>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46" w:hRule="atLeast"/>
        </w:trPr>
        <w:tc>
          <w:tcPr>
            <w:tcW w:w="1704" w:type="dxa"/>
            <w:gridSpan w:val="2"/>
            <w:vAlign w:val="center"/>
          </w:tcPr>
          <w:p>
            <w:r>
              <w:rPr>
                <w:rFonts w:hint="eastAsia"/>
              </w:rPr>
              <w:t>企业名称</w:t>
            </w:r>
          </w:p>
        </w:tc>
        <w:tc>
          <w:tcPr>
            <w:tcW w:w="4113" w:type="dxa"/>
            <w:gridSpan w:val="3"/>
            <w:tcBorders>
              <w:right w:val="single" w:color="auto" w:sz="4" w:space="0"/>
            </w:tcBorders>
            <w:vAlign w:val="center"/>
          </w:tcPr>
          <w:p>
            <w:r>
              <w:rPr>
                <w:rFonts w:hint="eastAsia"/>
              </w:rPr>
              <w:t>山东海霸电池有限公司</w:t>
            </w:r>
          </w:p>
        </w:tc>
        <w:tc>
          <w:tcPr>
            <w:tcW w:w="848" w:type="dxa"/>
            <w:tcBorders>
              <w:left w:val="single" w:color="auto" w:sz="4" w:space="0"/>
            </w:tcBorders>
            <w:vAlign w:val="center"/>
          </w:tcPr>
          <w:p>
            <w:r>
              <w:rPr>
                <w:rFonts w:hint="eastAsia"/>
              </w:rPr>
              <w:t>属地</w:t>
            </w:r>
          </w:p>
        </w:tc>
        <w:tc>
          <w:tcPr>
            <w:tcW w:w="1948" w:type="dxa"/>
            <w:vAlign w:val="center"/>
          </w:tcPr>
          <w:p>
            <w:r>
              <w:rPr>
                <w:rFonts w:hint="eastAsia"/>
              </w:rPr>
              <w:t>枣庄高新区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10" w:hRule="atLeast"/>
        </w:trPr>
        <w:tc>
          <w:tcPr>
            <w:tcW w:w="1704" w:type="dxa"/>
            <w:gridSpan w:val="2"/>
            <w:vAlign w:val="center"/>
          </w:tcPr>
          <w:p>
            <w:r>
              <w:rPr>
                <w:rFonts w:hint="eastAsia"/>
              </w:rPr>
              <w:t>主要负责人</w:t>
            </w:r>
          </w:p>
        </w:tc>
        <w:tc>
          <w:tcPr>
            <w:tcW w:w="1278" w:type="dxa"/>
            <w:vAlign w:val="center"/>
          </w:tcPr>
          <w:p>
            <w:r>
              <w:rPr>
                <w:rFonts w:hint="eastAsia"/>
              </w:rPr>
              <w:t>房增科</w:t>
            </w:r>
          </w:p>
        </w:tc>
        <w:tc>
          <w:tcPr>
            <w:tcW w:w="708" w:type="dxa"/>
            <w:vMerge w:val="restart"/>
            <w:vAlign w:val="center"/>
          </w:tcPr>
          <w:p>
            <w:r>
              <w:rPr>
                <w:rFonts w:hint="eastAsia"/>
              </w:rPr>
              <w:t>联系</w:t>
            </w:r>
          </w:p>
          <w:p>
            <w:r>
              <w:rPr>
                <w:rFonts w:hint="eastAsia"/>
              </w:rPr>
              <w:t>电话</w:t>
            </w:r>
          </w:p>
        </w:tc>
        <w:tc>
          <w:tcPr>
            <w:tcW w:w="2127" w:type="dxa"/>
            <w:vAlign w:val="center"/>
          </w:tcPr>
          <w:p>
            <w:r>
              <w:rPr>
                <w:rFonts w:hint="eastAsia"/>
              </w:rPr>
              <w:t>0632-8020111</w:t>
            </w:r>
          </w:p>
        </w:tc>
        <w:tc>
          <w:tcPr>
            <w:tcW w:w="848" w:type="dxa"/>
            <w:vMerge w:val="restart"/>
            <w:vAlign w:val="center"/>
          </w:tcPr>
          <w:p>
            <w:r>
              <w:t>E-mail</w:t>
            </w:r>
          </w:p>
        </w:tc>
        <w:tc>
          <w:tcPr>
            <w:tcW w:w="1948"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4" w:hRule="atLeast"/>
        </w:trPr>
        <w:tc>
          <w:tcPr>
            <w:tcW w:w="1704" w:type="dxa"/>
            <w:gridSpan w:val="2"/>
            <w:vAlign w:val="center"/>
          </w:tcPr>
          <w:p>
            <w:r>
              <w:rPr>
                <w:rFonts w:hint="eastAsia"/>
              </w:rPr>
              <w:t>联 系 人</w:t>
            </w:r>
          </w:p>
        </w:tc>
        <w:tc>
          <w:tcPr>
            <w:tcW w:w="1278" w:type="dxa"/>
            <w:vAlign w:val="center"/>
          </w:tcPr>
          <w:p>
            <w:r>
              <w:rPr>
                <w:rFonts w:hint="eastAsia"/>
              </w:rPr>
              <w:t>张振</w:t>
            </w:r>
          </w:p>
        </w:tc>
        <w:tc>
          <w:tcPr>
            <w:tcW w:w="708" w:type="dxa"/>
            <w:vMerge w:val="continue"/>
            <w:vAlign w:val="center"/>
          </w:tcPr>
          <w:p/>
        </w:tc>
        <w:tc>
          <w:tcPr>
            <w:tcW w:w="2127" w:type="dxa"/>
            <w:vAlign w:val="center"/>
          </w:tcPr>
          <w:p>
            <w:r>
              <w:rPr>
                <w:rFonts w:hint="eastAsia"/>
              </w:rPr>
              <w:t>0632-8020088</w:t>
            </w:r>
          </w:p>
        </w:tc>
        <w:tc>
          <w:tcPr>
            <w:tcW w:w="848" w:type="dxa"/>
            <w:vMerge w:val="continue"/>
            <w:vAlign w:val="center"/>
          </w:tcPr>
          <w:p/>
        </w:tc>
        <w:tc>
          <w:tcPr>
            <w:tcW w:w="1948" w:type="dxa"/>
            <w:vAlign w:val="center"/>
          </w:tcPr>
          <w:p>
            <w:r>
              <w:t>Z</w:t>
            </w:r>
            <w:r>
              <w:rPr>
                <w:rFonts w:hint="eastAsia"/>
              </w:rPr>
              <w:t>z2099@126.com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912" w:hRule="atLeast"/>
        </w:trPr>
        <w:tc>
          <w:tcPr>
            <w:tcW w:w="1704" w:type="dxa"/>
            <w:gridSpan w:val="2"/>
            <w:vAlign w:val="center"/>
          </w:tcPr>
          <w:p>
            <w:pPr>
              <w:jc w:val="center"/>
            </w:pPr>
            <w:r>
              <w:rPr>
                <w:rFonts w:hint="eastAsia"/>
              </w:rPr>
              <w:t>企</w:t>
            </w:r>
          </w:p>
          <w:p>
            <w:pPr>
              <w:jc w:val="center"/>
            </w:pPr>
            <w:r>
              <w:rPr>
                <w:rFonts w:hint="eastAsia"/>
              </w:rPr>
              <w:t>业</w:t>
            </w:r>
          </w:p>
          <w:p>
            <w:pPr>
              <w:jc w:val="center"/>
            </w:pPr>
            <w:r>
              <w:rPr>
                <w:rFonts w:hint="eastAsia"/>
              </w:rPr>
              <w:t>简</w:t>
            </w:r>
          </w:p>
          <w:p>
            <w:pPr>
              <w:jc w:val="center"/>
            </w:pPr>
            <w:r>
              <w:rPr>
                <w:rFonts w:hint="eastAsia"/>
              </w:rPr>
              <w:t>介</w:t>
            </w:r>
          </w:p>
        </w:tc>
        <w:tc>
          <w:tcPr>
            <w:tcW w:w="6909" w:type="dxa"/>
            <w:gridSpan w:val="5"/>
            <w:vAlign w:val="center"/>
          </w:tcPr>
          <w:p>
            <w:pPr>
              <w:ind w:firstLine="420" w:firstLineChars="200"/>
              <w:rPr>
                <w:rFonts w:ascii="宋体" w:hAnsi="宋体"/>
                <w:spacing w:val="8"/>
                <w:szCs w:val="21"/>
              </w:rPr>
            </w:pPr>
            <w:r>
              <w:rPr>
                <w:rFonts w:hint="eastAsia" w:ascii="宋体" w:hAnsi="宋体"/>
                <w:szCs w:val="21"/>
              </w:rPr>
              <w:t>山东海霸电池有限公司</w:t>
            </w:r>
            <w:r>
              <w:rPr>
                <w:rFonts w:ascii="宋体" w:hAnsi="宋体"/>
                <w:spacing w:val="8"/>
                <w:szCs w:val="21"/>
              </w:rPr>
              <w:t>成立于2004年10月26日，</w:t>
            </w:r>
            <w:r>
              <w:rPr>
                <w:rFonts w:hint="eastAsia" w:ascii="宋体" w:hAnsi="宋体"/>
                <w:spacing w:val="8"/>
                <w:szCs w:val="21"/>
              </w:rPr>
              <w:t>现</w:t>
            </w:r>
            <w:r>
              <w:rPr>
                <w:rFonts w:ascii="宋体" w:hAnsi="宋体"/>
                <w:spacing w:val="8"/>
                <w:szCs w:val="21"/>
              </w:rPr>
              <w:t>位于枣庄市高新区长白山路</w:t>
            </w:r>
            <w:r>
              <w:rPr>
                <w:rFonts w:hint="eastAsia" w:ascii="宋体" w:hAnsi="宋体"/>
                <w:spacing w:val="8"/>
                <w:szCs w:val="21"/>
              </w:rPr>
              <w:t>与浦东路交界处</w:t>
            </w:r>
            <w:r>
              <w:rPr>
                <w:rFonts w:ascii="宋体" w:hAnsi="宋体"/>
                <w:spacing w:val="8"/>
                <w:szCs w:val="21"/>
              </w:rPr>
              <w:t>，是中国北方地区规模较大的锂离子动力电池生产厂家之一，也是山东省锂离子动力电池重点生产厂家。山东海霸电池有限公司拥有雄厚的人力资源队伍，现有员工</w:t>
            </w:r>
            <w:r>
              <w:rPr>
                <w:rFonts w:hint="eastAsia" w:ascii="宋体" w:hAnsi="宋体"/>
                <w:spacing w:val="8"/>
                <w:szCs w:val="21"/>
              </w:rPr>
              <w:t>216</w:t>
            </w:r>
            <w:r>
              <w:rPr>
                <w:rFonts w:ascii="宋体" w:hAnsi="宋体"/>
                <w:spacing w:val="8"/>
                <w:szCs w:val="21"/>
              </w:rPr>
              <w:t>人，且与清华大学、</w:t>
            </w:r>
            <w:r>
              <w:rPr>
                <w:rFonts w:hint="eastAsia" w:ascii="宋体" w:hAnsi="宋体"/>
                <w:spacing w:val="8"/>
                <w:szCs w:val="21"/>
              </w:rPr>
              <w:t>山东科技</w:t>
            </w:r>
            <w:r>
              <w:rPr>
                <w:rFonts w:ascii="宋体" w:hAnsi="宋体"/>
                <w:spacing w:val="8"/>
                <w:szCs w:val="21"/>
              </w:rPr>
              <w:t>大学</w:t>
            </w:r>
            <w:r>
              <w:rPr>
                <w:rFonts w:hint="eastAsia" w:ascii="宋体" w:hAnsi="宋体"/>
                <w:spacing w:val="8"/>
                <w:szCs w:val="21"/>
              </w:rPr>
              <w:t>、中国石油大学等</w:t>
            </w:r>
            <w:r>
              <w:rPr>
                <w:rFonts w:ascii="宋体" w:hAnsi="宋体"/>
                <w:spacing w:val="8"/>
                <w:szCs w:val="21"/>
              </w:rPr>
              <w:t>保持着密切的技术合作关系</w:t>
            </w:r>
            <w:r>
              <w:rPr>
                <w:rFonts w:hint="eastAsia" w:ascii="宋体" w:hAnsi="宋体"/>
                <w:spacing w:val="8"/>
                <w:szCs w:val="21"/>
              </w:rPr>
              <w:t>。</w:t>
            </w:r>
            <w:r>
              <w:rPr>
                <w:rFonts w:ascii="宋体" w:hAnsi="宋体"/>
                <w:spacing w:val="8"/>
                <w:szCs w:val="21"/>
              </w:rPr>
              <w:t>目前的产品主要是：磷酸铁锂动力电池</w:t>
            </w:r>
            <w:r>
              <w:rPr>
                <w:rFonts w:hint="eastAsia" w:ascii="宋体" w:hAnsi="宋体"/>
                <w:spacing w:val="8"/>
                <w:szCs w:val="21"/>
              </w:rPr>
              <w:t>，用于</w:t>
            </w:r>
            <w:r>
              <w:rPr>
                <w:rFonts w:ascii="宋体" w:hAnsi="宋体"/>
                <w:spacing w:val="8"/>
                <w:szCs w:val="21"/>
              </w:rPr>
              <w:t>矿灯、电动自行车、电动摩托车、电动汽车、电动高尔夫球车、电动观光车、电动警车、电动清扫车</w:t>
            </w:r>
            <w:r>
              <w:rPr>
                <w:rFonts w:hint="eastAsia" w:ascii="宋体" w:hAnsi="宋体"/>
                <w:spacing w:val="8"/>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8"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6909" w:type="dxa"/>
            <w:gridSpan w:val="5"/>
            <w:vAlign w:val="center"/>
          </w:tcPr>
          <w:p>
            <w:pPr>
              <w:ind w:firstLine="420" w:firstLineChars="200"/>
              <w:rPr>
                <w:rFonts w:hAnsi="CG Times"/>
                <w:szCs w:val="21"/>
              </w:rPr>
            </w:pPr>
            <w:r>
              <w:rPr>
                <w:rFonts w:hint="eastAsia" w:hAnsi="CG Times"/>
                <w:szCs w:val="21"/>
              </w:rPr>
              <w:t>目前中国对以电动汽车为重点的新能源汽车技术与产业化工作高度重视</w:t>
            </w:r>
            <w:r>
              <w:rPr>
                <w:rFonts w:hAnsi="CG Times"/>
                <w:szCs w:val="21"/>
              </w:rPr>
              <w:t xml:space="preserve">, </w:t>
            </w:r>
            <w:r>
              <w:rPr>
                <w:rFonts w:hint="eastAsia" w:hAnsi="CG Times"/>
                <w:szCs w:val="21"/>
              </w:rPr>
              <w:t>在十一五、十二五都设立了国家</w:t>
            </w:r>
            <w:r>
              <w:rPr>
                <w:rFonts w:hAnsi="CG Times"/>
                <w:szCs w:val="21"/>
              </w:rPr>
              <w:t xml:space="preserve">863/ </w:t>
            </w:r>
            <w:r>
              <w:rPr>
                <w:rFonts w:hint="eastAsia" w:hAnsi="CG Times"/>
                <w:szCs w:val="21"/>
              </w:rPr>
              <w:t>节能与新能源汽车重大研究专项。</w:t>
            </w:r>
            <w:r>
              <w:rPr>
                <w:rFonts w:hAnsi="CG Times"/>
                <w:szCs w:val="21"/>
              </w:rPr>
              <w:t>中国</w:t>
            </w:r>
            <w:r>
              <w:fldChar w:fldCharType="begin"/>
            </w:r>
            <w:r>
              <w:instrText xml:space="preserve">HYPERLINK "http://www.ddc.net.cn/cp/ddqc/" \t "_blank" </w:instrText>
            </w:r>
            <w:r>
              <w:fldChar w:fldCharType="separate"/>
            </w:r>
            <w:r>
              <w:rPr>
                <w:rFonts w:hAnsi="CG Times"/>
                <w:szCs w:val="21"/>
              </w:rPr>
              <w:t>电动汽车</w:t>
            </w:r>
            <w:r>
              <w:fldChar w:fldCharType="end"/>
            </w:r>
            <w:r>
              <w:rPr>
                <w:rFonts w:hAnsi="CG Times"/>
                <w:szCs w:val="21"/>
              </w:rPr>
              <w:t>在未来的十年是一个很大发展的好时期，不过现在面临多方面严峻的问题，不光是在技术层面，政策和市场方面也有涉及到。</w:t>
            </w:r>
          </w:p>
          <w:p>
            <w:pPr>
              <w:ind w:firstLine="420" w:firstLineChars="200"/>
              <w:rPr>
                <w:rFonts w:hAnsi="CG Times"/>
                <w:szCs w:val="21"/>
              </w:rPr>
            </w:pPr>
            <w:r>
              <w:rPr>
                <w:rFonts w:hAnsi="CG Times"/>
                <w:szCs w:val="21"/>
              </w:rPr>
              <w:t>目前在电动汽车领域，由于核心技术没有大的突破，汽车续航能力不足，再加上价格偏高，充电设施缺乏等因素，</w:t>
            </w:r>
            <w:r>
              <w:rPr>
                <w:rFonts w:hint="eastAsia" w:hAnsi="CG Times"/>
                <w:szCs w:val="21"/>
              </w:rPr>
              <w:t>电动汽车市场比较疲软。在汽车动力电池关键技术方面，能量密度、电池一致性、寿命、安全性是至关重要的因素。能量密度越大，相同质量或体积的动力电池组能够提供更多的能量，续航里程能够更大；电池一致性影响了电池成组后的性能发挥；动力电池使用寿命；安全性是消费者关心的关键因素。</w:t>
            </w:r>
          </w:p>
          <w:p>
            <w:pPr>
              <w:ind w:firstLine="420" w:firstLineChars="200"/>
              <w:rPr>
                <w:rFonts w:hAnsi="CG Times"/>
                <w:szCs w:val="21"/>
              </w:rPr>
            </w:pPr>
            <w:r>
              <w:rPr>
                <w:rFonts w:hint="eastAsia" w:hAnsi="CG Times"/>
                <w:szCs w:val="21"/>
              </w:rPr>
              <w:t>国内外知名电池企业对动力电池技术的研究也集中在这些方面，如合肥国轩侧重于电池一致性的研究，深圳沃特玛对电池能量密度的研究比较深入，其32650圆柱电池单体能量密度120Wh/kg，成组后</w:t>
            </w:r>
            <w:r>
              <w:rPr>
                <w:rFonts w:hAnsi="CG Times"/>
                <w:szCs w:val="21"/>
              </w:rPr>
              <w:t>90~110Wh/kg</w:t>
            </w:r>
            <w:r>
              <w:rPr>
                <w:rFonts w:hint="eastAsia" w:hAnsi="CG Times"/>
                <w:szCs w:val="21"/>
              </w:rPr>
              <w:t>，并计划做到</w:t>
            </w:r>
            <w:r>
              <w:rPr>
                <w:rFonts w:hAnsi="CG Times"/>
                <w:szCs w:val="21"/>
              </w:rPr>
              <w:t>125~130Wh/kg</w:t>
            </w:r>
            <w:r>
              <w:rPr>
                <w:rFonts w:hint="eastAsia" w:hAnsi="CG Times"/>
                <w:szCs w:val="21"/>
              </w:rPr>
              <w:t>。日本东芝开发出了在确保安全性的同时，即使反复快速充电也拥有10年以上寿命的电池，也可用于混合动力车领域。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tc>
        <w:tc>
          <w:tcPr>
            <w:tcW w:w="1141" w:type="dxa"/>
            <w:vAlign w:val="center"/>
          </w:tcPr>
          <w:p>
            <w:r>
              <w:rPr>
                <w:rFonts w:hint="eastAsia"/>
              </w:rPr>
              <w:t>技术需求</w:t>
            </w:r>
          </w:p>
        </w:tc>
        <w:tc>
          <w:tcPr>
            <w:tcW w:w="6909" w:type="dxa"/>
            <w:gridSpan w:val="5"/>
            <w:vAlign w:val="center"/>
          </w:tcPr>
          <w:p>
            <w:pPr>
              <w:ind w:firstLine="420" w:firstLineChars="200"/>
              <w:rPr>
                <w:szCs w:val="21"/>
              </w:rPr>
            </w:pPr>
            <w:r>
              <w:rPr>
                <w:rFonts w:hint="eastAsia" w:hAnsi="CG Times"/>
                <w:szCs w:val="21"/>
              </w:rPr>
              <w:t>我公司去年开始在研究长寿命和高安全体系的汽车动力电池项目，单体电池要求5000-6000次循环寿命，电池组要求2000次循环（80%DOD），高安全性能：电池不起火不爆炸。目前前期调研工作、行业标杆资料收集和内部技术能力评估已完成，已开始立项，对后续关键技术攻关，需求合作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tc>
        <w:tc>
          <w:tcPr>
            <w:tcW w:w="1141" w:type="dxa"/>
            <w:vAlign w:val="center"/>
          </w:tcPr>
          <w:p>
            <w:r>
              <w:rPr>
                <w:rFonts w:hint="eastAsia"/>
              </w:rPr>
              <w:t>预期目标</w:t>
            </w:r>
          </w:p>
        </w:tc>
        <w:tc>
          <w:tcPr>
            <w:tcW w:w="6909" w:type="dxa"/>
            <w:gridSpan w:val="5"/>
            <w:vAlign w:val="center"/>
          </w:tcPr>
          <w:p>
            <w:pPr>
              <w:ind w:firstLine="420" w:firstLineChars="200"/>
              <w:rPr>
                <w:rFonts w:hAnsi="CG Times"/>
                <w:szCs w:val="21"/>
              </w:rPr>
            </w:pPr>
            <w:r>
              <w:rPr>
                <w:rFonts w:hint="eastAsia" w:hAnsi="CG Times"/>
                <w:szCs w:val="21"/>
              </w:rPr>
              <w:t>预计项目完成产品推向市场后可用于电动大巴、混合电动汽车、特种作业车等用途，能缓解全球石油资源紧张、大气污染加剧等现象，起到节能环保的作用。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r>
              <w:rPr>
                <w:rFonts w:hint="eastAsia"/>
              </w:rPr>
              <w:t>合作方式</w:t>
            </w:r>
          </w:p>
        </w:tc>
        <w:tc>
          <w:tcPr>
            <w:tcW w:w="6909" w:type="dxa"/>
            <w:gridSpan w:val="5"/>
            <w:vAlign w:val="center"/>
          </w:tcPr>
          <w:p>
            <w:pPr>
              <w:rPr>
                <w:szCs w:val="21"/>
              </w:rPr>
            </w:pPr>
            <w:r>
              <w:rPr>
                <w:rFonts w:hint="eastAsia"/>
                <w:szCs w:val="21"/>
              </w:rPr>
              <w:t>技术合作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r>
              <w:rPr>
                <w:rFonts w:hint="eastAsia"/>
              </w:rPr>
              <w:t>备    注</w:t>
            </w:r>
          </w:p>
        </w:tc>
        <w:tc>
          <w:tcPr>
            <w:tcW w:w="6909" w:type="dxa"/>
            <w:gridSpan w:val="5"/>
            <w:vAlign w:val="center"/>
          </w:tc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项目序号：NY-9</w:t>
      </w:r>
    </w:p>
    <w:tbl>
      <w:tblPr>
        <w:tblpPr w:leftFromText="180" w:rightFromText="180" w:vertAnchor="text" w:tblpXSpec="left" w:tblpY="1"/>
        <w:tblOverlap w:val="never"/>
        <w:tblW w:w="836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59"/>
        <w:gridCol w:w="1126"/>
        <w:gridCol w:w="1259"/>
        <w:gridCol w:w="699"/>
        <w:gridCol w:w="2027"/>
        <w:gridCol w:w="85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难题名称</w:t>
            </w:r>
          </w:p>
        </w:tc>
        <w:tc>
          <w:tcPr>
            <w:tcW w:w="3985" w:type="dxa"/>
            <w:gridSpan w:val="3"/>
            <w:vAlign w:val="center"/>
          </w:tcPr>
          <w:p>
            <w:pPr>
              <w:rPr>
                <w:rFonts w:ascii="宋体" w:hAnsi="宋体" w:cs="宋体"/>
                <w:kern w:val="0"/>
                <w:sz w:val="24"/>
                <w:szCs w:val="24"/>
              </w:rPr>
            </w:pPr>
            <w:r>
              <w:rPr>
                <w:rFonts w:hint="eastAsia" w:ascii="Calibri" w:hAnsi="Calibri" w:eastAsia="宋体" w:cs="Times New Roman"/>
              </w:rPr>
              <w:t>电动汽车锂离子电池包热管理与结构优化设计</w:t>
            </w:r>
          </w:p>
        </w:tc>
        <w:tc>
          <w:tcPr>
            <w:tcW w:w="851" w:type="dxa"/>
            <w:vAlign w:val="center"/>
          </w:tcPr>
          <w:p>
            <w:r>
              <w:rPr>
                <w:rFonts w:hint="eastAsia"/>
              </w:rPr>
              <w:t>所属</w:t>
            </w:r>
          </w:p>
          <w:p>
            <w:r>
              <w:rPr>
                <w:rFonts w:hint="eastAsia"/>
              </w:rPr>
              <w:t>行业</w:t>
            </w:r>
          </w:p>
        </w:tc>
        <w:tc>
          <w:tcPr>
            <w:tcW w:w="1842" w:type="dxa"/>
            <w:vAlign w:val="center"/>
          </w:tcPr>
          <w:p>
            <w:r>
              <w:rPr>
                <w:rFonts w:hint="eastAsia"/>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企业名称</w:t>
            </w:r>
          </w:p>
        </w:tc>
        <w:tc>
          <w:tcPr>
            <w:tcW w:w="3985" w:type="dxa"/>
            <w:gridSpan w:val="3"/>
            <w:vAlign w:val="center"/>
          </w:tcPr>
          <w:p>
            <w:r>
              <w:rPr>
                <w:rFonts w:hint="eastAsia"/>
              </w:rPr>
              <w:t>山东久力电子科技有限公司</w:t>
            </w:r>
          </w:p>
        </w:tc>
        <w:tc>
          <w:tcPr>
            <w:tcW w:w="851" w:type="dxa"/>
            <w:vAlign w:val="center"/>
          </w:tcPr>
          <w:p>
            <w:r>
              <w:rPr>
                <w:rFonts w:hint="eastAsia"/>
              </w:rPr>
              <w:t>属地</w:t>
            </w:r>
          </w:p>
        </w:tc>
        <w:tc>
          <w:tcPr>
            <w:tcW w:w="1842" w:type="dxa"/>
            <w:vAlign w:val="center"/>
          </w:tcPr>
          <w:p>
            <w:r>
              <w:rPr>
                <w:rFonts w:hint="eastAsia"/>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主要负责人</w:t>
            </w:r>
          </w:p>
        </w:tc>
        <w:tc>
          <w:tcPr>
            <w:tcW w:w="1259" w:type="dxa"/>
            <w:vAlign w:val="center"/>
          </w:tcPr>
          <w:p>
            <w:r>
              <w:rPr>
                <w:rFonts w:hint="eastAsia"/>
              </w:rPr>
              <w:t>李闯</w:t>
            </w:r>
          </w:p>
        </w:tc>
        <w:tc>
          <w:tcPr>
            <w:tcW w:w="699" w:type="dxa"/>
            <w:vMerge w:val="restart"/>
            <w:vAlign w:val="center"/>
          </w:tcPr>
          <w:p>
            <w:r>
              <w:rPr>
                <w:rFonts w:hint="eastAsia"/>
              </w:rPr>
              <w:t>联系</w:t>
            </w:r>
          </w:p>
          <w:p>
            <w:r>
              <w:rPr>
                <w:rFonts w:hint="eastAsia"/>
              </w:rPr>
              <w:t>电话</w:t>
            </w:r>
          </w:p>
        </w:tc>
        <w:tc>
          <w:tcPr>
            <w:tcW w:w="2027" w:type="dxa"/>
            <w:vAlign w:val="center"/>
          </w:tcPr>
          <w:p>
            <w:r>
              <w:rPr>
                <w:rFonts w:hint="eastAsia"/>
              </w:rPr>
              <w:t>0632-8694558</w:t>
            </w:r>
          </w:p>
        </w:tc>
        <w:tc>
          <w:tcPr>
            <w:tcW w:w="851" w:type="dxa"/>
            <w:vMerge w:val="restart"/>
            <w:vAlign w:val="center"/>
          </w:tcPr>
          <w:p>
            <w:r>
              <w:rPr>
                <w:rFonts w:ascii="Times New Roman" w:hAnsi="Times New Roman"/>
              </w:rPr>
              <w:t>E-mail</w:t>
            </w:r>
          </w:p>
        </w:tc>
        <w:tc>
          <w:tcPr>
            <w:tcW w:w="1842" w:type="dxa"/>
            <w:vAlign w:val="center"/>
          </w:tcPr>
          <w:p>
            <w:r>
              <w:t>chde_li@hotmail.com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联系人</w:t>
            </w:r>
          </w:p>
        </w:tc>
        <w:tc>
          <w:tcPr>
            <w:tcW w:w="1259" w:type="dxa"/>
            <w:vAlign w:val="center"/>
          </w:tcPr>
          <w:p>
            <w:r>
              <w:rPr>
                <w:rFonts w:hint="eastAsia"/>
              </w:rPr>
              <w:t>刘进凤</w:t>
            </w:r>
          </w:p>
        </w:tc>
        <w:tc>
          <w:tcPr>
            <w:tcW w:w="699" w:type="dxa"/>
            <w:vMerge w:val="continue"/>
            <w:vAlign w:val="center"/>
          </w:tcPr>
          <w:p/>
        </w:tc>
        <w:tc>
          <w:tcPr>
            <w:tcW w:w="2027" w:type="dxa"/>
            <w:vAlign w:val="center"/>
          </w:tcPr>
          <w:p>
            <w:r>
              <w:rPr>
                <w:rFonts w:hint="eastAsia"/>
              </w:rPr>
              <w:t>15063281269</w:t>
            </w:r>
          </w:p>
        </w:tc>
        <w:tc>
          <w:tcPr>
            <w:tcW w:w="851" w:type="dxa"/>
            <w:vMerge w:val="continue"/>
            <w:vAlign w:val="center"/>
          </w:tcPr>
          <w:p>
            <w:pPr>
              <w:rPr>
                <w:rFonts w:ascii="Times New Roman" w:hAnsi="Times New Roman"/>
              </w:rPr>
            </w:pPr>
          </w:p>
        </w:tc>
        <w:tc>
          <w:tcPr>
            <w:tcW w:w="1842" w:type="dxa"/>
            <w:vAlign w:val="center"/>
          </w:tcPr>
          <w:p>
            <w:r>
              <w:rPr>
                <w:rFonts w:hint="eastAsia"/>
              </w:rPr>
              <w:t>sdjiulidz@163.com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11" w:hRule="atLeast"/>
        </w:trPr>
        <w:tc>
          <w:tcPr>
            <w:tcW w:w="1685" w:type="dxa"/>
            <w:gridSpan w:val="2"/>
            <w:vAlign w:val="center"/>
          </w:tcPr>
          <w:p>
            <w:r>
              <w:rPr>
                <w:rFonts w:hint="eastAsia"/>
              </w:rPr>
              <w:t>企业简介</w:t>
            </w:r>
          </w:p>
        </w:tc>
        <w:tc>
          <w:tcPr>
            <w:tcW w:w="6678" w:type="dxa"/>
            <w:gridSpan w:val="5"/>
            <w:vAlign w:val="center"/>
          </w:tcPr>
          <w:p>
            <w:pPr>
              <w:spacing w:line="300" w:lineRule="auto"/>
              <w:ind w:firstLine="500" w:firstLineChars="200"/>
              <w:rPr>
                <w:rFonts w:ascii="宋体" w:hAnsi="宋体" w:cs="宋体"/>
                <w:kern w:val="0"/>
                <w:szCs w:val="21"/>
              </w:rPr>
            </w:pPr>
            <w:r>
              <w:rPr>
                <w:rFonts w:hint="eastAsia" w:ascii="宋体" w:hAnsi="宋体"/>
                <w:spacing w:val="20"/>
                <w:szCs w:val="21"/>
              </w:rPr>
              <w:t>山东久力电子科技有限公司是于2007年9月经枣庄市工商行政管理局批准成立。公司座落在铁道游击队的故乡—山东枣庄，</w:t>
            </w:r>
            <w:r>
              <w:rPr>
                <w:rFonts w:hint="eastAsia" w:ascii="宋体" w:hAnsi="宋体" w:cs="宋体"/>
                <w:kern w:val="0"/>
                <w:szCs w:val="21"/>
              </w:rPr>
              <w:t>是专业从事锂离子动力电池的研发和生产、动力锂电池控制系统的研发、电动车总成系统的组装以及销售于一体的高新技术企业。公司拥有国内一流的锂离子动力电池自动化生产设备和检测设备，可日产锂离子动力电池20万安时和20套电动汽车的动力总成。</w:t>
            </w:r>
          </w:p>
          <w:p>
            <w:pPr>
              <w:spacing w:line="300" w:lineRule="auto"/>
              <w:ind w:firstLine="420" w:firstLineChars="200"/>
              <w:rPr>
                <w:rFonts w:ascii="宋体" w:hAnsi="宋体"/>
                <w:szCs w:val="21"/>
              </w:rPr>
            </w:pPr>
            <w:r>
              <w:rPr>
                <w:rFonts w:hint="eastAsia" w:ascii="宋体" w:hAnsi="宋体" w:cs="宋体"/>
                <w:kern w:val="0"/>
                <w:szCs w:val="21"/>
              </w:rPr>
              <w:t>公司</w:t>
            </w:r>
            <w:r>
              <w:rPr>
                <w:rFonts w:hint="eastAsia" w:ascii="宋体" w:hAnsi="宋体"/>
                <w:spacing w:val="20"/>
                <w:szCs w:val="21"/>
              </w:rPr>
              <w:t>与国家级的检测机构长期保持亲密合作关系；</w:t>
            </w:r>
            <w:r>
              <w:rPr>
                <w:rFonts w:hint="eastAsia" w:ascii="宋体" w:hAnsi="宋体" w:cs="宋体"/>
                <w:kern w:val="0"/>
                <w:szCs w:val="21"/>
              </w:rPr>
              <w:t>拥有一批长期从事锂离子动力电池研究和生产的专家和技术人员，长期与山东省科学院、山东大学、中南大学、河北工业大学、天津十八所等科研院所保持亲密合作关系。公司科研人员成功开发出了锰酸锂电池、磷酸铁锂电池、超低温锂离子电池系列产品及电动车动力总成系统并成批量生产，产品通过了ISO9001：2000质量体系认证、CE认证等，电池各项性能均达到国内领先水平，并取得多项发明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50" w:hRule="atLeast"/>
        </w:trPr>
        <w:tc>
          <w:tcPr>
            <w:tcW w:w="559" w:type="dxa"/>
            <w:vMerge w:val="restart"/>
            <w:vAlign w:val="center"/>
          </w:tcPr>
          <w:p>
            <w:r>
              <w:rPr>
                <w:rFonts w:hint="eastAsia"/>
              </w:rPr>
              <w:t>难题情况说明</w:t>
            </w:r>
          </w:p>
        </w:tc>
        <w:tc>
          <w:tcPr>
            <w:tcW w:w="1126" w:type="dxa"/>
            <w:vAlign w:val="center"/>
          </w:tcPr>
          <w:p>
            <w:r>
              <w:rPr>
                <w:rFonts w:hint="eastAsia"/>
              </w:rPr>
              <w:t>现有基础</w:t>
            </w:r>
          </w:p>
        </w:tc>
        <w:tc>
          <w:tcPr>
            <w:tcW w:w="6678" w:type="dxa"/>
            <w:gridSpan w:val="5"/>
            <w:vAlign w:val="center"/>
          </w:tcPr>
          <w:p>
            <w:pPr>
              <w:spacing w:line="300" w:lineRule="auto"/>
              <w:ind w:firstLine="420" w:firstLineChars="200"/>
              <w:rPr>
                <w:rFonts w:ascii="宋体" w:hAnsi="宋体" w:eastAsia="宋体"/>
                <w:szCs w:val="21"/>
              </w:rPr>
            </w:pPr>
            <w:r>
              <w:rPr>
                <w:rFonts w:hint="eastAsia" w:ascii="宋体" w:hAnsi="宋体" w:eastAsia="宋体" w:cs="Times New Roman"/>
                <w:szCs w:val="21"/>
              </w:rPr>
              <w:t>由于车辆上空间有限，电池在工作中产生大量热量受空间影响而累积，造成各处温度不均匀从而影响电池单体的一致性，严重时还将导致热失控，影响系统安全性与可靠性。因此，电池包的热管理是电动汽车在所有气候条件下有效运行必不可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443" w:hRule="atLeast"/>
        </w:trPr>
        <w:tc>
          <w:tcPr>
            <w:tcW w:w="559" w:type="dxa"/>
            <w:vMerge w:val="continue"/>
            <w:vAlign w:val="center"/>
          </w:tcPr>
          <w:p/>
        </w:tc>
        <w:tc>
          <w:tcPr>
            <w:tcW w:w="1126" w:type="dxa"/>
            <w:vAlign w:val="center"/>
          </w:tcPr>
          <w:p>
            <w:r>
              <w:rPr>
                <w:rFonts w:hint="eastAsia"/>
              </w:rPr>
              <w:t>技术需求</w:t>
            </w:r>
          </w:p>
        </w:tc>
        <w:tc>
          <w:tcPr>
            <w:tcW w:w="6678" w:type="dxa"/>
            <w:gridSpan w:val="5"/>
            <w:tcBorders>
              <w:bottom w:val="single" w:color="auto" w:sz="4" w:space="0"/>
            </w:tcBorders>
            <w:vAlign w:val="center"/>
          </w:tcPr>
          <w:p>
            <w:pPr>
              <w:spacing w:line="300" w:lineRule="auto"/>
              <w:ind w:firstLine="315" w:firstLineChars="150"/>
              <w:rPr>
                <w:rFonts w:ascii="宋体" w:hAnsi="宋体" w:eastAsia="宋体" w:cs="Times New Roman"/>
                <w:szCs w:val="21"/>
              </w:rPr>
            </w:pPr>
            <w:r>
              <w:rPr>
                <w:rFonts w:hint="eastAsia" w:ascii="宋体" w:hAnsi="宋体" w:eastAsia="宋体" w:cs="Times New Roman"/>
                <w:szCs w:val="21"/>
              </w:rPr>
              <w:t>1、电池包的整体热特性研究与热管理系统设计。</w:t>
            </w:r>
          </w:p>
          <w:p>
            <w:pPr>
              <w:spacing w:line="300" w:lineRule="auto"/>
              <w:ind w:firstLine="315" w:firstLineChars="150"/>
              <w:rPr>
                <w:rFonts w:ascii="宋体" w:hAnsi="宋体" w:eastAsia="宋体" w:cs="Times New Roman"/>
                <w:szCs w:val="21"/>
              </w:rPr>
            </w:pPr>
            <w:r>
              <w:rPr>
                <w:rFonts w:hint="eastAsia" w:ascii="宋体" w:hAnsi="宋体" w:eastAsia="宋体" w:cs="Times New Roman"/>
                <w:szCs w:val="21"/>
              </w:rPr>
              <w:t>2、电池包内部热均衡及减少发热量的电池包结构设计。</w:t>
            </w:r>
          </w:p>
          <w:p>
            <w:pPr>
              <w:spacing w:line="300" w:lineRule="auto"/>
              <w:ind w:firstLine="315" w:firstLineChars="150"/>
              <w:rPr>
                <w:rFonts w:ascii="宋体" w:hAnsi="宋体" w:eastAsia="宋体"/>
                <w:szCs w:val="21"/>
              </w:rPr>
            </w:pPr>
            <w:r>
              <w:rPr>
                <w:rFonts w:hint="eastAsia" w:ascii="宋体" w:hAnsi="宋体" w:eastAsia="宋体" w:cs="Times New Roman"/>
                <w:szCs w:val="21"/>
              </w:rPr>
              <w:t>3、电池包内部电池模块的冷却方式。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55" w:hRule="atLeast"/>
        </w:trPr>
        <w:tc>
          <w:tcPr>
            <w:tcW w:w="559" w:type="dxa"/>
            <w:vMerge w:val="continue"/>
            <w:vAlign w:val="center"/>
          </w:tcPr>
          <w:p/>
        </w:tc>
        <w:tc>
          <w:tcPr>
            <w:tcW w:w="1126" w:type="dxa"/>
            <w:vAlign w:val="center"/>
          </w:tcPr>
          <w:p>
            <w:r>
              <w:rPr>
                <w:rFonts w:hint="eastAsia"/>
              </w:rPr>
              <w:t>预期目标</w:t>
            </w:r>
          </w:p>
        </w:tc>
        <w:tc>
          <w:tcPr>
            <w:tcW w:w="6678" w:type="dxa"/>
            <w:gridSpan w:val="5"/>
            <w:vAlign w:val="center"/>
          </w:tcPr>
          <w:p>
            <w:pPr>
              <w:spacing w:line="300" w:lineRule="auto"/>
              <w:ind w:firstLine="420" w:firstLineChars="200"/>
              <w:rPr>
                <w:rFonts w:ascii="宋体" w:hAnsi="宋体" w:eastAsia="宋体"/>
                <w:szCs w:val="21"/>
              </w:rPr>
            </w:pPr>
            <w:r>
              <w:rPr>
                <w:rFonts w:hint="eastAsia" w:ascii="宋体" w:hAnsi="宋体" w:eastAsia="宋体" w:cs="Times New Roman"/>
                <w:szCs w:val="21"/>
              </w:rPr>
              <w:t>电池包内部温度均衡，温差±2℃，2C充电温升＜15℃。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合作方式</w:t>
            </w:r>
          </w:p>
        </w:tc>
        <w:tc>
          <w:tcPr>
            <w:tcW w:w="6678" w:type="dxa"/>
            <w:gridSpan w:val="5"/>
            <w:vAlign w:val="center"/>
          </w:tcPr>
          <w:p>
            <w:pPr>
              <w:rPr>
                <w:szCs w:val="21"/>
              </w:rPr>
            </w:pPr>
            <w:r>
              <w:rPr>
                <w:rFonts w:hint="eastAsia"/>
                <w:szCs w:val="21"/>
              </w:rPr>
              <w:t>产学研合作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备注</w:t>
            </w:r>
          </w:p>
        </w:tc>
        <w:tc>
          <w:tcPr>
            <w:tcW w:w="6678" w:type="dxa"/>
            <w:gridSpan w:val="5"/>
            <w:vAlign w:val="center"/>
          </w:tcPr>
          <w:p/>
        </w:tc>
      </w:tr>
    </w:tbl>
    <w:p/>
    <w:p/>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hint="eastAsia"/>
          <w:b/>
          <w:sz w:val="28"/>
          <w:szCs w:val="28"/>
        </w:rPr>
        <w:t>NY-10</w:t>
      </w:r>
    </w:p>
    <w:tbl>
      <w:tblPr>
        <w:tblpPr w:leftFromText="180" w:rightFromText="180" w:vertAnchor="text" w:tblpXSpec="left" w:tblpY="1"/>
        <w:tblOverlap w:val="never"/>
        <w:tblW w:w="836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59"/>
        <w:gridCol w:w="1126"/>
        <w:gridCol w:w="1259"/>
        <w:gridCol w:w="699"/>
        <w:gridCol w:w="2027"/>
        <w:gridCol w:w="85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难题名称</w:t>
            </w:r>
          </w:p>
        </w:tc>
        <w:tc>
          <w:tcPr>
            <w:tcW w:w="3985" w:type="dxa"/>
            <w:gridSpan w:val="3"/>
            <w:vAlign w:val="center"/>
          </w:tcPr>
          <w:p>
            <w:pPr>
              <w:rPr>
                <w:rFonts w:ascii="宋体" w:hAnsi="宋体" w:eastAsia="宋体"/>
                <w:b/>
                <w:sz w:val="22"/>
              </w:rPr>
            </w:pPr>
            <w:r>
              <w:rPr>
                <w:rFonts w:hint="eastAsia" w:ascii="Calibri" w:hAnsi="Calibri" w:eastAsia="宋体" w:cs="Times New Roman"/>
              </w:rPr>
              <w:t>电动汽车锂离子电池均衡充电技术</w:t>
            </w:r>
          </w:p>
        </w:tc>
        <w:tc>
          <w:tcPr>
            <w:tcW w:w="851" w:type="dxa"/>
            <w:vAlign w:val="center"/>
          </w:tcPr>
          <w:p>
            <w:r>
              <w:rPr>
                <w:rFonts w:hint="eastAsia"/>
              </w:rPr>
              <w:t>所属</w:t>
            </w:r>
          </w:p>
          <w:p>
            <w:r>
              <w:rPr>
                <w:rFonts w:hint="eastAsia"/>
              </w:rPr>
              <w:t>行业</w:t>
            </w:r>
          </w:p>
        </w:tc>
        <w:tc>
          <w:tcPr>
            <w:tcW w:w="1842" w:type="dxa"/>
            <w:vAlign w:val="center"/>
          </w:tcPr>
          <w:p>
            <w:r>
              <w:rPr>
                <w:rFonts w:hint="eastAsia"/>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企业名称</w:t>
            </w:r>
          </w:p>
        </w:tc>
        <w:tc>
          <w:tcPr>
            <w:tcW w:w="3985" w:type="dxa"/>
            <w:gridSpan w:val="3"/>
            <w:vAlign w:val="center"/>
          </w:tcPr>
          <w:p>
            <w:r>
              <w:rPr>
                <w:rFonts w:hint="eastAsia"/>
              </w:rPr>
              <w:t>山东久力电子科技有限公司</w:t>
            </w:r>
          </w:p>
        </w:tc>
        <w:tc>
          <w:tcPr>
            <w:tcW w:w="851" w:type="dxa"/>
            <w:vAlign w:val="center"/>
          </w:tcPr>
          <w:p>
            <w:r>
              <w:rPr>
                <w:rFonts w:hint="eastAsia"/>
              </w:rPr>
              <w:t>属地</w:t>
            </w:r>
          </w:p>
        </w:tc>
        <w:tc>
          <w:tcPr>
            <w:tcW w:w="1842" w:type="dxa"/>
            <w:vAlign w:val="center"/>
          </w:tcPr>
          <w:p>
            <w:r>
              <w:rPr>
                <w:rFonts w:hint="eastAsia"/>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主要负责人</w:t>
            </w:r>
          </w:p>
        </w:tc>
        <w:tc>
          <w:tcPr>
            <w:tcW w:w="1259" w:type="dxa"/>
            <w:vAlign w:val="center"/>
          </w:tcPr>
          <w:p>
            <w:r>
              <w:rPr>
                <w:rFonts w:hint="eastAsia"/>
              </w:rPr>
              <w:t>李闯</w:t>
            </w:r>
          </w:p>
        </w:tc>
        <w:tc>
          <w:tcPr>
            <w:tcW w:w="699" w:type="dxa"/>
            <w:vMerge w:val="restart"/>
            <w:vAlign w:val="center"/>
          </w:tcPr>
          <w:p>
            <w:r>
              <w:rPr>
                <w:rFonts w:hint="eastAsia"/>
              </w:rPr>
              <w:t>联系</w:t>
            </w:r>
          </w:p>
          <w:p>
            <w:r>
              <w:rPr>
                <w:rFonts w:hint="eastAsia"/>
              </w:rPr>
              <w:t>电话</w:t>
            </w:r>
          </w:p>
        </w:tc>
        <w:tc>
          <w:tcPr>
            <w:tcW w:w="2027" w:type="dxa"/>
            <w:vAlign w:val="center"/>
          </w:tcPr>
          <w:p>
            <w:r>
              <w:rPr>
                <w:rFonts w:hint="eastAsia"/>
              </w:rPr>
              <w:t>0632-8694558</w:t>
            </w:r>
          </w:p>
        </w:tc>
        <w:tc>
          <w:tcPr>
            <w:tcW w:w="851" w:type="dxa"/>
            <w:vMerge w:val="restart"/>
            <w:vAlign w:val="center"/>
          </w:tcPr>
          <w:p>
            <w:r>
              <w:rPr>
                <w:rFonts w:ascii="Times New Roman" w:hAnsi="Times New Roman"/>
              </w:rPr>
              <w:t>E-mail</w:t>
            </w:r>
          </w:p>
        </w:tc>
        <w:tc>
          <w:tcPr>
            <w:tcW w:w="1842" w:type="dxa"/>
            <w:vAlign w:val="center"/>
          </w:tcPr>
          <w:p>
            <w:r>
              <w:t>chde_li@hotmail.com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联系人</w:t>
            </w:r>
          </w:p>
        </w:tc>
        <w:tc>
          <w:tcPr>
            <w:tcW w:w="1259" w:type="dxa"/>
            <w:vAlign w:val="center"/>
          </w:tcPr>
          <w:p>
            <w:r>
              <w:rPr>
                <w:rFonts w:hint="eastAsia"/>
              </w:rPr>
              <w:t>刘进凤</w:t>
            </w:r>
          </w:p>
        </w:tc>
        <w:tc>
          <w:tcPr>
            <w:tcW w:w="699" w:type="dxa"/>
            <w:vMerge w:val="continue"/>
            <w:vAlign w:val="center"/>
          </w:tcPr>
          <w:p/>
        </w:tc>
        <w:tc>
          <w:tcPr>
            <w:tcW w:w="2027" w:type="dxa"/>
            <w:vAlign w:val="center"/>
          </w:tcPr>
          <w:p>
            <w:r>
              <w:rPr>
                <w:rFonts w:hint="eastAsia"/>
              </w:rPr>
              <w:t>15063281269</w:t>
            </w:r>
          </w:p>
        </w:tc>
        <w:tc>
          <w:tcPr>
            <w:tcW w:w="851" w:type="dxa"/>
            <w:vMerge w:val="continue"/>
            <w:vAlign w:val="center"/>
          </w:tcPr>
          <w:p>
            <w:pPr>
              <w:rPr>
                <w:rFonts w:ascii="Times New Roman" w:hAnsi="Times New Roman"/>
              </w:rPr>
            </w:pPr>
          </w:p>
        </w:tc>
        <w:tc>
          <w:tcPr>
            <w:tcW w:w="1842" w:type="dxa"/>
            <w:vAlign w:val="center"/>
          </w:tcPr>
          <w:p>
            <w:r>
              <w:rPr>
                <w:rFonts w:hint="eastAsia"/>
              </w:rPr>
              <w:t>sdjiulidz@163.com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11" w:hRule="atLeast"/>
        </w:trPr>
        <w:tc>
          <w:tcPr>
            <w:tcW w:w="1685" w:type="dxa"/>
            <w:gridSpan w:val="2"/>
            <w:vAlign w:val="center"/>
          </w:tcPr>
          <w:p>
            <w:r>
              <w:rPr>
                <w:rFonts w:hint="eastAsia"/>
              </w:rPr>
              <w:t>企业简介</w:t>
            </w:r>
          </w:p>
        </w:tc>
        <w:tc>
          <w:tcPr>
            <w:tcW w:w="6678" w:type="dxa"/>
            <w:gridSpan w:val="5"/>
            <w:vAlign w:val="center"/>
          </w:tcPr>
          <w:p>
            <w:pPr>
              <w:spacing w:line="300" w:lineRule="auto"/>
              <w:ind w:firstLine="500" w:firstLineChars="200"/>
              <w:rPr>
                <w:rFonts w:ascii="宋体" w:hAnsi="宋体" w:cs="宋体"/>
                <w:kern w:val="0"/>
                <w:szCs w:val="21"/>
              </w:rPr>
            </w:pPr>
            <w:r>
              <w:rPr>
                <w:rFonts w:hint="eastAsia" w:ascii="宋体" w:hAnsi="宋体"/>
                <w:spacing w:val="20"/>
                <w:szCs w:val="21"/>
              </w:rPr>
              <w:t>山东久力电子科技有限公司是于2007年9月经枣庄市工商行政管理局批准成立。公司座落在铁道游击队的故乡—山东枣庄，</w:t>
            </w:r>
            <w:r>
              <w:rPr>
                <w:rFonts w:hint="eastAsia" w:ascii="宋体" w:hAnsi="宋体" w:cs="宋体"/>
                <w:kern w:val="0"/>
                <w:szCs w:val="21"/>
              </w:rPr>
              <w:t>是专业从事锂离子动力电池的研发和生产、动力锂电池控制系统的研发、电动车总成系统的组装以及销售于一体的高新技术企业。公司拥有国内一流的锂离子动力电池自动化生产设备和检测设备，可日产锂离子动力电池20万安时和20套电动汽车的动力总成。</w:t>
            </w:r>
          </w:p>
          <w:p>
            <w:pPr>
              <w:spacing w:line="300" w:lineRule="auto"/>
              <w:ind w:firstLine="420" w:firstLineChars="200"/>
              <w:rPr>
                <w:rFonts w:ascii="宋体" w:hAnsi="宋体"/>
                <w:szCs w:val="21"/>
              </w:rPr>
            </w:pPr>
            <w:r>
              <w:rPr>
                <w:rFonts w:hint="eastAsia" w:ascii="宋体" w:hAnsi="宋体" w:cs="宋体"/>
                <w:kern w:val="0"/>
                <w:szCs w:val="21"/>
              </w:rPr>
              <w:t>公司</w:t>
            </w:r>
            <w:r>
              <w:rPr>
                <w:rFonts w:hint="eastAsia" w:ascii="宋体" w:hAnsi="宋体"/>
                <w:spacing w:val="20"/>
                <w:szCs w:val="21"/>
              </w:rPr>
              <w:t>与国家级的检测机构长期保持亲密合作关系；</w:t>
            </w:r>
            <w:r>
              <w:rPr>
                <w:rFonts w:hint="eastAsia" w:ascii="宋体" w:hAnsi="宋体" w:cs="宋体"/>
                <w:kern w:val="0"/>
                <w:szCs w:val="21"/>
              </w:rPr>
              <w:t>拥有一批长期从事锂离子动力电池研究和生产的专家和技术人员，长期与山东省科学院、山东大学、中南大学、河北工业大学、天津十八所等科研院所保持亲密合作关系。公司科研人员成功开发出了锰酸锂电池、磷酸铁锂电池、超低温锂离子电池系列产品及电动车动力总成系统并成批量生产，产品通过了ISO9001：2000质量体系认证、CE认证等，电池各项性能均达到国内领先水平，并取得多项发明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50" w:hRule="atLeast"/>
        </w:trPr>
        <w:tc>
          <w:tcPr>
            <w:tcW w:w="559" w:type="dxa"/>
            <w:vMerge w:val="restart"/>
            <w:vAlign w:val="center"/>
          </w:tcPr>
          <w:p>
            <w:r>
              <w:rPr>
                <w:rFonts w:hint="eastAsia"/>
              </w:rPr>
              <w:t>难题情况说明</w:t>
            </w:r>
          </w:p>
        </w:tc>
        <w:tc>
          <w:tcPr>
            <w:tcW w:w="1126" w:type="dxa"/>
            <w:vAlign w:val="center"/>
          </w:tcPr>
          <w:p>
            <w:r>
              <w:rPr>
                <w:rFonts w:hint="eastAsia"/>
              </w:rPr>
              <w:t>现有基础</w:t>
            </w:r>
          </w:p>
        </w:tc>
        <w:tc>
          <w:tcPr>
            <w:tcW w:w="6678" w:type="dxa"/>
            <w:gridSpan w:val="5"/>
            <w:vAlign w:val="center"/>
          </w:tcPr>
          <w:p>
            <w:pPr>
              <w:spacing w:line="300" w:lineRule="auto"/>
              <w:ind w:firstLine="315" w:firstLineChars="150"/>
              <w:rPr>
                <w:rFonts w:ascii="宋体" w:hAnsi="宋体" w:eastAsia="宋体"/>
                <w:szCs w:val="21"/>
              </w:rPr>
            </w:pPr>
            <w:r>
              <w:rPr>
                <w:rFonts w:hint="eastAsia" w:ascii="宋体" w:hAnsi="宋体" w:eastAsia="宋体" w:cs="Times New Roman"/>
                <w:szCs w:val="21"/>
              </w:rPr>
              <w:t>电动汽车需要多节电池串联使用，在现有的技术条件下，单体电池的不一致性对电动汽车的动力性能和行驶里程有很大的影响。现有的均衡技术一般以电池的电压一致做为判定依据，但往往导致电池实际的SOC出现差异。因此，有必要设计一种合理的均衡策略与均衡电路，使电池组在充电期间能快速的实现能量动态分配，使电池的荷电状态得到有效均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32" w:hRule="atLeast"/>
        </w:trPr>
        <w:tc>
          <w:tcPr>
            <w:tcW w:w="559" w:type="dxa"/>
            <w:vMerge w:val="continue"/>
            <w:vAlign w:val="center"/>
          </w:tcPr>
          <w:p/>
        </w:tc>
        <w:tc>
          <w:tcPr>
            <w:tcW w:w="1126" w:type="dxa"/>
            <w:vAlign w:val="center"/>
          </w:tcPr>
          <w:p>
            <w:r>
              <w:rPr>
                <w:rFonts w:hint="eastAsia"/>
              </w:rPr>
              <w:t>技术需求</w:t>
            </w:r>
          </w:p>
        </w:tc>
        <w:tc>
          <w:tcPr>
            <w:tcW w:w="6678" w:type="dxa"/>
            <w:gridSpan w:val="5"/>
            <w:tcBorders>
              <w:bottom w:val="single" w:color="auto" w:sz="4" w:space="0"/>
            </w:tcBorders>
            <w:vAlign w:val="center"/>
          </w:tcPr>
          <w:p>
            <w:pPr>
              <w:spacing w:line="300" w:lineRule="auto"/>
              <w:ind w:firstLine="315" w:firstLineChars="150"/>
              <w:rPr>
                <w:rFonts w:ascii="宋体" w:hAnsi="宋体" w:eastAsia="宋体"/>
                <w:szCs w:val="21"/>
              </w:rPr>
            </w:pPr>
            <w:r>
              <w:rPr>
                <w:rFonts w:hint="eastAsia" w:ascii="宋体" w:hAnsi="宋体" w:eastAsia="宋体" w:cs="Times New Roman"/>
                <w:szCs w:val="21"/>
              </w:rPr>
              <w:t>设计合理的电池组均衡策略及均衡模块电路。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3" w:hRule="atLeast"/>
        </w:trPr>
        <w:tc>
          <w:tcPr>
            <w:tcW w:w="559" w:type="dxa"/>
            <w:vMerge w:val="continue"/>
            <w:vAlign w:val="center"/>
          </w:tcPr>
          <w:p/>
        </w:tc>
        <w:tc>
          <w:tcPr>
            <w:tcW w:w="1126" w:type="dxa"/>
            <w:vAlign w:val="center"/>
          </w:tcPr>
          <w:p>
            <w:r>
              <w:rPr>
                <w:rFonts w:hint="eastAsia"/>
              </w:rPr>
              <w:t>预期目标</w:t>
            </w:r>
          </w:p>
        </w:tc>
        <w:tc>
          <w:tcPr>
            <w:tcW w:w="6678" w:type="dxa"/>
            <w:gridSpan w:val="5"/>
            <w:vAlign w:val="center"/>
          </w:tcPr>
          <w:p>
            <w:pPr>
              <w:spacing w:line="300" w:lineRule="auto"/>
              <w:ind w:firstLine="315" w:firstLineChars="150"/>
              <w:rPr>
                <w:rFonts w:ascii="宋体" w:hAnsi="宋体" w:eastAsia="宋体"/>
                <w:szCs w:val="21"/>
              </w:rPr>
            </w:pPr>
            <w:r>
              <w:rPr>
                <w:rFonts w:hint="eastAsia" w:ascii="宋体" w:hAnsi="宋体" w:eastAsia="宋体" w:cs="Times New Roman"/>
                <w:szCs w:val="21"/>
              </w:rPr>
              <w:t>均衡后使单体电池的SOC达到一致。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合作方式</w:t>
            </w:r>
          </w:p>
        </w:tc>
        <w:tc>
          <w:tcPr>
            <w:tcW w:w="6678" w:type="dxa"/>
            <w:gridSpan w:val="5"/>
            <w:vAlign w:val="center"/>
          </w:tcPr>
          <w:p>
            <w:pPr>
              <w:rPr>
                <w:szCs w:val="21"/>
              </w:rPr>
            </w:pPr>
            <w:r>
              <w:rPr>
                <w:rFonts w:hint="eastAsia"/>
                <w:szCs w:val="21"/>
              </w:rPr>
              <w:t>产学研合作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备注</w:t>
            </w:r>
          </w:p>
        </w:tc>
        <w:tc>
          <w:tcPr>
            <w:tcW w:w="6678" w:type="dxa"/>
            <w:gridSpan w:val="5"/>
            <w:vAlign w:val="center"/>
          </w:tcPr>
          <w:p/>
        </w:tc>
      </w:tr>
    </w:tbl>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hint="eastAsia"/>
          <w:b/>
          <w:sz w:val="28"/>
          <w:szCs w:val="28"/>
        </w:rPr>
        <w:t>NY-11</w:t>
      </w:r>
    </w:p>
    <w:tbl>
      <w:tblPr>
        <w:tblpPr w:leftFromText="180" w:rightFromText="180" w:vertAnchor="text" w:tblpXSpec="left" w:tblpY="1"/>
        <w:tblOverlap w:val="never"/>
        <w:tblW w:w="836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59"/>
        <w:gridCol w:w="1126"/>
        <w:gridCol w:w="1259"/>
        <w:gridCol w:w="699"/>
        <w:gridCol w:w="2027"/>
        <w:gridCol w:w="85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难题名称</w:t>
            </w:r>
          </w:p>
        </w:tc>
        <w:tc>
          <w:tcPr>
            <w:tcW w:w="3985" w:type="dxa"/>
            <w:gridSpan w:val="3"/>
            <w:vAlign w:val="center"/>
          </w:tcPr>
          <w:p>
            <w:r>
              <w:rPr>
                <w:rFonts w:hint="eastAsia" w:ascii="Calibri" w:hAnsi="Calibri" w:eastAsia="宋体" w:cs="Times New Roman"/>
              </w:rPr>
              <w:t>电动汽车动力电池组SOC估算</w:t>
            </w:r>
          </w:p>
        </w:tc>
        <w:tc>
          <w:tcPr>
            <w:tcW w:w="851" w:type="dxa"/>
            <w:vAlign w:val="center"/>
          </w:tcPr>
          <w:p>
            <w:r>
              <w:rPr>
                <w:rFonts w:hint="eastAsia"/>
              </w:rPr>
              <w:t>所属</w:t>
            </w:r>
          </w:p>
          <w:p>
            <w:r>
              <w:rPr>
                <w:rFonts w:hint="eastAsia"/>
              </w:rPr>
              <w:t>行业</w:t>
            </w:r>
          </w:p>
        </w:tc>
        <w:tc>
          <w:tcPr>
            <w:tcW w:w="1842" w:type="dxa"/>
            <w:vAlign w:val="center"/>
          </w:tcPr>
          <w:p>
            <w:r>
              <w:rPr>
                <w:rFonts w:hint="eastAsia"/>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企业名称</w:t>
            </w:r>
          </w:p>
        </w:tc>
        <w:tc>
          <w:tcPr>
            <w:tcW w:w="3985" w:type="dxa"/>
            <w:gridSpan w:val="3"/>
            <w:vAlign w:val="center"/>
          </w:tcPr>
          <w:p>
            <w:r>
              <w:rPr>
                <w:rFonts w:hint="eastAsia"/>
              </w:rPr>
              <w:t>山东久力电子科技有限公司</w:t>
            </w:r>
          </w:p>
        </w:tc>
        <w:tc>
          <w:tcPr>
            <w:tcW w:w="851" w:type="dxa"/>
            <w:vAlign w:val="center"/>
          </w:tcPr>
          <w:p>
            <w:r>
              <w:rPr>
                <w:rFonts w:hint="eastAsia"/>
              </w:rPr>
              <w:t>属地</w:t>
            </w:r>
          </w:p>
        </w:tc>
        <w:tc>
          <w:tcPr>
            <w:tcW w:w="1842" w:type="dxa"/>
            <w:vAlign w:val="center"/>
          </w:tcPr>
          <w:p>
            <w:r>
              <w:rPr>
                <w:rFonts w:hint="eastAsia"/>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主要负责人</w:t>
            </w:r>
          </w:p>
        </w:tc>
        <w:tc>
          <w:tcPr>
            <w:tcW w:w="1259" w:type="dxa"/>
            <w:vAlign w:val="center"/>
          </w:tcPr>
          <w:p>
            <w:r>
              <w:rPr>
                <w:rFonts w:hint="eastAsia"/>
              </w:rPr>
              <w:t>李闯</w:t>
            </w:r>
          </w:p>
        </w:tc>
        <w:tc>
          <w:tcPr>
            <w:tcW w:w="699" w:type="dxa"/>
            <w:vMerge w:val="restart"/>
            <w:vAlign w:val="center"/>
          </w:tcPr>
          <w:p>
            <w:r>
              <w:rPr>
                <w:rFonts w:hint="eastAsia"/>
              </w:rPr>
              <w:t>联系</w:t>
            </w:r>
          </w:p>
          <w:p>
            <w:r>
              <w:rPr>
                <w:rFonts w:hint="eastAsia"/>
              </w:rPr>
              <w:t>电话</w:t>
            </w:r>
          </w:p>
        </w:tc>
        <w:tc>
          <w:tcPr>
            <w:tcW w:w="2027" w:type="dxa"/>
            <w:vAlign w:val="center"/>
          </w:tcPr>
          <w:p>
            <w:r>
              <w:rPr>
                <w:rFonts w:hint="eastAsia"/>
              </w:rPr>
              <w:t>0632-8694558</w:t>
            </w:r>
          </w:p>
        </w:tc>
        <w:tc>
          <w:tcPr>
            <w:tcW w:w="851" w:type="dxa"/>
            <w:vMerge w:val="restart"/>
            <w:vAlign w:val="center"/>
          </w:tcPr>
          <w:p>
            <w:r>
              <w:rPr>
                <w:rFonts w:ascii="Times New Roman" w:hAnsi="Times New Roman"/>
              </w:rPr>
              <w:t>E-mail</w:t>
            </w:r>
          </w:p>
        </w:tc>
        <w:tc>
          <w:tcPr>
            <w:tcW w:w="1842" w:type="dxa"/>
            <w:vAlign w:val="center"/>
          </w:tcPr>
          <w:p>
            <w:r>
              <w:t>chde_li@hotmail.com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联系人</w:t>
            </w:r>
          </w:p>
        </w:tc>
        <w:tc>
          <w:tcPr>
            <w:tcW w:w="1259" w:type="dxa"/>
            <w:vAlign w:val="center"/>
          </w:tcPr>
          <w:p>
            <w:r>
              <w:rPr>
                <w:rFonts w:hint="eastAsia"/>
              </w:rPr>
              <w:t>刘进凤</w:t>
            </w:r>
          </w:p>
        </w:tc>
        <w:tc>
          <w:tcPr>
            <w:tcW w:w="699" w:type="dxa"/>
            <w:vMerge w:val="continue"/>
            <w:vAlign w:val="center"/>
          </w:tcPr>
          <w:p/>
        </w:tc>
        <w:tc>
          <w:tcPr>
            <w:tcW w:w="2027" w:type="dxa"/>
            <w:vAlign w:val="center"/>
          </w:tcPr>
          <w:p>
            <w:r>
              <w:rPr>
                <w:rFonts w:hint="eastAsia"/>
              </w:rPr>
              <w:t>15063281269</w:t>
            </w:r>
          </w:p>
        </w:tc>
        <w:tc>
          <w:tcPr>
            <w:tcW w:w="851" w:type="dxa"/>
            <w:vMerge w:val="continue"/>
            <w:vAlign w:val="center"/>
          </w:tcPr>
          <w:p>
            <w:pPr>
              <w:rPr>
                <w:rFonts w:ascii="Times New Roman" w:hAnsi="Times New Roman"/>
              </w:rPr>
            </w:pPr>
          </w:p>
        </w:tc>
        <w:tc>
          <w:tcPr>
            <w:tcW w:w="1842" w:type="dxa"/>
            <w:vAlign w:val="center"/>
          </w:tcPr>
          <w:p>
            <w:r>
              <w:rPr>
                <w:rFonts w:hint="eastAsia"/>
              </w:rPr>
              <w:t>sdjiulidz@163.com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11" w:hRule="atLeast"/>
        </w:trPr>
        <w:tc>
          <w:tcPr>
            <w:tcW w:w="1685" w:type="dxa"/>
            <w:gridSpan w:val="2"/>
            <w:vAlign w:val="center"/>
          </w:tcPr>
          <w:p>
            <w:r>
              <w:rPr>
                <w:rFonts w:hint="eastAsia"/>
              </w:rPr>
              <w:t>企业简介</w:t>
            </w:r>
          </w:p>
        </w:tc>
        <w:tc>
          <w:tcPr>
            <w:tcW w:w="6678" w:type="dxa"/>
            <w:gridSpan w:val="5"/>
            <w:vAlign w:val="center"/>
          </w:tcPr>
          <w:p>
            <w:pPr>
              <w:spacing w:line="300" w:lineRule="auto"/>
              <w:ind w:firstLine="500" w:firstLineChars="200"/>
              <w:rPr>
                <w:rFonts w:ascii="宋体" w:hAnsi="宋体" w:cs="宋体"/>
                <w:kern w:val="0"/>
                <w:szCs w:val="21"/>
              </w:rPr>
            </w:pPr>
            <w:r>
              <w:rPr>
                <w:rFonts w:hint="eastAsia" w:ascii="宋体" w:hAnsi="宋体"/>
                <w:spacing w:val="20"/>
                <w:szCs w:val="21"/>
              </w:rPr>
              <w:t>山东久力电子科技有限公司是于2007年9月经枣庄市工商行政管理局批准成立。公司座落在铁道游击队的故乡—山东枣庄，</w:t>
            </w:r>
            <w:r>
              <w:rPr>
                <w:rFonts w:hint="eastAsia" w:ascii="宋体" w:hAnsi="宋体" w:cs="宋体"/>
                <w:kern w:val="0"/>
                <w:szCs w:val="21"/>
              </w:rPr>
              <w:t>是专业从事锂离子动力电池的研发和生产、动力锂电池控制系统的研发、电动车总成系统的组装以及销售于一体的高新技术企业。公司拥有国内一流的锂离子动力电池自动化生产设备和检测设备，可日产锂离子动力电池20万安时和20套电动汽车的动力总成。</w:t>
            </w:r>
          </w:p>
          <w:p>
            <w:pPr>
              <w:spacing w:line="300" w:lineRule="auto"/>
              <w:ind w:firstLine="420" w:firstLineChars="200"/>
              <w:rPr>
                <w:rFonts w:ascii="宋体" w:hAnsi="宋体"/>
                <w:szCs w:val="21"/>
              </w:rPr>
            </w:pPr>
            <w:r>
              <w:rPr>
                <w:rFonts w:hint="eastAsia" w:ascii="宋体" w:hAnsi="宋体" w:cs="宋体"/>
                <w:kern w:val="0"/>
                <w:szCs w:val="21"/>
              </w:rPr>
              <w:t>公司</w:t>
            </w:r>
            <w:r>
              <w:rPr>
                <w:rFonts w:hint="eastAsia" w:ascii="宋体" w:hAnsi="宋体"/>
                <w:spacing w:val="20"/>
                <w:szCs w:val="21"/>
              </w:rPr>
              <w:t>与国家级的检测机构长期保持亲密合作关系；</w:t>
            </w:r>
            <w:r>
              <w:rPr>
                <w:rFonts w:hint="eastAsia" w:ascii="宋体" w:hAnsi="宋体" w:cs="宋体"/>
                <w:kern w:val="0"/>
                <w:szCs w:val="21"/>
              </w:rPr>
              <w:t>拥有一批长期从事锂离子动力电池研究和生产的专家和技术人员，长期与山东省科学院、山东大学、中南大学、河北工业大学、天津十八所等科研院所保持亲密合作关系。公司科研人员成功开发出了锰酸锂电池、磷酸铁锂电池、超低温锂离子电池系列产品及电动车动力总成系统并成批量生产，产品通过了ISO9001：2000质量体系认证、CE认证等，电池各项性能均达到国内领先水平，并取得多项发明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50" w:hRule="atLeast"/>
        </w:trPr>
        <w:tc>
          <w:tcPr>
            <w:tcW w:w="559" w:type="dxa"/>
            <w:vMerge w:val="restart"/>
            <w:vAlign w:val="center"/>
          </w:tcPr>
          <w:p>
            <w:r>
              <w:rPr>
                <w:rFonts w:hint="eastAsia"/>
              </w:rPr>
              <w:t>难题情况说明</w:t>
            </w:r>
          </w:p>
        </w:tc>
        <w:tc>
          <w:tcPr>
            <w:tcW w:w="1126" w:type="dxa"/>
            <w:vAlign w:val="center"/>
          </w:tcPr>
          <w:p>
            <w:r>
              <w:rPr>
                <w:rFonts w:hint="eastAsia"/>
              </w:rPr>
              <w:t>现有基础</w:t>
            </w:r>
          </w:p>
        </w:tc>
        <w:tc>
          <w:tcPr>
            <w:tcW w:w="6678" w:type="dxa"/>
            <w:gridSpan w:val="5"/>
            <w:vAlign w:val="center"/>
          </w:tcPr>
          <w:p>
            <w:pPr>
              <w:spacing w:line="300" w:lineRule="auto"/>
              <w:ind w:firstLine="315" w:firstLineChars="150"/>
              <w:rPr>
                <w:rFonts w:ascii="宋体" w:hAnsi="宋体" w:eastAsia="宋体"/>
                <w:szCs w:val="21"/>
              </w:rPr>
            </w:pPr>
            <w:r>
              <w:rPr>
                <w:rFonts w:hint="eastAsia" w:ascii="宋体" w:hAnsi="宋体" w:eastAsia="宋体" w:cs="Times New Roman"/>
                <w:szCs w:val="21"/>
              </w:rPr>
              <w:t>SOC是电池管理系统中的重要参数，它是电池电量的直接反映，一方面为司机提供行驶里程的重要信息，另一方面为电池组的管理和维护提供重要依据。常用的SOC算法有安时法、电压法、内阻法、神经网络法和卡尔曼滤波法等。但电池在使用过程中，环境温度、电池组的使用时间、电池组的搁置时间等均对电池的SOC有影响，按现有的算法，随着时间的累积SOC的误差会越来越大，因此有必要开发一种适合电动汽车的电池组SOC动态实时估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94" w:hRule="atLeast"/>
        </w:trPr>
        <w:tc>
          <w:tcPr>
            <w:tcW w:w="559" w:type="dxa"/>
            <w:vMerge w:val="continue"/>
            <w:vAlign w:val="center"/>
          </w:tcPr>
          <w:p/>
        </w:tc>
        <w:tc>
          <w:tcPr>
            <w:tcW w:w="1126" w:type="dxa"/>
            <w:vAlign w:val="center"/>
          </w:tcPr>
          <w:p>
            <w:r>
              <w:rPr>
                <w:rFonts w:hint="eastAsia"/>
              </w:rPr>
              <w:t>技术需求</w:t>
            </w:r>
          </w:p>
        </w:tc>
        <w:tc>
          <w:tcPr>
            <w:tcW w:w="6678" w:type="dxa"/>
            <w:gridSpan w:val="5"/>
            <w:tcBorders>
              <w:bottom w:val="single" w:color="auto" w:sz="4" w:space="0"/>
            </w:tcBorders>
            <w:vAlign w:val="center"/>
          </w:tcPr>
          <w:p>
            <w:pPr>
              <w:spacing w:line="300" w:lineRule="auto"/>
              <w:ind w:firstLine="315" w:firstLineChars="150"/>
              <w:rPr>
                <w:rFonts w:ascii="宋体" w:hAnsi="宋体" w:eastAsia="宋体"/>
                <w:szCs w:val="21"/>
              </w:rPr>
            </w:pPr>
            <w:r>
              <w:rPr>
                <w:rFonts w:hint="eastAsia" w:ascii="宋体" w:hAnsi="宋体" w:eastAsia="宋体" w:cs="Times New Roman"/>
                <w:szCs w:val="21"/>
              </w:rPr>
              <w:t>电动汽车电池组SOC动态实时估测技术。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6" w:hRule="atLeast"/>
        </w:trPr>
        <w:tc>
          <w:tcPr>
            <w:tcW w:w="559" w:type="dxa"/>
            <w:vMerge w:val="continue"/>
            <w:vAlign w:val="center"/>
          </w:tcPr>
          <w:p/>
        </w:tc>
        <w:tc>
          <w:tcPr>
            <w:tcW w:w="1126" w:type="dxa"/>
            <w:vAlign w:val="center"/>
          </w:tcPr>
          <w:p>
            <w:r>
              <w:rPr>
                <w:rFonts w:hint="eastAsia"/>
              </w:rPr>
              <w:t>预期目标</w:t>
            </w:r>
          </w:p>
        </w:tc>
        <w:tc>
          <w:tcPr>
            <w:tcW w:w="6678" w:type="dxa"/>
            <w:gridSpan w:val="5"/>
            <w:vAlign w:val="center"/>
          </w:tcPr>
          <w:p>
            <w:pPr>
              <w:spacing w:line="300" w:lineRule="auto"/>
              <w:ind w:firstLine="315" w:firstLineChars="150"/>
              <w:rPr>
                <w:rFonts w:ascii="宋体" w:hAnsi="宋体" w:eastAsia="宋体"/>
                <w:szCs w:val="21"/>
              </w:rPr>
            </w:pPr>
            <w:r>
              <w:rPr>
                <w:rFonts w:hint="eastAsia" w:ascii="宋体" w:hAnsi="宋体" w:eastAsia="宋体" w:cs="Times New Roman"/>
                <w:szCs w:val="21"/>
              </w:rPr>
              <w:t>电动汽车实际使用过程中SOC估算最大误差≤5%。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合作方式</w:t>
            </w:r>
          </w:p>
        </w:tc>
        <w:tc>
          <w:tcPr>
            <w:tcW w:w="6678" w:type="dxa"/>
            <w:gridSpan w:val="5"/>
            <w:vAlign w:val="center"/>
          </w:tcPr>
          <w:p>
            <w:pPr>
              <w:rPr>
                <w:szCs w:val="21"/>
              </w:rPr>
            </w:pPr>
            <w:r>
              <w:rPr>
                <w:rFonts w:hint="eastAsia"/>
                <w:szCs w:val="21"/>
              </w:rPr>
              <w:t>产学研合作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685" w:type="dxa"/>
            <w:gridSpan w:val="2"/>
            <w:vAlign w:val="center"/>
          </w:tcPr>
          <w:p>
            <w:r>
              <w:rPr>
                <w:rFonts w:hint="eastAsia"/>
              </w:rPr>
              <w:t>备注</w:t>
            </w:r>
          </w:p>
        </w:tc>
        <w:tc>
          <w:tcPr>
            <w:tcW w:w="6678" w:type="dxa"/>
            <w:gridSpan w:val="5"/>
            <w:vAlign w:val="center"/>
          </w:tcPr>
          <w:p/>
        </w:tc>
      </w:tr>
    </w:tbl>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hint="eastAsia"/>
          <w:b/>
          <w:sz w:val="28"/>
          <w:szCs w:val="28"/>
        </w:rPr>
        <w:t>NY-12</w:t>
      </w:r>
    </w:p>
    <w:tbl>
      <w:tblPr>
        <w:tblpPr w:leftFromText="180" w:rightFromText="180" w:vertAnchor="text" w:tblpXSpec="left" w:tblpY="1"/>
        <w:tblOverlap w:val="never"/>
        <w:tblW w:w="82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2"/>
        <w:gridCol w:w="1141"/>
        <w:gridCol w:w="1278"/>
        <w:gridCol w:w="709"/>
        <w:gridCol w:w="1695"/>
        <w:gridCol w:w="432"/>
        <w:gridCol w:w="419"/>
        <w:gridCol w:w="858"/>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54" w:hRule="atLeast"/>
        </w:trPr>
        <w:tc>
          <w:tcPr>
            <w:tcW w:w="1703"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4" w:type="dxa"/>
            <w:gridSpan w:val="4"/>
            <w:vAlign w:val="center"/>
          </w:tcPr>
          <w:p>
            <w:pPr>
              <w:rPr>
                <w:rFonts w:ascii="Calibri" w:hAnsi="Calibri" w:eastAsia="宋体" w:cs="Times New Roman"/>
              </w:rPr>
            </w:pPr>
            <w:r>
              <w:rPr>
                <w:rFonts w:hint="eastAsia" w:ascii="Calibri" w:hAnsi="Calibri" w:eastAsia="宋体" w:cs="Times New Roman"/>
              </w:rPr>
              <w:t>耐低温、高效锂电池的研发</w:t>
            </w:r>
          </w:p>
        </w:tc>
        <w:tc>
          <w:tcPr>
            <w:tcW w:w="1277" w:type="dxa"/>
            <w:gridSpan w:val="2"/>
            <w:vAlign w:val="center"/>
          </w:tcPr>
          <w:p>
            <w:pPr>
              <w:rPr>
                <w:rFonts w:ascii="Calibri" w:hAnsi="Calibri" w:eastAsia="宋体" w:cs="Times New Roman"/>
              </w:rPr>
            </w:pPr>
            <w:r>
              <w:rPr>
                <w:rFonts w:hint="eastAsia" w:ascii="Calibri" w:hAnsi="Calibri" w:eastAsia="宋体" w:cs="Times New Roman"/>
              </w:rPr>
              <w:t>所属行业</w:t>
            </w:r>
          </w:p>
        </w:tc>
        <w:tc>
          <w:tcPr>
            <w:tcW w:w="1128" w:type="dxa"/>
            <w:vAlign w:val="center"/>
          </w:tcPr>
          <w:p>
            <w:pPr>
              <w:rPr>
                <w:rFonts w:ascii="Calibri" w:hAnsi="Calibri" w:eastAsia="宋体" w:cs="Times New Roman"/>
              </w:rPr>
            </w:pPr>
            <w:r>
              <w:rPr>
                <w:rFonts w:hint="eastAsia" w:ascii="Calibri" w:hAnsi="Calibri" w:eastAsia="宋体" w:cs="Times New Roman"/>
              </w:rPr>
              <w:t>锂电自行车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74" w:hRule="atLeast"/>
        </w:trPr>
        <w:tc>
          <w:tcPr>
            <w:tcW w:w="1703"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4" w:type="dxa"/>
            <w:gridSpan w:val="4"/>
            <w:vAlign w:val="center"/>
          </w:tcPr>
          <w:p>
            <w:pPr>
              <w:rPr>
                <w:rFonts w:ascii="Calibri" w:hAnsi="Calibri" w:eastAsia="宋体" w:cs="Times New Roman"/>
              </w:rPr>
            </w:pPr>
            <w:r>
              <w:rPr>
                <w:rFonts w:hint="eastAsia" w:ascii="Calibri" w:hAnsi="Calibri" w:eastAsia="宋体" w:cs="Times New Roman"/>
              </w:rPr>
              <w:t>山东威斯特车业有限公司</w:t>
            </w:r>
          </w:p>
        </w:tc>
        <w:tc>
          <w:tcPr>
            <w:tcW w:w="1277" w:type="dxa"/>
            <w:gridSpan w:val="2"/>
            <w:vAlign w:val="center"/>
          </w:tcPr>
          <w:p>
            <w:pPr>
              <w:rPr>
                <w:rFonts w:ascii="Calibri" w:hAnsi="Calibri" w:eastAsia="宋体" w:cs="Times New Roman"/>
              </w:rPr>
            </w:pPr>
            <w:r>
              <w:rPr>
                <w:rFonts w:hint="eastAsia" w:ascii="Calibri" w:hAnsi="Calibri" w:eastAsia="宋体" w:cs="Times New Roman"/>
              </w:rPr>
              <w:t>属地</w:t>
            </w:r>
          </w:p>
        </w:tc>
        <w:tc>
          <w:tcPr>
            <w:tcW w:w="1128" w:type="dxa"/>
            <w:vAlign w:val="center"/>
          </w:tcPr>
          <w:p>
            <w:pPr>
              <w:rPr>
                <w:rFonts w:ascii="Calibri" w:hAnsi="Calibri" w:eastAsia="宋体" w:cs="Times New Roman"/>
              </w:rPr>
            </w:pPr>
            <w:r>
              <w:rPr>
                <w:rFonts w:hint="eastAsia" w:ascii="Calibri" w:hAnsi="Calibri" w:eastAsia="宋体" w:cs="Times New Roman"/>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50" w:hRule="atLeast"/>
        </w:trPr>
        <w:tc>
          <w:tcPr>
            <w:tcW w:w="1703"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ascii="Calibri" w:hAnsi="Calibri" w:eastAsia="宋体" w:cs="Times New Roman"/>
              </w:rPr>
            </w:pPr>
            <w:r>
              <w:rPr>
                <w:rFonts w:hint="eastAsia" w:ascii="Calibri" w:hAnsi="Calibri" w:eastAsia="宋体" w:cs="Times New Roman"/>
              </w:rPr>
              <w:t>张晓舜</w:t>
            </w:r>
          </w:p>
        </w:tc>
        <w:tc>
          <w:tcPr>
            <w:tcW w:w="709"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1695" w:type="dxa"/>
            <w:vAlign w:val="center"/>
          </w:tcPr>
          <w:p>
            <w:pPr>
              <w:rPr>
                <w:rFonts w:ascii="Calibri" w:hAnsi="Calibri" w:eastAsia="宋体" w:cs="Times New Roman"/>
              </w:rPr>
            </w:pPr>
            <w:r>
              <w:rPr>
                <w:rFonts w:hint="eastAsia" w:ascii="Calibri" w:hAnsi="Calibri" w:eastAsia="宋体" w:cs="Times New Roman"/>
              </w:rPr>
              <w:t>18606326001</w:t>
            </w:r>
          </w:p>
        </w:tc>
        <w:tc>
          <w:tcPr>
            <w:tcW w:w="851" w:type="dxa"/>
            <w:gridSpan w:val="2"/>
            <w:vMerge w:val="restart"/>
            <w:vAlign w:val="center"/>
          </w:tcPr>
          <w:p>
            <w:pPr>
              <w:rPr>
                <w:rFonts w:ascii="Calibri" w:hAnsi="Calibri" w:eastAsia="宋体" w:cs="Times New Roman"/>
              </w:rPr>
            </w:pPr>
            <w:r>
              <w:rPr>
                <w:rFonts w:ascii="Times New Roman" w:hAnsi="Times New Roman" w:eastAsia="宋体" w:cs="Times New Roman"/>
              </w:rPr>
              <w:t>E-mail</w:t>
            </w:r>
          </w:p>
        </w:tc>
        <w:tc>
          <w:tcPr>
            <w:tcW w:w="1986" w:type="dxa"/>
            <w:gridSpan w:val="2"/>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97" w:hRule="atLeast"/>
        </w:trPr>
        <w:tc>
          <w:tcPr>
            <w:tcW w:w="1703" w:type="dxa"/>
            <w:gridSpan w:val="2"/>
            <w:vAlign w:val="center"/>
          </w:tcPr>
          <w:p>
            <w:pPr>
              <w:rPr>
                <w:rFonts w:ascii="Calibri" w:hAnsi="Calibri" w:eastAsia="宋体" w:cs="Times New Roman"/>
              </w:rPr>
            </w:pPr>
            <w:r>
              <w:rPr>
                <w:rFonts w:hint="eastAsia" w:ascii="Calibri" w:hAnsi="Calibri" w:eastAsia="宋体" w:cs="Times New Roman"/>
              </w:rPr>
              <w:t>联系人</w:t>
            </w:r>
          </w:p>
        </w:tc>
        <w:tc>
          <w:tcPr>
            <w:tcW w:w="1278" w:type="dxa"/>
            <w:vAlign w:val="center"/>
          </w:tcPr>
          <w:p>
            <w:pPr>
              <w:rPr>
                <w:rFonts w:ascii="Calibri" w:hAnsi="Calibri" w:eastAsia="宋体" w:cs="Times New Roman"/>
              </w:rPr>
            </w:pPr>
            <w:r>
              <w:rPr>
                <w:rFonts w:hint="eastAsia" w:ascii="Calibri" w:hAnsi="Calibri" w:eastAsia="宋体" w:cs="Times New Roman"/>
              </w:rPr>
              <w:t>刘念亭</w:t>
            </w:r>
          </w:p>
        </w:tc>
        <w:tc>
          <w:tcPr>
            <w:tcW w:w="709" w:type="dxa"/>
            <w:vMerge w:val="continue"/>
            <w:vAlign w:val="center"/>
          </w:tcPr>
          <w:p>
            <w:pPr>
              <w:rPr>
                <w:rFonts w:ascii="Calibri" w:hAnsi="Calibri" w:eastAsia="宋体" w:cs="Times New Roman"/>
              </w:rPr>
            </w:pPr>
          </w:p>
        </w:tc>
        <w:tc>
          <w:tcPr>
            <w:tcW w:w="1695" w:type="dxa"/>
            <w:vAlign w:val="center"/>
          </w:tcPr>
          <w:p>
            <w:pPr>
              <w:rPr>
                <w:rFonts w:ascii="Calibri" w:hAnsi="Calibri" w:eastAsia="宋体" w:cs="Times New Roman"/>
              </w:rPr>
            </w:pPr>
            <w:r>
              <w:rPr>
                <w:rFonts w:hint="eastAsia" w:ascii="Calibri" w:hAnsi="Calibri" w:eastAsia="宋体" w:cs="Times New Roman"/>
              </w:rPr>
              <w:t>13806324572</w:t>
            </w:r>
          </w:p>
        </w:tc>
        <w:tc>
          <w:tcPr>
            <w:tcW w:w="851" w:type="dxa"/>
            <w:gridSpan w:val="2"/>
            <w:vMerge w:val="continue"/>
            <w:vAlign w:val="center"/>
          </w:tcPr>
          <w:p>
            <w:pPr>
              <w:rPr>
                <w:rFonts w:ascii="Times New Roman" w:hAnsi="Times New Roman" w:eastAsia="宋体" w:cs="Times New Roman"/>
              </w:rPr>
            </w:pPr>
          </w:p>
        </w:tc>
        <w:tc>
          <w:tcPr>
            <w:tcW w:w="1986" w:type="dxa"/>
            <w:gridSpan w:val="2"/>
            <w:vAlign w:val="center"/>
          </w:tcPr>
          <w:p>
            <w:pPr>
              <w:rPr>
                <w:rFonts w:ascii="Calibri" w:hAnsi="Calibri" w:eastAsia="宋体" w:cs="Times New Roman"/>
              </w:rPr>
            </w:pPr>
            <w:r>
              <w:rPr>
                <w:rFonts w:hint="eastAsia" w:ascii="Calibri" w:hAnsi="Calibri" w:eastAsia="宋体" w:cs="Times New Roman"/>
              </w:rPr>
              <w:t>liunianting@126.com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81" w:hRule="atLeast"/>
        </w:trPr>
        <w:tc>
          <w:tcPr>
            <w:tcW w:w="1703" w:type="dxa"/>
            <w:gridSpan w:val="2"/>
            <w:vAlign w:val="center"/>
          </w:tcPr>
          <w:p>
            <w:pPr>
              <w:rPr>
                <w:rFonts w:ascii="Calibri" w:hAnsi="Calibri" w:eastAsia="宋体" w:cs="Times New Roman"/>
              </w:rPr>
            </w:pPr>
            <w:r>
              <w:rPr>
                <w:rFonts w:hint="eastAsia" w:ascii="Calibri" w:hAnsi="Calibri" w:eastAsia="宋体" w:cs="Times New Roman"/>
              </w:rPr>
              <w:t>企业简介</w:t>
            </w:r>
          </w:p>
        </w:tc>
        <w:tc>
          <w:tcPr>
            <w:tcW w:w="6519" w:type="dxa"/>
            <w:gridSpan w:val="7"/>
            <w:vAlign w:val="center"/>
          </w:tcPr>
          <w:p>
            <w:pPr>
              <w:tabs>
                <w:tab w:val="left" w:pos="7080"/>
              </w:tabs>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山东威斯特车业有限公司属于交通运输设备制造业中的助动自行车制造，</w:t>
            </w:r>
            <w:r>
              <w:rPr>
                <w:rFonts w:hint="eastAsia" w:ascii="宋体" w:hAnsi="宋体" w:eastAsia="宋体" w:cs="Times New Roman"/>
                <w:color w:val="000000"/>
                <w:szCs w:val="21"/>
              </w:rPr>
              <w:t>是一家</w:t>
            </w:r>
            <w:r>
              <w:rPr>
                <w:rFonts w:hint="eastAsia" w:ascii="宋体" w:hAnsi="宋体" w:eastAsia="宋体" w:cs="宋体"/>
                <w:color w:val="000000"/>
                <w:kern w:val="0"/>
                <w:szCs w:val="21"/>
              </w:rPr>
              <w:t>以锂电自行车生产为中心，电机、控制器、充电器等主要部件相配套的高新技术企业，目前“舜意”牌电动自行车</w:t>
            </w:r>
            <w:r>
              <w:rPr>
                <w:rFonts w:hint="eastAsia" w:ascii="宋体" w:hAnsi="宋体" w:eastAsia="宋体" w:cs="Tahoma"/>
                <w:color w:val="000000"/>
                <w:szCs w:val="21"/>
              </w:rPr>
              <w:t>遍布北京、天津、河北、山东、山西、河南等</w:t>
            </w:r>
            <w:r>
              <w:rPr>
                <w:rFonts w:hint="eastAsia" w:ascii="宋体" w:hAnsi="宋体" w:eastAsia="宋体" w:cs="Times New Roman"/>
                <w:color w:val="000000"/>
                <w:szCs w:val="21"/>
              </w:rPr>
              <w:t>，营销网点遍布全国20多个省、市、自治区的500多个城市，</w:t>
            </w:r>
            <w:r>
              <w:rPr>
                <w:rFonts w:hint="eastAsia" w:ascii="宋体" w:hAnsi="宋体" w:eastAsia="宋体" w:cs="Times New Roman"/>
                <w:szCs w:val="21"/>
              </w:rPr>
              <w:t>国内市场占有率可达30%以上。是国内唯一具有完整产业链的锂电车制造企业。</w:t>
            </w:r>
            <w:r>
              <w:rPr>
                <w:rFonts w:hint="eastAsia" w:ascii="宋体" w:hAnsi="宋体" w:eastAsia="宋体" w:cs="Arial"/>
                <w:color w:val="000000"/>
                <w:kern w:val="0"/>
                <w:szCs w:val="21"/>
              </w:rPr>
              <w:t>目前公司已拥有各类授权专利20余项，其中发明专利3项；拥有山东名牌产品舜意锂电车一个和“舜意”品牌注册商标4件；公司注册资金5000万元，占地460亩，现拥有职工320余人，资产总额15852万元，公司负债率39.8%，年可生产锂电自行车30万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04" w:hRule="atLeast"/>
        </w:trPr>
        <w:tc>
          <w:tcPr>
            <w:tcW w:w="562"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6519" w:type="dxa"/>
            <w:gridSpan w:val="7"/>
            <w:vAlign w:val="center"/>
          </w:tcPr>
          <w:p>
            <w:pPr>
              <w:tabs>
                <w:tab w:val="left" w:pos="7080"/>
              </w:tabs>
              <w:spacing w:line="276" w:lineRule="auto"/>
              <w:ind w:firstLine="452" w:firstLineChars="200"/>
              <w:rPr>
                <w:rFonts w:ascii="宋体" w:hAnsi="宋体" w:eastAsia="宋体" w:cs="Times New Roman"/>
                <w:color w:val="000000"/>
                <w:spacing w:val="8"/>
                <w:szCs w:val="21"/>
              </w:rPr>
            </w:pPr>
            <w:r>
              <w:rPr>
                <w:rFonts w:hint="eastAsia" w:ascii="宋体" w:hAnsi="宋体" w:eastAsia="宋体" w:cs="Times New Roman"/>
                <w:color w:val="000000"/>
                <w:spacing w:val="8"/>
                <w:szCs w:val="21"/>
              </w:rPr>
              <w:t>目前电动车用锂离子电池在低温情况下，存在充电接受能力差，充电不足、充电电流大幅度下降等问题，导致锂电池放电能力下降，电动车续行里程大大缩短，车子的速度也随之下降，同时冬天电动车用锂电池充电次数也比夏天频繁，特别是在冬天气温</w:t>
            </w:r>
            <w:r>
              <w:fldChar w:fldCharType="begin"/>
            </w:r>
            <w:r>
              <w:instrText xml:space="preserve">HYPERLINK "http://zhidao.baidu.com/search?word=%E9%9B%B6%E5%BA%A6&amp;fr=qb_search_exp&amp;ie=utf8" \t "_blank" </w:instrText>
            </w:r>
            <w:r>
              <w:fldChar w:fldCharType="separate"/>
            </w:r>
            <w:r>
              <w:rPr>
                <w:rFonts w:hint="eastAsia" w:ascii="宋体" w:hAnsi="宋体" w:eastAsia="宋体" w:cs="Times New Roman"/>
                <w:spacing w:val="8"/>
                <w:szCs w:val="21"/>
              </w:rPr>
              <w:t>零度</w:t>
            </w:r>
            <w:r>
              <w:fldChar w:fldCharType="end"/>
            </w:r>
            <w:r>
              <w:rPr>
                <w:rFonts w:hint="eastAsia" w:ascii="宋体" w:hAnsi="宋体" w:eastAsia="宋体" w:cs="Times New Roman"/>
                <w:color w:val="000000"/>
                <w:spacing w:val="8"/>
                <w:szCs w:val="21"/>
              </w:rPr>
              <w:t>左右的话，相比夏天，续航会减少1/3左右，</w:t>
            </w:r>
            <w:r>
              <w:rPr>
                <w:rFonts w:ascii="宋体" w:hAnsi="宋体" w:eastAsia="宋体" w:cs="Times New Roman"/>
                <w:color w:val="000000"/>
                <w:spacing w:val="8"/>
                <w:szCs w:val="21"/>
              </w:rPr>
              <w:t>电动车</w:t>
            </w:r>
            <w:r>
              <w:rPr>
                <w:rFonts w:hint="eastAsia" w:ascii="宋体" w:hAnsi="宋体" w:eastAsia="宋体" w:cs="Times New Roman"/>
                <w:color w:val="000000"/>
                <w:spacing w:val="8"/>
                <w:szCs w:val="21"/>
              </w:rPr>
              <w:t>用锂</w:t>
            </w:r>
            <w:r>
              <w:rPr>
                <w:rFonts w:ascii="宋体" w:hAnsi="宋体" w:eastAsia="宋体" w:cs="Times New Roman"/>
                <w:color w:val="000000"/>
                <w:spacing w:val="8"/>
                <w:szCs w:val="21"/>
              </w:rPr>
              <w:t>电池在夏季的充放电率达到105%，而到冬天时，充放电率</w:t>
            </w:r>
            <w:r>
              <w:rPr>
                <w:rFonts w:hint="eastAsia" w:ascii="宋体" w:hAnsi="宋体" w:eastAsia="宋体" w:cs="Times New Roman"/>
                <w:color w:val="000000"/>
                <w:spacing w:val="8"/>
                <w:szCs w:val="21"/>
              </w:rPr>
              <w:t>仅</w:t>
            </w:r>
            <w:r>
              <w:rPr>
                <w:rFonts w:ascii="宋体" w:hAnsi="宋体" w:eastAsia="宋体" w:cs="Times New Roman"/>
                <w:color w:val="000000"/>
                <w:spacing w:val="8"/>
                <w:szCs w:val="21"/>
              </w:rPr>
              <w:t>能达到80%</w:t>
            </w:r>
            <w:r>
              <w:rPr>
                <w:rFonts w:hint="eastAsia" w:ascii="宋体" w:hAnsi="宋体" w:eastAsia="宋体" w:cs="Times New Roman"/>
                <w:color w:val="000000"/>
                <w:spacing w:val="8"/>
                <w:szCs w:val="21"/>
              </w:rPr>
              <w:t>左右</w:t>
            </w:r>
            <w:r>
              <w:rPr>
                <w:rFonts w:ascii="宋体" w:hAnsi="宋体" w:eastAsia="宋体" w:cs="Times New Roman"/>
                <w:color w:val="000000"/>
                <w:spacing w:val="8"/>
                <w:szCs w:val="21"/>
              </w:rPr>
              <w:t>，</w:t>
            </w:r>
            <w:r>
              <w:rPr>
                <w:rFonts w:hint="eastAsia" w:ascii="宋体" w:hAnsi="宋体" w:eastAsia="宋体" w:cs="Times New Roman"/>
                <w:color w:val="000000"/>
                <w:spacing w:val="8"/>
                <w:szCs w:val="21"/>
              </w:rPr>
              <w:t>因此目前的锂电池受低温</w:t>
            </w:r>
            <w:r>
              <w:rPr>
                <w:rFonts w:ascii="宋体" w:hAnsi="宋体" w:eastAsia="宋体" w:cs="Times New Roman"/>
                <w:color w:val="000000"/>
                <w:spacing w:val="8"/>
                <w:szCs w:val="21"/>
              </w:rPr>
              <w:t>的影响</w:t>
            </w:r>
            <w:r>
              <w:rPr>
                <w:rFonts w:hint="eastAsia" w:ascii="宋体" w:hAnsi="宋体" w:eastAsia="宋体" w:cs="Times New Roman"/>
                <w:color w:val="000000"/>
                <w:spacing w:val="8"/>
                <w:szCs w:val="21"/>
              </w:rPr>
              <w:t>特别明显，直接导致锂电自行车在冬季得不到广泛的便利骑行。</w:t>
            </w:r>
          </w:p>
          <w:p>
            <w:pPr>
              <w:tabs>
                <w:tab w:val="left" w:pos="7080"/>
              </w:tabs>
              <w:spacing w:line="276" w:lineRule="auto"/>
              <w:ind w:firstLine="452" w:firstLineChars="200"/>
              <w:rPr>
                <w:rFonts w:ascii="宋体" w:hAnsi="宋体" w:eastAsia="宋体" w:cs="Times New Roman"/>
                <w:color w:val="000000"/>
                <w:spacing w:val="8"/>
                <w:szCs w:val="21"/>
              </w:rPr>
            </w:pPr>
            <w:r>
              <w:rPr>
                <w:rFonts w:hint="eastAsia" w:ascii="宋体" w:hAnsi="宋体" w:eastAsia="宋体" w:cs="Times New Roman"/>
                <w:color w:val="000000"/>
                <w:spacing w:val="8"/>
                <w:szCs w:val="21"/>
              </w:rPr>
              <w:t>主要原因是在低温情况下：</w:t>
            </w:r>
          </w:p>
          <w:p>
            <w:pPr>
              <w:tabs>
                <w:tab w:val="left" w:pos="7080"/>
              </w:tabs>
              <w:spacing w:line="276" w:lineRule="auto"/>
              <w:ind w:firstLine="452" w:firstLineChars="200"/>
              <w:rPr>
                <w:rFonts w:ascii="宋体" w:hAnsi="宋体" w:eastAsia="宋体" w:cs="Times New Roman"/>
                <w:color w:val="000000"/>
                <w:spacing w:val="8"/>
                <w:szCs w:val="21"/>
              </w:rPr>
            </w:pPr>
            <w:r>
              <w:rPr>
                <w:rFonts w:hint="eastAsia" w:ascii="宋体" w:hAnsi="宋体" w:eastAsia="宋体" w:cs="Times New Roman"/>
                <w:color w:val="000000"/>
                <w:spacing w:val="8"/>
                <w:szCs w:val="21"/>
              </w:rPr>
              <w:t>（1） 电解液不易扩散，两极活性物质的化学反应速度变慢。</w:t>
            </w:r>
          </w:p>
          <w:p>
            <w:pPr>
              <w:tabs>
                <w:tab w:val="left" w:pos="7080"/>
              </w:tabs>
              <w:spacing w:line="276" w:lineRule="auto"/>
              <w:ind w:firstLine="452" w:firstLineChars="200"/>
              <w:rPr>
                <w:rFonts w:ascii="宋体" w:hAnsi="宋体" w:eastAsia="宋体" w:cs="Times New Roman"/>
                <w:color w:val="000000"/>
                <w:spacing w:val="8"/>
                <w:szCs w:val="21"/>
              </w:rPr>
            </w:pPr>
            <w:r>
              <w:rPr>
                <w:rFonts w:hint="eastAsia" w:ascii="宋体" w:hAnsi="宋体" w:eastAsia="宋体" w:cs="Times New Roman"/>
                <w:color w:val="000000"/>
                <w:spacing w:val="8"/>
                <w:szCs w:val="21"/>
              </w:rPr>
              <w:t>（2） 电解液的阻抗增加，锂电池的端电压下降。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36" w:hRule="atLeast"/>
        </w:trPr>
        <w:tc>
          <w:tcPr>
            <w:tcW w:w="562"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6519" w:type="dxa"/>
            <w:gridSpan w:val="7"/>
            <w:vAlign w:val="center"/>
          </w:tcPr>
          <w:p>
            <w:pPr>
              <w:tabs>
                <w:tab w:val="left" w:pos="7080"/>
              </w:tabs>
              <w:spacing w:line="276" w:lineRule="auto"/>
              <w:ind w:firstLine="452" w:firstLineChars="200"/>
              <w:rPr>
                <w:rFonts w:ascii="Calibri" w:hAnsi="Calibri" w:eastAsia="宋体" w:cs="Times New Roman"/>
              </w:rPr>
            </w:pPr>
            <w:r>
              <w:rPr>
                <w:rFonts w:hint="eastAsia" w:ascii="宋体" w:hAnsi="宋体" w:eastAsia="宋体" w:cs="Times New Roman"/>
                <w:color w:val="000000"/>
                <w:spacing w:val="8"/>
                <w:szCs w:val="21"/>
              </w:rPr>
              <w:t>现寻求研究开发出一种在冬天</w:t>
            </w:r>
            <w:r>
              <w:rPr>
                <w:rFonts w:ascii="宋体" w:hAnsi="宋体" w:eastAsia="宋体" w:cs="Times New Roman"/>
                <w:color w:val="000000"/>
                <w:spacing w:val="8"/>
                <w:szCs w:val="21"/>
              </w:rPr>
              <w:t>低温度时</w:t>
            </w:r>
            <w:r>
              <w:rPr>
                <w:rFonts w:hint="eastAsia" w:ascii="宋体" w:hAnsi="宋体" w:eastAsia="宋体" w:cs="Times New Roman"/>
                <w:color w:val="000000"/>
                <w:spacing w:val="8"/>
                <w:szCs w:val="21"/>
              </w:rPr>
              <w:t>能够得到</w:t>
            </w:r>
            <w:r>
              <w:rPr>
                <w:rFonts w:ascii="宋体" w:hAnsi="宋体" w:eastAsia="宋体" w:cs="Times New Roman"/>
                <w:color w:val="000000"/>
                <w:spacing w:val="8"/>
                <w:szCs w:val="21"/>
              </w:rPr>
              <w:t>最大放电电流</w:t>
            </w:r>
            <w:r>
              <w:rPr>
                <w:rFonts w:hint="eastAsia" w:ascii="宋体" w:hAnsi="宋体" w:eastAsia="宋体" w:cs="Times New Roman"/>
                <w:color w:val="000000"/>
                <w:spacing w:val="8"/>
                <w:szCs w:val="21"/>
              </w:rPr>
              <w:t>的锂电池；或者在锂电池的电解液，正负极材料，粘结剂、隔膜等材料的构成上有改进的新产品、新方法或新工艺等。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30" w:hRule="atLeast"/>
        </w:trPr>
        <w:tc>
          <w:tcPr>
            <w:tcW w:w="562"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6519" w:type="dxa"/>
            <w:gridSpan w:val="7"/>
            <w:vAlign w:val="center"/>
          </w:tcPr>
          <w:p>
            <w:pPr>
              <w:spacing w:line="276" w:lineRule="auto"/>
              <w:rPr>
                <w:rFonts w:ascii="Calibri" w:hAnsi="Calibri" w:eastAsia="宋体" w:cs="Times New Roman"/>
              </w:rPr>
            </w:pPr>
            <w:r>
              <w:rPr>
                <w:rFonts w:hint="eastAsia" w:ascii="宋体" w:hAnsi="宋体" w:eastAsia="宋体" w:cs="Times New Roman"/>
                <w:color w:val="000000"/>
                <w:spacing w:val="8"/>
                <w:szCs w:val="21"/>
              </w:rPr>
              <w:t>显著提高锂离子电池在低温环境下的应用性能。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57" w:hRule="atLeast"/>
        </w:trPr>
        <w:tc>
          <w:tcPr>
            <w:tcW w:w="1703"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6519" w:type="dxa"/>
            <w:gridSpan w:val="7"/>
            <w:vAlign w:val="center"/>
          </w:tcPr>
          <w:p>
            <w:pPr>
              <w:rPr>
                <w:rFonts w:ascii="Calibri" w:hAnsi="Calibri" w:eastAsia="宋体" w:cs="Times New Roman"/>
              </w:rPr>
            </w:pPr>
            <w:r>
              <w:rPr>
                <w:rFonts w:hint="eastAsia" w:ascii="Calibri" w:hAnsi="Calibri" w:eastAsia="宋体" w:cs="Times New Roman"/>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3" w:type="dxa"/>
            <w:gridSpan w:val="2"/>
            <w:vAlign w:val="center"/>
          </w:tcPr>
          <w:p>
            <w:pPr>
              <w:rPr>
                <w:rFonts w:ascii="Calibri" w:hAnsi="Calibri" w:eastAsia="宋体" w:cs="Times New Roman"/>
              </w:rPr>
            </w:pPr>
            <w:r>
              <w:rPr>
                <w:rFonts w:hint="eastAsia" w:ascii="Calibri" w:hAnsi="Calibri" w:eastAsia="宋体" w:cs="Times New Roman"/>
              </w:rPr>
              <w:t>备注</w:t>
            </w:r>
          </w:p>
        </w:tc>
        <w:tc>
          <w:tcPr>
            <w:tcW w:w="6519" w:type="dxa"/>
            <w:gridSpan w:val="7"/>
            <w:vAlign w:val="center"/>
          </w:tcPr>
          <w:p>
            <w:pPr>
              <w:rPr>
                <w:rFonts w:ascii="Calibri" w:hAnsi="Calibri" w:eastAsia="宋体" w:cs="Times New Roman"/>
              </w:rPr>
            </w:pPr>
          </w:p>
        </w:tc>
      </w:tr>
    </w:tbl>
    <w:p>
      <w:pPr>
        <w:jc w:val="center"/>
        <w:rPr>
          <w:b/>
          <w:sz w:val="28"/>
          <w:szCs w:val="28"/>
        </w:rPr>
      </w:pPr>
    </w:p>
    <w:p>
      <w:pPr>
        <w:widowControl/>
        <w:jc w:val="center"/>
        <w:rPr>
          <w:b/>
          <w:sz w:val="28"/>
          <w:szCs w:val="28"/>
        </w:rPr>
      </w:pPr>
      <w:r>
        <w:rPr>
          <w:b/>
          <w:sz w:val="28"/>
          <w:szCs w:val="28"/>
        </w:rPr>
        <w:br w:type="page"/>
      </w:r>
      <w:r>
        <w:rPr>
          <w:rFonts w:hint="eastAsia"/>
          <w:b/>
          <w:sz w:val="28"/>
          <w:szCs w:val="28"/>
        </w:rPr>
        <w:t>企业科技需求登记表</w:t>
      </w:r>
      <w:r>
        <w:rPr>
          <w:b/>
          <w:sz w:val="28"/>
          <w:szCs w:val="28"/>
        </w:rPr>
        <w:t xml:space="preserve">  </w:t>
      </w:r>
      <w:r>
        <w:rPr>
          <w:rFonts w:hint="eastAsia"/>
          <w:b/>
          <w:sz w:val="28"/>
          <w:szCs w:val="28"/>
        </w:rPr>
        <w:t>项目序号：NY-13</w:t>
      </w:r>
    </w:p>
    <w:tbl>
      <w:tblPr>
        <w:tblpPr w:leftFromText="180" w:rightFromText="180" w:vertAnchor="text" w:tblpXSpec="left" w:tblpY="1"/>
        <w:tblOverlap w:val="never"/>
        <w:tblW w:w="836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5"/>
        <w:gridCol w:w="1140"/>
        <w:gridCol w:w="1277"/>
        <w:gridCol w:w="708"/>
        <w:gridCol w:w="1839"/>
        <w:gridCol w:w="995"/>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31" w:hRule="atLeast"/>
        </w:trPr>
        <w:tc>
          <w:tcPr>
            <w:tcW w:w="1705" w:type="dxa"/>
            <w:gridSpan w:val="2"/>
            <w:vAlign w:val="center"/>
          </w:tcPr>
          <w:p>
            <w:r>
              <w:rPr>
                <w:rFonts w:hint="eastAsia"/>
              </w:rPr>
              <w:t>难题名称</w:t>
            </w:r>
          </w:p>
        </w:tc>
        <w:tc>
          <w:tcPr>
            <w:tcW w:w="3824" w:type="dxa"/>
            <w:gridSpan w:val="3"/>
            <w:vAlign w:val="center"/>
          </w:tcPr>
          <w:p>
            <w:pPr>
              <w:rPr>
                <w:rFonts w:eastAsia="宋体"/>
              </w:rPr>
            </w:pPr>
            <w:r>
              <w:rPr>
                <w:rFonts w:hint="eastAsia" w:eastAsia="宋体"/>
              </w:rPr>
              <w:t>高温太阳能热力系统技术领域、空气源热泵、地源热泵的技术领域</w:t>
            </w:r>
          </w:p>
        </w:tc>
        <w:tc>
          <w:tcPr>
            <w:tcW w:w="995" w:type="dxa"/>
            <w:vAlign w:val="center"/>
          </w:tcPr>
          <w:p>
            <w:r>
              <w:rPr>
                <w:rFonts w:hint="eastAsia"/>
              </w:rPr>
              <w:t>所属</w:t>
            </w:r>
          </w:p>
          <w:p>
            <w:r>
              <w:rPr>
                <w:rFonts w:hint="eastAsia"/>
              </w:rPr>
              <w:t>行业</w:t>
            </w:r>
          </w:p>
        </w:tc>
        <w:tc>
          <w:tcPr>
            <w:tcW w:w="1842" w:type="dxa"/>
            <w:vAlign w:val="center"/>
          </w:tcPr>
          <w:p>
            <w:pPr>
              <w:rPr>
                <w:rFonts w:eastAsia="宋体"/>
              </w:rPr>
            </w:pPr>
            <w:r>
              <w:rPr>
                <w:rFonts w:hint="eastAsia" w:eastAsia="宋体"/>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92" w:hRule="atLeast"/>
        </w:trPr>
        <w:tc>
          <w:tcPr>
            <w:tcW w:w="1705" w:type="dxa"/>
            <w:gridSpan w:val="2"/>
            <w:vAlign w:val="center"/>
          </w:tcPr>
          <w:p>
            <w:r>
              <w:rPr>
                <w:rFonts w:hint="eastAsia"/>
              </w:rPr>
              <w:t>企业名称</w:t>
            </w:r>
          </w:p>
        </w:tc>
        <w:tc>
          <w:tcPr>
            <w:tcW w:w="3824" w:type="dxa"/>
            <w:gridSpan w:val="3"/>
            <w:vAlign w:val="center"/>
          </w:tcPr>
          <w:p>
            <w:pPr>
              <w:rPr>
                <w:rFonts w:eastAsia="宋体"/>
              </w:rPr>
            </w:pPr>
            <w:r>
              <w:rPr>
                <w:rFonts w:hint="eastAsia" w:eastAsia="宋体"/>
              </w:rPr>
              <w:t>山东阳光博士太阳能工程有限公司</w:t>
            </w:r>
          </w:p>
        </w:tc>
        <w:tc>
          <w:tcPr>
            <w:tcW w:w="995" w:type="dxa"/>
            <w:vAlign w:val="center"/>
          </w:tcPr>
          <w:p>
            <w:pPr>
              <w:rPr>
                <w:rFonts w:eastAsia="宋体"/>
              </w:rPr>
            </w:pPr>
            <w:r>
              <w:rPr>
                <w:rFonts w:hint="eastAsia" w:eastAsia="宋体"/>
              </w:rPr>
              <w:t>属地</w:t>
            </w:r>
          </w:p>
        </w:tc>
        <w:tc>
          <w:tcPr>
            <w:tcW w:w="1842" w:type="dxa"/>
            <w:vAlign w:val="center"/>
          </w:tcPr>
          <w:p>
            <w:pPr>
              <w:rPr>
                <w:rFonts w:eastAsia="宋体"/>
              </w:rPr>
            </w:pPr>
            <w:r>
              <w:rPr>
                <w:rFonts w:hint="eastAsia" w:eastAsia="宋体"/>
              </w:rPr>
              <w:t>高新区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39" w:hRule="atLeast"/>
        </w:trPr>
        <w:tc>
          <w:tcPr>
            <w:tcW w:w="1705" w:type="dxa"/>
            <w:gridSpan w:val="2"/>
            <w:vAlign w:val="center"/>
          </w:tcPr>
          <w:p>
            <w:r>
              <w:rPr>
                <w:rFonts w:hint="eastAsia"/>
              </w:rPr>
              <w:t>主要负责人</w:t>
            </w:r>
          </w:p>
        </w:tc>
        <w:tc>
          <w:tcPr>
            <w:tcW w:w="1277" w:type="dxa"/>
            <w:vAlign w:val="center"/>
          </w:tcPr>
          <w:p>
            <w:pPr>
              <w:rPr>
                <w:rFonts w:eastAsia="宋体"/>
              </w:rPr>
            </w:pPr>
            <w:r>
              <w:rPr>
                <w:rFonts w:hint="eastAsia" w:eastAsia="宋体"/>
              </w:rPr>
              <w:t>种衍启</w:t>
            </w:r>
          </w:p>
        </w:tc>
        <w:tc>
          <w:tcPr>
            <w:tcW w:w="708" w:type="dxa"/>
            <w:vMerge w:val="restart"/>
            <w:vAlign w:val="center"/>
          </w:tcPr>
          <w:p>
            <w:r>
              <w:rPr>
                <w:rFonts w:hint="eastAsia"/>
              </w:rPr>
              <w:t>联系</w:t>
            </w:r>
          </w:p>
          <w:p>
            <w:r>
              <w:rPr>
                <w:rFonts w:hint="eastAsia"/>
              </w:rPr>
              <w:t>电话</w:t>
            </w:r>
          </w:p>
        </w:tc>
        <w:tc>
          <w:tcPr>
            <w:tcW w:w="1839" w:type="dxa"/>
            <w:vAlign w:val="center"/>
          </w:tcPr>
          <w:p>
            <w:r>
              <w:rPr>
                <w:rFonts w:hint="eastAsia" w:ascii="黑体" w:eastAsia="黑体"/>
              </w:rPr>
              <w:t>13906373792</w:t>
            </w:r>
          </w:p>
        </w:tc>
        <w:tc>
          <w:tcPr>
            <w:tcW w:w="995" w:type="dxa"/>
            <w:vMerge w:val="restart"/>
            <w:vAlign w:val="center"/>
          </w:tcPr>
          <w:p>
            <w:r>
              <w:rPr>
                <w:rFonts w:ascii="Times New Roman" w:hAnsi="Times New Roman"/>
              </w:rPr>
              <w:t>E-mail</w:t>
            </w:r>
          </w:p>
        </w:tc>
        <w:tc>
          <w:tcPr>
            <w:tcW w:w="1842" w:type="dxa"/>
            <w:vAlign w:val="center"/>
          </w:tcPr>
          <w:p>
            <w:pPr>
              <w:rPr>
                <w:rFonts w:eastAsia="宋体"/>
              </w:rPr>
            </w:pPr>
            <w:r>
              <w:rPr>
                <w:rFonts w:hint="eastAsia" w:eastAsia="宋体"/>
              </w:rPr>
              <w:t>sdygbs@126.com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72" w:hRule="atLeast"/>
        </w:trPr>
        <w:tc>
          <w:tcPr>
            <w:tcW w:w="1705" w:type="dxa"/>
            <w:gridSpan w:val="2"/>
            <w:vAlign w:val="center"/>
          </w:tcPr>
          <w:p>
            <w:r>
              <w:rPr>
                <w:rFonts w:hint="eastAsia"/>
              </w:rPr>
              <w:t>联系人</w:t>
            </w:r>
          </w:p>
        </w:tc>
        <w:tc>
          <w:tcPr>
            <w:tcW w:w="1277" w:type="dxa"/>
            <w:vAlign w:val="center"/>
          </w:tcPr>
          <w:p>
            <w:pPr>
              <w:rPr>
                <w:rFonts w:eastAsia="宋体"/>
              </w:rPr>
            </w:pPr>
            <w:r>
              <w:rPr>
                <w:rFonts w:hint="eastAsia" w:eastAsia="宋体"/>
              </w:rPr>
              <w:t>殷宪同</w:t>
            </w:r>
          </w:p>
        </w:tc>
        <w:tc>
          <w:tcPr>
            <w:tcW w:w="708" w:type="dxa"/>
            <w:vMerge w:val="continue"/>
            <w:vAlign w:val="center"/>
          </w:tcPr>
          <w:p/>
        </w:tc>
        <w:tc>
          <w:tcPr>
            <w:tcW w:w="1839" w:type="dxa"/>
            <w:vAlign w:val="center"/>
          </w:tcPr>
          <w:p>
            <w:pPr>
              <w:rPr>
                <w:rFonts w:eastAsia="宋体"/>
              </w:rPr>
            </w:pPr>
            <w:r>
              <w:rPr>
                <w:rFonts w:hint="eastAsia" w:eastAsia="宋体"/>
              </w:rPr>
              <w:t>18766326577</w:t>
            </w:r>
          </w:p>
        </w:tc>
        <w:tc>
          <w:tcPr>
            <w:tcW w:w="995" w:type="dxa"/>
            <w:vMerge w:val="continue"/>
            <w:vAlign w:val="center"/>
          </w:tcPr>
          <w:p>
            <w:pPr>
              <w:rPr>
                <w:rFonts w:ascii="Times New Roman" w:hAnsi="Times New Roman"/>
              </w:rPr>
            </w:pPr>
          </w:p>
        </w:tc>
        <w:tc>
          <w:tcPr>
            <w:tcW w:w="1842" w:type="dxa"/>
            <w:vAlign w:val="center"/>
          </w:tcPr>
          <w:p>
            <w:pPr>
              <w:rPr>
                <w:rFonts w:eastAsia="宋体"/>
              </w:rPr>
            </w:pPr>
            <w:r>
              <w:rPr>
                <w:rFonts w:hint="eastAsia" w:eastAsia="宋体"/>
              </w:rPr>
              <w:t>sdygbs@126.com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858" w:hRule="atLeast"/>
        </w:trPr>
        <w:tc>
          <w:tcPr>
            <w:tcW w:w="1705" w:type="dxa"/>
            <w:gridSpan w:val="2"/>
            <w:vAlign w:val="center"/>
          </w:tcPr>
          <w:p>
            <w:r>
              <w:rPr>
                <w:rFonts w:hint="eastAsia"/>
              </w:rPr>
              <w:t>企业简介</w:t>
            </w:r>
          </w:p>
        </w:tc>
        <w:tc>
          <w:tcPr>
            <w:tcW w:w="6661" w:type="dxa"/>
            <w:gridSpan w:val="5"/>
            <w:vAlign w:val="center"/>
          </w:tcPr>
          <w:p>
            <w:pPr>
              <w:shd w:val="clear" w:color="F7F7F7" w:fill="auto"/>
              <w:autoSpaceDN w:val="0"/>
              <w:spacing w:after="240" w:line="276" w:lineRule="auto"/>
              <w:ind w:firstLine="420" w:firstLineChars="200"/>
              <w:textAlignment w:val="baseline"/>
            </w:pPr>
            <w:r>
              <w:rPr>
                <w:rFonts w:hint="eastAsia"/>
              </w:rPr>
              <w:t>山东阳光博士太阳能工程有限公司成立于2005年，是集太阳能光热、光电、太阳能真空集热管生产等产品研发、检测、制造、营销推广于一体的高新技术企业，主要研发生产高效太阳能热水器、全玻璃太阳能真空集热管、中央太阳能热水系统、太阳能与建筑一体化系统、太阳能采暖、制冷系统、太阳能工业热力系统等。</w:t>
            </w:r>
          </w:p>
          <w:p>
            <w:pPr>
              <w:shd w:val="clear" w:color="F7F7F7" w:fill="auto"/>
              <w:autoSpaceDN w:val="0"/>
              <w:spacing w:after="240" w:line="276" w:lineRule="auto"/>
              <w:ind w:firstLine="420" w:firstLineChars="200"/>
              <w:textAlignment w:val="baseline"/>
            </w:pPr>
            <w:r>
              <w:rPr>
                <w:rFonts w:hint="eastAsia"/>
              </w:rPr>
              <w:t>阳光博士于2012年首批入围国家财政部、发改委、工信部联合指定的“国家节能产品惠民工程”，入围产品全部获国家一级能效，享受国家最高补贴；2010年被山东省政府指定为“山东省政府（供热工程）定点采购单位”，是山东省政府重点支持的骨干太阳能企业。公司“太阳能热水器”及“全玻璃太阳能集热真空管”产品先后荣获两项“山东名牌产品”称号，并荣获了“山东省著名商标”、“高新技术企业”、“中国专利山东明星企业”、“重合同守信用企业”、“消费者满意单位”、“山东省十大金太阳品牌”、“山东省能效十佳品牌”等十多项荣誉. 同时被认定为“山东省专利创造能力培育单位”、“山东省创新型试点企业”、 “市级民营科技企业”、“市级技术中心”、“市级工程技术研究中心”；公司已全面通过“ISO9001—2008质量管理体系认证”、“ISO14001—2004环境管理体系认证”、“国家强制性3C认证”、“国家节能产品认证”、“GB\/T28001—2001职业健康管理体系认证”等5大体系</w:t>
            </w:r>
            <w:r>
              <w:rPr>
                <w:rFonts w:hint="eastAsia" w:eastAsia="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80" w:hRule="atLeast"/>
        </w:trPr>
        <w:tc>
          <w:tcPr>
            <w:tcW w:w="565" w:type="dxa"/>
            <w:vMerge w:val="restart"/>
            <w:vAlign w:val="center"/>
          </w:tcPr>
          <w:p>
            <w:r>
              <w:rPr>
                <w:rFonts w:hint="eastAsia"/>
              </w:rPr>
              <w:t>难题情况说明</w:t>
            </w:r>
          </w:p>
        </w:tc>
        <w:tc>
          <w:tcPr>
            <w:tcW w:w="1140" w:type="dxa"/>
            <w:vAlign w:val="center"/>
          </w:tcPr>
          <w:p>
            <w:r>
              <w:rPr>
                <w:rFonts w:hint="eastAsia"/>
              </w:rPr>
              <w:t>现有基础</w:t>
            </w:r>
          </w:p>
        </w:tc>
        <w:tc>
          <w:tcPr>
            <w:tcW w:w="6661" w:type="dxa"/>
            <w:gridSpan w:val="5"/>
            <w:vAlign w:val="center"/>
          </w:tcPr>
          <w:p>
            <w:pPr>
              <w:shd w:val="clear" w:color="F7F7F7" w:fill="auto"/>
              <w:autoSpaceDN w:val="0"/>
              <w:spacing w:after="240" w:line="400" w:lineRule="exact"/>
              <w:textAlignment w:val="baseline"/>
            </w:pPr>
            <w:r>
              <w:rPr>
                <w:rFonts w:hint="eastAsia"/>
              </w:rPr>
              <w:t>现已获得各类国家专利26项，在科技创新的基础上，不断将新技术新成果运用到新产品上，现已开发出光热电一体的“温差发电热水器”系列产品、高效太阳能与建筑一体化产品、缩口变径真空集热管、密排太阳能热水器、中高温太阳能集热器等系列，技术先进程度达到领先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86" w:hRule="atLeast"/>
        </w:trPr>
        <w:tc>
          <w:tcPr>
            <w:tcW w:w="565" w:type="dxa"/>
            <w:vMerge w:val="continue"/>
            <w:vAlign w:val="center"/>
          </w:tcPr>
          <w:p/>
        </w:tc>
        <w:tc>
          <w:tcPr>
            <w:tcW w:w="1140" w:type="dxa"/>
            <w:vAlign w:val="center"/>
          </w:tcPr>
          <w:p>
            <w:r>
              <w:rPr>
                <w:rFonts w:hint="eastAsia"/>
              </w:rPr>
              <w:t>技术需求</w:t>
            </w:r>
          </w:p>
        </w:tc>
        <w:tc>
          <w:tcPr>
            <w:tcW w:w="6661" w:type="dxa"/>
            <w:gridSpan w:val="5"/>
            <w:vAlign w:val="center"/>
          </w:tcPr>
          <w:p>
            <w:pPr>
              <w:rPr>
                <w:rFonts w:eastAsia="宋体"/>
              </w:rPr>
            </w:pPr>
            <w:r>
              <w:rPr>
                <w:rFonts w:hint="eastAsia" w:eastAsia="宋体"/>
              </w:rPr>
              <w:t>高温太阳能热力系统技术领域、空气源热泵、地源热泵的技术领域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35" w:hRule="atLeast"/>
        </w:trPr>
        <w:tc>
          <w:tcPr>
            <w:tcW w:w="565" w:type="dxa"/>
            <w:vMerge w:val="continue"/>
            <w:vAlign w:val="center"/>
          </w:tcPr>
          <w:p/>
        </w:tc>
        <w:tc>
          <w:tcPr>
            <w:tcW w:w="1140" w:type="dxa"/>
            <w:vAlign w:val="center"/>
          </w:tcPr>
          <w:p>
            <w:r>
              <w:rPr>
                <w:rFonts w:hint="eastAsia"/>
              </w:rPr>
              <w:t>预期目标</w:t>
            </w:r>
          </w:p>
        </w:tc>
        <w:tc>
          <w:tcPr>
            <w:tcW w:w="6661" w:type="dxa"/>
            <w:gridSpan w:val="5"/>
            <w:vAlign w:val="center"/>
          </w:tcPr>
          <w:p>
            <w:pPr>
              <w:rPr>
                <w:rFonts w:eastAsia="宋体"/>
              </w:rPr>
            </w:pPr>
            <w:r>
              <w:rPr>
                <w:rFonts w:hint="eastAsia" w:eastAsia="宋体"/>
              </w:rPr>
              <w:t>高温太阳能热力系统技术完全替代工业锅炉，并形成产业、规模化；空气源热泵、地源热泵技术的研发、生产、销售，并形成产业化、规模化。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31" w:hRule="atLeast"/>
        </w:trPr>
        <w:tc>
          <w:tcPr>
            <w:tcW w:w="1705" w:type="dxa"/>
            <w:gridSpan w:val="2"/>
            <w:vAlign w:val="center"/>
          </w:tcPr>
          <w:p>
            <w:r>
              <w:rPr>
                <w:rFonts w:hint="eastAsia"/>
              </w:rPr>
              <w:t>合作方式</w:t>
            </w:r>
          </w:p>
        </w:tc>
        <w:tc>
          <w:tcPr>
            <w:tcW w:w="6661" w:type="dxa"/>
            <w:gridSpan w:val="5"/>
            <w:vAlign w:val="center"/>
          </w:tcPr>
          <w:p>
            <w:pPr>
              <w:rPr>
                <w:rFonts w:eastAsia="宋体"/>
              </w:rPr>
            </w:pPr>
            <w:r>
              <w:rPr>
                <w:rFonts w:hint="eastAsia" w:eastAsia="宋体"/>
              </w:rPr>
              <w:t>技术合作、技术指导、能形成产业化的产品专利或实用新型专利转让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1" w:hRule="atLeast"/>
        </w:trPr>
        <w:tc>
          <w:tcPr>
            <w:tcW w:w="1705" w:type="dxa"/>
            <w:gridSpan w:val="2"/>
            <w:vAlign w:val="center"/>
          </w:tcPr>
          <w:p>
            <w:r>
              <w:rPr>
                <w:rFonts w:hint="eastAsia"/>
              </w:rPr>
              <w:t>备注</w:t>
            </w:r>
          </w:p>
        </w:tc>
        <w:tc>
          <w:tcPr>
            <w:tcW w:w="6661" w:type="dxa"/>
            <w:gridSpan w:val="5"/>
            <w:vAlign w:val="center"/>
          </w:tc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项目序号：NY-14</w:t>
      </w:r>
    </w:p>
    <w:tbl>
      <w:tblPr>
        <w:tblpPr w:leftFromText="180" w:rightFromText="180" w:vertAnchor="text" w:horzAnchor="margin" w:tblpXSpec="left" w:tblpY="336"/>
        <w:tblOverlap w:val="never"/>
        <w:tblW w:w="84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难题名称</w:t>
            </w:r>
          </w:p>
        </w:tc>
        <w:tc>
          <w:tcPr>
            <w:tcW w:w="4113" w:type="dxa"/>
            <w:gridSpan w:val="3"/>
            <w:vAlign w:val="center"/>
          </w:tcPr>
          <w:p>
            <w:r>
              <w:rPr>
                <w:rFonts w:hint="eastAsia"/>
              </w:rPr>
              <w:t>风力及光伏发电并网开关设备关键技术</w:t>
            </w:r>
          </w:p>
        </w:tc>
        <w:tc>
          <w:tcPr>
            <w:tcW w:w="848" w:type="dxa"/>
            <w:vAlign w:val="center"/>
          </w:tcPr>
          <w:p>
            <w:r>
              <w:rPr>
                <w:rFonts w:hint="eastAsia"/>
              </w:rPr>
              <w:t>所属</w:t>
            </w:r>
          </w:p>
          <w:p>
            <w:r>
              <w:rPr>
                <w:rFonts w:hint="eastAsia"/>
              </w:rPr>
              <w:t>行业</w:t>
            </w:r>
          </w:p>
        </w:tc>
        <w:tc>
          <w:tcPr>
            <w:tcW w:w="1807" w:type="dxa"/>
            <w:vAlign w:val="center"/>
          </w:tcPr>
          <w:p>
            <w:r>
              <w:rPr>
                <w:rFonts w:hint="eastAsia"/>
              </w:rPr>
              <w:t>电力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企业名称</w:t>
            </w:r>
          </w:p>
        </w:tc>
        <w:tc>
          <w:tcPr>
            <w:tcW w:w="4113" w:type="dxa"/>
            <w:gridSpan w:val="3"/>
            <w:tcBorders>
              <w:right w:val="single" w:color="auto" w:sz="4" w:space="0"/>
            </w:tcBorders>
            <w:vAlign w:val="center"/>
          </w:tcPr>
          <w:p>
            <w:r>
              <w:rPr>
                <w:rFonts w:hint="eastAsia"/>
              </w:rPr>
              <w:t>山东鲁能力源电器设备有限公司</w:t>
            </w:r>
          </w:p>
        </w:tc>
        <w:tc>
          <w:tcPr>
            <w:tcW w:w="848" w:type="dxa"/>
            <w:tcBorders>
              <w:left w:val="single" w:color="auto" w:sz="4" w:space="0"/>
            </w:tcBorders>
            <w:vAlign w:val="center"/>
          </w:tcPr>
          <w:p>
            <w:r>
              <w:rPr>
                <w:rFonts w:hint="eastAsia"/>
              </w:rPr>
              <w:t>属地</w:t>
            </w:r>
          </w:p>
        </w:tc>
        <w:tc>
          <w:tcPr>
            <w:tcW w:w="1807" w:type="dxa"/>
            <w:vAlign w:val="center"/>
          </w:tcPr>
          <w:p>
            <w:r>
              <w:rPr>
                <w:rFonts w:hint="eastAsia"/>
              </w:rPr>
              <w:t>市中区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主要负责人</w:t>
            </w:r>
          </w:p>
        </w:tc>
        <w:tc>
          <w:tcPr>
            <w:tcW w:w="1278" w:type="dxa"/>
            <w:vAlign w:val="center"/>
          </w:tcPr>
          <w:p>
            <w:r>
              <w:rPr>
                <w:rFonts w:hint="eastAsia"/>
              </w:rPr>
              <w:t>张桂昌</w:t>
            </w:r>
          </w:p>
        </w:tc>
        <w:tc>
          <w:tcPr>
            <w:tcW w:w="708" w:type="dxa"/>
            <w:vMerge w:val="restart"/>
            <w:vAlign w:val="center"/>
          </w:tcPr>
          <w:p>
            <w:r>
              <w:rPr>
                <w:rFonts w:hint="eastAsia"/>
              </w:rPr>
              <w:t>联系</w:t>
            </w:r>
          </w:p>
          <w:p>
            <w:r>
              <w:rPr>
                <w:rFonts w:hint="eastAsia"/>
              </w:rPr>
              <w:t>电话</w:t>
            </w:r>
          </w:p>
        </w:tc>
        <w:tc>
          <w:tcPr>
            <w:tcW w:w="2127" w:type="dxa"/>
            <w:vAlign w:val="center"/>
          </w:tcPr>
          <w:p>
            <w:r>
              <w:rPr>
                <w:rFonts w:hint="eastAsia"/>
              </w:rPr>
              <w:t>0632-3759218</w:t>
            </w:r>
          </w:p>
        </w:tc>
        <w:tc>
          <w:tcPr>
            <w:tcW w:w="848" w:type="dxa"/>
            <w:vMerge w:val="restart"/>
            <w:vAlign w:val="center"/>
          </w:tcPr>
          <w:p>
            <w:r>
              <w:t>E-mail</w:t>
            </w:r>
          </w:p>
        </w:tc>
        <w:tc>
          <w:tcPr>
            <w:tcW w:w="1807" w:type="dxa"/>
            <w:vAlign w:val="center"/>
          </w:tcPr>
          <w:p>
            <w:r>
              <w:t>L</w:t>
            </w:r>
            <w:r>
              <w:rPr>
                <w:rFonts w:hint="eastAsia"/>
              </w:rPr>
              <w:t>ydq_yf@163.com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联 系 人</w:t>
            </w:r>
          </w:p>
        </w:tc>
        <w:tc>
          <w:tcPr>
            <w:tcW w:w="1278" w:type="dxa"/>
            <w:vAlign w:val="center"/>
          </w:tcPr>
          <w:p>
            <w:r>
              <w:rPr>
                <w:rFonts w:hint="eastAsia"/>
              </w:rPr>
              <w:t>张少宝</w:t>
            </w:r>
          </w:p>
        </w:tc>
        <w:tc>
          <w:tcPr>
            <w:tcW w:w="708" w:type="dxa"/>
            <w:vMerge w:val="continue"/>
            <w:vAlign w:val="center"/>
          </w:tcPr>
          <w:p/>
        </w:tc>
        <w:tc>
          <w:tcPr>
            <w:tcW w:w="2127" w:type="dxa"/>
            <w:vAlign w:val="center"/>
          </w:tcPr>
          <w:p>
            <w:r>
              <w:rPr>
                <w:rFonts w:hint="eastAsia"/>
              </w:rPr>
              <w:t>0632-3233798</w:t>
            </w:r>
          </w:p>
        </w:tc>
        <w:tc>
          <w:tcPr>
            <w:tcW w:w="848" w:type="dxa"/>
            <w:vMerge w:val="continue"/>
            <w:vAlign w:val="center"/>
          </w:tcPr>
          <w:p/>
        </w:tc>
        <w:tc>
          <w:tcPr>
            <w:tcW w:w="1807" w:type="dxa"/>
            <w:vAlign w:val="center"/>
          </w:tcPr>
          <w:p>
            <w:r>
              <w:t>L</w:t>
            </w:r>
            <w:r>
              <w:rPr>
                <w:rFonts w:hint="eastAsia"/>
              </w:rPr>
              <w:t>ydq_yf@163.com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pPr>
            <w:r>
              <w:rPr>
                <w:rFonts w:hint="eastAsia"/>
              </w:rPr>
              <w:t>企</w:t>
            </w:r>
          </w:p>
          <w:p>
            <w:pPr>
              <w:jc w:val="center"/>
            </w:pPr>
            <w:r>
              <w:rPr>
                <w:rFonts w:hint="eastAsia"/>
              </w:rPr>
              <w:t>业</w:t>
            </w:r>
          </w:p>
          <w:p>
            <w:pPr>
              <w:jc w:val="center"/>
            </w:pPr>
            <w:r>
              <w:rPr>
                <w:rFonts w:hint="eastAsia"/>
              </w:rPr>
              <w:t>简</w:t>
            </w:r>
          </w:p>
          <w:p>
            <w:pPr>
              <w:jc w:val="center"/>
            </w:pPr>
            <w:r>
              <w:rPr>
                <w:rFonts w:hint="eastAsia"/>
              </w:rPr>
              <w:t>介</w:t>
            </w:r>
          </w:p>
        </w:tc>
        <w:tc>
          <w:tcPr>
            <w:tcW w:w="6768" w:type="dxa"/>
            <w:gridSpan w:val="5"/>
            <w:vAlign w:val="center"/>
          </w:tcPr>
          <w:p>
            <w:pPr>
              <w:spacing w:line="312" w:lineRule="auto"/>
              <w:ind w:firstLine="435"/>
              <w:rPr>
                <w:rFonts w:ascii="仿宋_GB2312" w:hAnsi="仿宋_GB2312" w:eastAsia="仿宋_GB2312" w:cs="仿宋_GB2312"/>
                <w:sz w:val="24"/>
              </w:rPr>
            </w:pPr>
            <w:r>
              <w:rPr>
                <w:rFonts w:hint="eastAsia" w:ascii="宋体" w:hAnsi="宋体"/>
                <w:color w:val="000000"/>
              </w:rPr>
              <w:t>山东鲁能力源电器设备有限公司专业生产35kV及以下电压输配电成套设备，是鲁南地区最大的电器成套设备专业生产基地。公司现有现代化标准厂房23000平方米；职工156人，其中大专以上106人，具有中级以上专业技术职称的工程技术人员36人；拥有包括数控三大件在内的大型高、精、尖加工设备23台(套)和一条静电喷涂生产线。公司现为“山东省高新技术企业”、“山东省首批创新方法试点企业”, 建有“</w:t>
            </w:r>
            <w:r>
              <w:rPr>
                <w:rFonts w:hint="eastAsia" w:ascii="宋体" w:hAnsi="宋体"/>
                <w:b/>
                <w:color w:val="000000"/>
              </w:rPr>
              <w:t>山东省智能开关柜工程技术研究中心</w:t>
            </w:r>
            <w:r>
              <w:rPr>
                <w:rFonts w:hint="eastAsia" w:ascii="宋体" w:hAnsi="宋体"/>
                <w:color w:val="000000"/>
              </w:rPr>
              <w:t>”和“</w:t>
            </w:r>
            <w:r>
              <w:rPr>
                <w:rFonts w:hint="eastAsia" w:ascii="宋体" w:hAnsi="宋体"/>
                <w:b/>
                <w:color w:val="000000"/>
              </w:rPr>
              <w:t>枣庄市高低压电器设备工程技术研究中心</w:t>
            </w:r>
            <w:r>
              <w:rPr>
                <w:rFonts w:hint="eastAsia" w:ascii="宋体" w:hAnsi="宋体"/>
                <w:color w:val="000000"/>
              </w:rPr>
              <w:t>”，拥有专利18项，知识产权登记1项；获得山东电力集团公司、枣庄市、枣庄供电公司科技进步奖及专利奖共计12项。已取得ISO9000质量体系认证等管理体系认证证书。先后被枣庄市委、市政府授予民营功勋企业、枣庄市科技创新先进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198"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6768" w:type="dxa"/>
            <w:gridSpan w:val="5"/>
            <w:vAlign w:val="center"/>
          </w:tcPr>
          <w:p>
            <w:pPr>
              <w:spacing w:line="312" w:lineRule="auto"/>
              <w:ind w:firstLine="420" w:firstLineChars="200"/>
            </w:pPr>
            <w:r>
              <w:rPr>
                <w:rFonts w:hint="eastAsia"/>
              </w:rPr>
              <w:t>近年来,光伏及风力发电得到了大面积推广,光伏及风力发电并网是清洁能源进行推广必须解决的一项技术,现阶段,部分国家或地区基本实现了风、光并网发电，但由于风光的不规律性等原因，风、光并网发电产生大量谐波，并带来</w:t>
            </w:r>
            <w:r>
              <w:rPr>
                <w:rFonts w:hint="eastAsia" w:ascii="宋体" w:hAnsi="宋体" w:cs="AdobeSongStd-Light"/>
                <w:kern w:val="0"/>
                <w:szCs w:val="21"/>
              </w:rPr>
              <w:t>电压波动及闪变等</w:t>
            </w:r>
            <w:r>
              <w:rPr>
                <w:rFonts w:hint="eastAsia"/>
              </w:rPr>
              <w:t>其它威胁电网可靠运行的其它问题，为保证电网可靠稳定运行，风、光并网开关设备需承载更多功能。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tc>
        <w:tc>
          <w:tcPr>
            <w:tcW w:w="1141" w:type="dxa"/>
            <w:vAlign w:val="center"/>
          </w:tcPr>
          <w:p>
            <w:r>
              <w:rPr>
                <w:rFonts w:hint="eastAsia"/>
              </w:rPr>
              <w:t>技术需求</w:t>
            </w:r>
          </w:p>
        </w:tc>
        <w:tc>
          <w:tcPr>
            <w:tcW w:w="6768" w:type="dxa"/>
            <w:gridSpan w:val="5"/>
            <w:vAlign w:val="center"/>
          </w:tcPr>
          <w:p>
            <w:pPr>
              <w:spacing w:line="312" w:lineRule="auto"/>
              <w:ind w:firstLine="422" w:firstLineChars="201"/>
            </w:pPr>
            <w:r>
              <w:rPr>
                <w:rFonts w:hint="eastAsia"/>
              </w:rPr>
              <w:t>风力发电及光伏发电并网开关设备关键技术，通过并网升压开关设备的使用消除风力发电及光伏发电对电网带来的谐波污染、</w:t>
            </w:r>
            <w:r>
              <w:rPr>
                <w:rFonts w:hint="eastAsia" w:ascii="宋体" w:hAnsi="宋体" w:cs="AdobeSongStd-Light"/>
                <w:kern w:val="0"/>
                <w:szCs w:val="21"/>
              </w:rPr>
              <w:t>电压波动及闪变等问题，同时也消除因电网的扰动给</w:t>
            </w:r>
            <w:r>
              <w:rPr>
                <w:rFonts w:hint="eastAsia"/>
              </w:rPr>
              <w:t>风力发电及光伏发电设备带来的影响。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tc>
        <w:tc>
          <w:tcPr>
            <w:tcW w:w="1141" w:type="dxa"/>
            <w:vAlign w:val="center"/>
          </w:tcPr>
          <w:p>
            <w:r>
              <w:rPr>
                <w:rFonts w:hint="eastAsia"/>
              </w:rPr>
              <w:t>预期目标</w:t>
            </w:r>
          </w:p>
        </w:tc>
        <w:tc>
          <w:tcPr>
            <w:tcW w:w="6768" w:type="dxa"/>
            <w:gridSpan w:val="5"/>
            <w:vAlign w:val="center"/>
          </w:tcPr>
          <w:p>
            <w:pPr>
              <w:ind w:firstLine="420" w:firstLineChars="200"/>
            </w:pPr>
            <w:r>
              <w:rPr>
                <w:rFonts w:hint="eastAsia"/>
              </w:rPr>
              <w:t>该项目完成后，可形成多项专利技术，促进我国电力行业的发展，风能及光能等清洁能源将得到更加广泛的应用。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r>
              <w:rPr>
                <w:rFonts w:hint="eastAsia"/>
              </w:rPr>
              <w:t>合作方式</w:t>
            </w:r>
          </w:p>
        </w:tc>
        <w:tc>
          <w:tcPr>
            <w:tcW w:w="6768" w:type="dxa"/>
            <w:gridSpan w:val="5"/>
            <w:vAlign w:val="center"/>
          </w:tcPr>
          <w:p>
            <w:r>
              <w:rPr>
                <w:rFonts w:hint="eastAsia"/>
              </w:rPr>
              <w:t>联合开发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r>
              <w:rPr>
                <w:rFonts w:hint="eastAsia"/>
              </w:rPr>
              <w:t>备    注</w:t>
            </w:r>
          </w:p>
        </w:tc>
        <w:tc>
          <w:tcPr>
            <w:tcW w:w="6768" w:type="dxa"/>
            <w:gridSpan w:val="5"/>
            <w:vAlign w:val="center"/>
          </w:tc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项目序号：NY-15</w:t>
      </w:r>
    </w:p>
    <w:tbl>
      <w:tblPr>
        <w:tblpPr w:leftFromText="180" w:rightFromText="180" w:vertAnchor="text" w:tblpXSpec="left" w:tblpY="1"/>
        <w:tblOverlap w:val="never"/>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5"/>
        <w:gridCol w:w="1141"/>
        <w:gridCol w:w="1278"/>
        <w:gridCol w:w="708"/>
        <w:gridCol w:w="1837"/>
        <w:gridCol w:w="850"/>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3823" w:type="dxa"/>
            <w:gridSpan w:val="3"/>
            <w:vAlign w:val="center"/>
          </w:tcPr>
          <w:p>
            <w:pPr>
              <w:rPr>
                <w:rFonts w:ascii="Calibri" w:hAnsi="Calibri" w:eastAsia="宋体" w:cs="Times New Roman"/>
              </w:rPr>
            </w:pPr>
            <w:r>
              <w:rPr>
                <w:rFonts w:hint="eastAsia" w:ascii="Calibri" w:hAnsi="Calibri" w:eastAsia="宋体" w:cs="Times New Roman"/>
              </w:rPr>
              <w:t>平板集热器内部有水雾</w:t>
            </w:r>
          </w:p>
        </w:tc>
        <w:tc>
          <w:tcPr>
            <w:tcW w:w="850"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1986" w:type="dxa"/>
            <w:vAlign w:val="center"/>
          </w:tcPr>
          <w:p>
            <w:pPr>
              <w:rPr>
                <w:rFonts w:ascii="Calibri" w:hAnsi="Calibri" w:eastAsia="宋体" w:cs="Times New Roman"/>
              </w:rPr>
            </w:pPr>
            <w:r>
              <w:rPr>
                <w:rFonts w:hint="eastAsia" w:ascii="Calibri" w:hAnsi="Calibri" w:eastAsia="宋体" w:cs="Times New Roman"/>
              </w:rPr>
              <w:t>太阳能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3823" w:type="dxa"/>
            <w:gridSpan w:val="3"/>
            <w:vAlign w:val="center"/>
          </w:tcPr>
          <w:p>
            <w:pPr>
              <w:rPr>
                <w:rFonts w:ascii="Calibri" w:hAnsi="Calibri" w:eastAsia="宋体" w:cs="Times New Roman"/>
              </w:rPr>
            </w:pPr>
            <w:r>
              <w:rPr>
                <w:rFonts w:hint="eastAsia" w:ascii="Calibri" w:hAnsi="Calibri" w:eastAsia="宋体" w:cs="Times New Roman"/>
              </w:rPr>
              <w:t>山东中科蓝天科技有限公司</w:t>
            </w:r>
          </w:p>
        </w:tc>
        <w:tc>
          <w:tcPr>
            <w:tcW w:w="850" w:type="dxa"/>
            <w:vAlign w:val="center"/>
          </w:tcPr>
          <w:p>
            <w:pPr>
              <w:rPr>
                <w:rFonts w:ascii="Calibri" w:hAnsi="Calibri" w:eastAsia="宋体" w:cs="Times New Roman"/>
              </w:rPr>
            </w:pPr>
            <w:r>
              <w:rPr>
                <w:rFonts w:hint="eastAsia" w:ascii="Calibri" w:hAnsi="Calibri" w:eastAsia="宋体" w:cs="Times New Roman"/>
              </w:rPr>
              <w:t>属地</w:t>
            </w:r>
          </w:p>
        </w:tc>
        <w:tc>
          <w:tcPr>
            <w:tcW w:w="1986" w:type="dxa"/>
            <w:vAlign w:val="center"/>
          </w:tcPr>
          <w:p>
            <w:pPr>
              <w:rPr>
                <w:rFonts w:ascii="Calibri" w:hAnsi="Calibri" w:eastAsia="宋体" w:cs="Times New Roman"/>
              </w:rPr>
            </w:pPr>
            <w:r>
              <w:rPr>
                <w:rFonts w:hint="eastAsia" w:ascii="Calibri" w:hAnsi="Calibri" w:eastAsia="宋体" w:cs="Times New Roman"/>
              </w:rPr>
              <w:t>滕州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ascii="Calibri" w:hAnsi="Calibri" w:eastAsia="宋体" w:cs="Times New Roman"/>
              </w:rPr>
            </w:pPr>
            <w:r>
              <w:rPr>
                <w:rFonts w:hint="eastAsia" w:ascii="Calibri" w:hAnsi="Calibri" w:eastAsia="宋体" w:cs="Times New Roman"/>
              </w:rPr>
              <w:t>王伟</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1837" w:type="dxa"/>
            <w:vAlign w:val="center"/>
          </w:tcPr>
          <w:p>
            <w:pPr>
              <w:rPr>
                <w:rFonts w:ascii="Times New Roman" w:hAnsi="Times New Roman" w:eastAsia="宋体" w:cs="Times New Roman"/>
              </w:rPr>
            </w:pPr>
            <w:r>
              <w:rPr>
                <w:rFonts w:ascii="Times New Roman" w:hAnsi="Times New Roman" w:eastAsia="宋体" w:cs="Times New Roman"/>
              </w:rPr>
              <w:t>18663297999</w:t>
            </w:r>
          </w:p>
        </w:tc>
        <w:tc>
          <w:tcPr>
            <w:tcW w:w="850" w:type="dxa"/>
            <w:vMerge w:val="restart"/>
            <w:vAlign w:val="center"/>
          </w:tcPr>
          <w:p>
            <w:pPr>
              <w:rPr>
                <w:rFonts w:ascii="Times New Roman" w:hAnsi="Times New Roman" w:eastAsia="宋体" w:cs="Times New Roman"/>
              </w:rPr>
            </w:pPr>
            <w:r>
              <w:rPr>
                <w:rFonts w:ascii="Times New Roman" w:hAnsi="Times New Roman" w:eastAsia="宋体" w:cs="Times New Roman"/>
              </w:rPr>
              <w:t>E-mail</w:t>
            </w:r>
          </w:p>
        </w:tc>
        <w:tc>
          <w:tcPr>
            <w:tcW w:w="1986" w:type="dxa"/>
            <w:vAlign w:val="center"/>
          </w:tcPr>
          <w:p>
            <w:pPr>
              <w:rPr>
                <w:rFonts w:ascii="Times New Roman" w:hAnsi="Times New Roman" w:eastAsia="宋体" w:cs="Times New Roman"/>
              </w:rPr>
            </w:pPr>
            <w:r>
              <w:rPr>
                <w:rFonts w:ascii="Times New Roman" w:hAnsi="Times New Roman" w:eastAsia="宋体" w:cs="Times New Roman"/>
              </w:rPr>
              <w:t>sdzklt@163.com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联系人</w:t>
            </w:r>
          </w:p>
        </w:tc>
        <w:tc>
          <w:tcPr>
            <w:tcW w:w="1278" w:type="dxa"/>
            <w:vAlign w:val="center"/>
          </w:tcPr>
          <w:p>
            <w:pPr>
              <w:rPr>
                <w:rFonts w:ascii="Calibri" w:hAnsi="Calibri" w:eastAsia="宋体" w:cs="Times New Roman"/>
              </w:rPr>
            </w:pPr>
            <w:r>
              <w:rPr>
                <w:rFonts w:hint="eastAsia" w:ascii="Calibri" w:hAnsi="Calibri" w:eastAsia="宋体" w:cs="Times New Roman"/>
              </w:rPr>
              <w:t>李峰</w:t>
            </w:r>
          </w:p>
        </w:tc>
        <w:tc>
          <w:tcPr>
            <w:tcW w:w="708" w:type="dxa"/>
            <w:vMerge w:val="continue"/>
            <w:vAlign w:val="center"/>
          </w:tcPr>
          <w:p>
            <w:pPr>
              <w:rPr>
                <w:rFonts w:ascii="Calibri" w:hAnsi="Calibri" w:eastAsia="宋体" w:cs="Times New Roman"/>
              </w:rPr>
            </w:pPr>
          </w:p>
        </w:tc>
        <w:tc>
          <w:tcPr>
            <w:tcW w:w="1837" w:type="dxa"/>
            <w:vAlign w:val="center"/>
          </w:tcPr>
          <w:p>
            <w:pPr>
              <w:rPr>
                <w:rFonts w:ascii="Times New Roman" w:hAnsi="Times New Roman" w:eastAsia="宋体" w:cs="Times New Roman"/>
              </w:rPr>
            </w:pPr>
            <w:r>
              <w:rPr>
                <w:rFonts w:ascii="Times New Roman" w:hAnsi="Times New Roman" w:eastAsia="宋体" w:cs="Times New Roman"/>
              </w:rPr>
              <w:t>13963259669</w:t>
            </w:r>
          </w:p>
        </w:tc>
        <w:tc>
          <w:tcPr>
            <w:tcW w:w="850" w:type="dxa"/>
            <w:vMerge w:val="continue"/>
            <w:vAlign w:val="center"/>
          </w:tcPr>
          <w:p>
            <w:pPr>
              <w:rPr>
                <w:rFonts w:ascii="Times New Roman" w:hAnsi="Times New Roman" w:eastAsia="宋体" w:cs="Times New Roman"/>
              </w:rPr>
            </w:pPr>
          </w:p>
        </w:tc>
        <w:tc>
          <w:tcPr>
            <w:tcW w:w="1986" w:type="dxa"/>
            <w:vAlign w:val="center"/>
          </w:tcPr>
          <w:p>
            <w:pPr>
              <w:rPr>
                <w:rFonts w:ascii="Times New Roman" w:hAnsi="Times New Roman" w:eastAsia="宋体" w:cs="Times New Roman"/>
              </w:rPr>
            </w:pPr>
            <w:r>
              <w:rPr>
                <w:rFonts w:ascii="Times New Roman" w:hAnsi="Times New Roman" w:eastAsia="宋体" w:cs="Times New Roman"/>
              </w:rPr>
              <w:t>770760372@qq.com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865"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企业简介</w:t>
            </w:r>
          </w:p>
        </w:tc>
        <w:tc>
          <w:tcPr>
            <w:tcW w:w="6659" w:type="dxa"/>
            <w:gridSpan w:val="5"/>
            <w:vAlign w:val="center"/>
          </w:tcPr>
          <w:p>
            <w:pPr>
              <w:widowControl/>
              <w:spacing w:line="312" w:lineRule="auto"/>
              <w:ind w:firstLine="482"/>
              <w:rPr>
                <w:rFonts w:ascii="宋体" w:hAnsi="宋体" w:eastAsia="宋体" w:cs="宋体"/>
                <w:kern w:val="0"/>
                <w:szCs w:val="21"/>
              </w:rPr>
            </w:pPr>
            <w:r>
              <w:rPr>
                <w:rFonts w:hint="eastAsia" w:ascii="宋体" w:hAnsi="宋体" w:eastAsia="宋体" w:cs="宋体"/>
                <w:kern w:val="0"/>
                <w:szCs w:val="21"/>
              </w:rPr>
              <w:t>公司自成立以来先后荣获“中国驰名商标”、“山东省名牌产品”、“山东省著名商标”等品牌称号；该公司也是省政府太阳能产品定点采购企业，连续四届家电下乡中标企业以及中国太阳能热利用产业联盟常务理事单位；在太阳能热利用行业中列国内二十强；是中国企业信用行业协会监督单位07年度“中国产品质量放心用户满意十佳诚信企业”，2010年被山东省消协、质监局、工商局等部门评为省级“消费者满意单位”，2011年被山东省经济和信息化委员会及山东省政府评为“节能环保示范企业”，2012首批入围节能惠民工程企业。公司与中科院理化所研发的高温型膜层溅射技术全玻璃真空管生产线具有国际先进水平，已获得“科技型企业创新太阳能与建筑一体化家用分体式太阳能热水器”技术创新项目。</w:t>
            </w:r>
          </w:p>
          <w:p>
            <w:pPr>
              <w:spacing w:line="312" w:lineRule="auto"/>
              <w:ind w:firstLine="420" w:firstLineChars="200"/>
              <w:rPr>
                <w:rFonts w:ascii="Calibri" w:hAnsi="Calibri" w:eastAsia="宋体" w:cs="Times New Roman"/>
                <w:szCs w:val="21"/>
              </w:rPr>
            </w:pPr>
            <w:r>
              <w:rPr>
                <w:rFonts w:hint="eastAsia" w:ascii="宋体" w:hAnsi="宋体" w:eastAsia="宋体" w:cs="Times New Roman"/>
                <w:color w:val="000000"/>
                <w:szCs w:val="21"/>
              </w:rPr>
              <w:t>公司与中科院进行合作，共同组建了“技术研发中心”，由曾经主持过神州系列航天计划隔热保温工作的赵飞明博士任公司技术研发中心技术顾问兼名誉所长，研发中心</w:t>
            </w:r>
            <w:r>
              <w:rPr>
                <w:rFonts w:hint="eastAsia" w:ascii="宋体" w:hAnsi="宋体" w:eastAsia="宋体" w:cs="Times New Roman"/>
                <w:szCs w:val="21"/>
              </w:rPr>
              <w:t>目前拥有研发人员60多人，并拥有多位专业理论功底深厚和实践经验丰富的太阳能行业专家</w:t>
            </w:r>
            <w:r>
              <w:rPr>
                <w:rFonts w:ascii="宋体" w:hAnsi="宋体" w:eastAsia="宋体"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93" w:hRule="atLeast"/>
        </w:trPr>
        <w:tc>
          <w:tcPr>
            <w:tcW w:w="565"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6659" w:type="dxa"/>
            <w:gridSpan w:val="5"/>
            <w:vAlign w:val="center"/>
          </w:tcPr>
          <w:p>
            <w:pPr>
              <w:spacing w:line="312" w:lineRule="auto"/>
              <w:rPr>
                <w:rFonts w:ascii="Calibri" w:hAnsi="Calibri" w:eastAsia="宋体" w:cs="Times New Roman"/>
                <w:szCs w:val="21"/>
              </w:rPr>
            </w:pPr>
            <w:r>
              <w:rPr>
                <w:rFonts w:hint="eastAsia" w:ascii="Calibri" w:hAnsi="Calibri" w:eastAsia="宋体" w:cs="Times New Roman"/>
                <w:szCs w:val="21"/>
              </w:rPr>
              <w:t>公司技术中心被评为“省级企业技术中心”拥有专业研发人员，研发设备，全套分体式太阳能热水器生产线。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113" w:hRule="atLeast"/>
        </w:trPr>
        <w:tc>
          <w:tcPr>
            <w:tcW w:w="565"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6659" w:type="dxa"/>
            <w:gridSpan w:val="5"/>
            <w:vAlign w:val="center"/>
          </w:tcPr>
          <w:p>
            <w:pPr>
              <w:spacing w:line="312" w:lineRule="auto"/>
              <w:rPr>
                <w:rFonts w:ascii="Calibri" w:hAnsi="Calibri" w:eastAsia="宋体" w:cs="Times New Roman"/>
                <w:szCs w:val="21"/>
              </w:rPr>
            </w:pPr>
            <w:r>
              <w:rPr>
                <w:rFonts w:hint="eastAsia" w:ascii="Calibri" w:hAnsi="Calibri" w:eastAsia="宋体" w:cs="Times New Roman"/>
                <w:szCs w:val="21"/>
              </w:rPr>
              <w:t>平板太阳能集热器组装成成品后使用过程中会有极少数出现水雾，在行业内也是没有解决的难题。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4" w:hRule="atLeast"/>
        </w:trPr>
        <w:tc>
          <w:tcPr>
            <w:tcW w:w="565"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6659" w:type="dxa"/>
            <w:gridSpan w:val="5"/>
            <w:vAlign w:val="center"/>
          </w:tcPr>
          <w:p>
            <w:pPr>
              <w:rPr>
                <w:rFonts w:ascii="Calibri" w:hAnsi="Calibri" w:eastAsia="宋体" w:cs="Times New Roman"/>
              </w:rPr>
            </w:pPr>
            <w:r>
              <w:rPr>
                <w:rFonts w:hint="eastAsia" w:ascii="Calibri" w:hAnsi="Calibri" w:eastAsia="宋体" w:cs="Times New Roman"/>
              </w:rPr>
              <w:t>解决水雾问题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6659" w:type="dxa"/>
            <w:gridSpan w:val="5"/>
            <w:vAlign w:val="center"/>
          </w:tcPr>
          <w:p>
            <w:pPr>
              <w:rPr>
                <w:rFonts w:ascii="Calibri" w:hAnsi="Calibri" w:eastAsia="宋体" w:cs="Times New Roman"/>
              </w:rPr>
            </w:pPr>
            <w:r>
              <w:rPr>
                <w:rFonts w:hint="eastAsia" w:ascii="Calibri" w:hAnsi="Calibri" w:eastAsia="宋体" w:cs="Times New Roman"/>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备注</w:t>
            </w:r>
          </w:p>
        </w:tc>
        <w:tc>
          <w:tcPr>
            <w:tcW w:w="6659" w:type="dxa"/>
            <w:gridSpan w:val="5"/>
            <w:vAlign w:val="center"/>
          </w:tcPr>
          <w:p>
            <w:pPr>
              <w:rPr>
                <w:rFonts w:ascii="Calibri" w:hAnsi="Calibri" w:eastAsia="宋体" w:cs="Times New Roman"/>
              </w:rPr>
            </w:p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项目序号：NY-16</w:t>
      </w:r>
    </w:p>
    <w:tbl>
      <w:tblPr>
        <w:tblpPr w:leftFromText="180" w:rightFromText="180" w:vertAnchor="text" w:tblpXSpec="left" w:tblpY="1"/>
        <w:tblOverlap w:val="never"/>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4"/>
        <w:gridCol w:w="1141"/>
        <w:gridCol w:w="1278"/>
        <w:gridCol w:w="708"/>
        <w:gridCol w:w="2126"/>
        <w:gridCol w:w="852"/>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难题名称</w:t>
            </w:r>
          </w:p>
        </w:tc>
        <w:tc>
          <w:tcPr>
            <w:tcW w:w="4112" w:type="dxa"/>
            <w:gridSpan w:val="3"/>
            <w:vAlign w:val="center"/>
          </w:tcPr>
          <w:p>
            <w:pPr>
              <w:rPr>
                <w:rFonts w:ascii="宋体" w:hAnsi="宋体" w:eastAsia="宋体"/>
                <w:szCs w:val="21"/>
              </w:rPr>
            </w:pPr>
            <w:r>
              <w:rPr>
                <w:rFonts w:hint="eastAsia" w:ascii="宋体" w:hAnsi="宋体" w:eastAsia="宋体" w:cs="宋体"/>
                <w:kern w:val="0"/>
                <w:szCs w:val="21"/>
              </w:rPr>
              <w:t>高硼硅玻璃管工艺的改进</w:t>
            </w:r>
          </w:p>
        </w:tc>
        <w:tc>
          <w:tcPr>
            <w:tcW w:w="852" w:type="dxa"/>
            <w:vAlign w:val="center"/>
          </w:tcPr>
          <w:p>
            <w:pPr>
              <w:rPr>
                <w:rFonts w:ascii="宋体" w:hAnsi="宋体" w:eastAsia="宋体"/>
              </w:rPr>
            </w:pPr>
            <w:r>
              <w:rPr>
                <w:rFonts w:hint="eastAsia" w:ascii="宋体" w:hAnsi="宋体" w:eastAsia="宋体"/>
              </w:rPr>
              <w:t>所属</w:t>
            </w:r>
          </w:p>
          <w:p>
            <w:pPr>
              <w:rPr>
                <w:rFonts w:ascii="宋体" w:hAnsi="宋体" w:eastAsia="宋体"/>
              </w:rPr>
            </w:pPr>
            <w:r>
              <w:rPr>
                <w:rFonts w:hint="eastAsia" w:ascii="宋体" w:hAnsi="宋体" w:eastAsia="宋体"/>
              </w:rPr>
              <w:t>行业</w:t>
            </w:r>
          </w:p>
        </w:tc>
        <w:tc>
          <w:tcPr>
            <w:tcW w:w="1696" w:type="dxa"/>
            <w:vAlign w:val="center"/>
          </w:tcPr>
          <w:p>
            <w:pPr>
              <w:rPr>
                <w:rFonts w:ascii="宋体" w:hAnsi="宋体" w:eastAsia="宋体"/>
              </w:rPr>
            </w:pPr>
            <w:r>
              <w:rPr>
                <w:rFonts w:hint="eastAsia" w:ascii="宋体" w:hAnsi="宋体" w:eastAsia="宋体"/>
              </w:rPr>
              <w:t>太阳能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企业名称</w:t>
            </w:r>
          </w:p>
        </w:tc>
        <w:tc>
          <w:tcPr>
            <w:tcW w:w="4112" w:type="dxa"/>
            <w:gridSpan w:val="3"/>
            <w:vAlign w:val="center"/>
          </w:tcPr>
          <w:p>
            <w:pPr>
              <w:rPr>
                <w:rFonts w:ascii="宋体" w:hAnsi="宋体" w:eastAsia="宋体"/>
              </w:rPr>
            </w:pPr>
            <w:r>
              <w:rPr>
                <w:rFonts w:hint="eastAsia" w:ascii="宋体" w:hAnsi="宋体" w:eastAsia="宋体"/>
              </w:rPr>
              <w:t>山东耀国新能源科技有限公司</w:t>
            </w:r>
          </w:p>
        </w:tc>
        <w:tc>
          <w:tcPr>
            <w:tcW w:w="852" w:type="dxa"/>
            <w:vAlign w:val="center"/>
          </w:tcPr>
          <w:p>
            <w:pPr>
              <w:rPr>
                <w:rFonts w:ascii="宋体" w:hAnsi="宋体" w:eastAsia="宋体"/>
              </w:rPr>
            </w:pPr>
            <w:r>
              <w:rPr>
                <w:rFonts w:hint="eastAsia" w:ascii="宋体" w:hAnsi="宋体" w:eastAsia="宋体"/>
              </w:rPr>
              <w:t>属地</w:t>
            </w:r>
          </w:p>
        </w:tc>
        <w:tc>
          <w:tcPr>
            <w:tcW w:w="1696" w:type="dxa"/>
            <w:vAlign w:val="center"/>
          </w:tcPr>
          <w:p>
            <w:pPr>
              <w:rPr>
                <w:rFonts w:ascii="宋体" w:hAnsi="宋体" w:eastAsia="宋体"/>
              </w:rPr>
            </w:pPr>
            <w:r>
              <w:rPr>
                <w:rFonts w:hint="eastAsia" w:ascii="宋体" w:hAnsi="宋体" w:eastAsia="宋体"/>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主要负责人</w:t>
            </w:r>
          </w:p>
        </w:tc>
        <w:tc>
          <w:tcPr>
            <w:tcW w:w="1278" w:type="dxa"/>
            <w:vAlign w:val="center"/>
          </w:tcPr>
          <w:p>
            <w:pPr>
              <w:rPr>
                <w:rFonts w:ascii="宋体" w:hAnsi="宋体" w:eastAsia="宋体"/>
              </w:rPr>
            </w:pPr>
            <w:r>
              <w:rPr>
                <w:rFonts w:hint="eastAsia" w:ascii="宋体" w:hAnsi="宋体" w:eastAsia="宋体"/>
              </w:rPr>
              <w:t>张万顺</w:t>
            </w:r>
          </w:p>
        </w:tc>
        <w:tc>
          <w:tcPr>
            <w:tcW w:w="708" w:type="dxa"/>
            <w:vMerge w:val="restart"/>
            <w:vAlign w:val="center"/>
          </w:tcPr>
          <w:p>
            <w:pPr>
              <w:rPr>
                <w:rFonts w:ascii="宋体" w:hAnsi="宋体" w:eastAsia="宋体"/>
              </w:rPr>
            </w:pPr>
            <w:r>
              <w:rPr>
                <w:rFonts w:hint="eastAsia" w:ascii="宋体" w:hAnsi="宋体" w:eastAsia="宋体"/>
              </w:rPr>
              <w:t>联系</w:t>
            </w:r>
          </w:p>
          <w:p>
            <w:pPr>
              <w:rPr>
                <w:rFonts w:ascii="宋体" w:hAnsi="宋体" w:eastAsia="宋体"/>
              </w:rPr>
            </w:pPr>
            <w:r>
              <w:rPr>
                <w:rFonts w:hint="eastAsia" w:ascii="宋体" w:hAnsi="宋体" w:eastAsia="宋体"/>
              </w:rPr>
              <w:t>电话</w:t>
            </w:r>
          </w:p>
        </w:tc>
        <w:tc>
          <w:tcPr>
            <w:tcW w:w="2126" w:type="dxa"/>
            <w:vAlign w:val="center"/>
          </w:tcPr>
          <w:p>
            <w:pPr>
              <w:rPr>
                <w:rFonts w:ascii="宋体" w:hAnsi="宋体" w:eastAsia="宋体"/>
              </w:rPr>
            </w:pPr>
            <w:r>
              <w:rPr>
                <w:rFonts w:hint="eastAsia" w:ascii="宋体" w:hAnsi="宋体" w:eastAsia="宋体"/>
              </w:rPr>
              <w:t>15763220918</w:t>
            </w:r>
          </w:p>
        </w:tc>
        <w:tc>
          <w:tcPr>
            <w:tcW w:w="852" w:type="dxa"/>
            <w:vMerge w:val="restart"/>
            <w:vAlign w:val="center"/>
          </w:tcPr>
          <w:p>
            <w:pPr>
              <w:rPr>
                <w:rFonts w:ascii="宋体" w:hAnsi="宋体" w:eastAsia="宋体"/>
              </w:rPr>
            </w:pPr>
            <w:r>
              <w:rPr>
                <w:rFonts w:ascii="宋体" w:hAnsi="宋体" w:eastAsia="宋体"/>
              </w:rPr>
              <w:t>E-mail</w:t>
            </w:r>
          </w:p>
        </w:tc>
        <w:tc>
          <w:tcPr>
            <w:tcW w:w="1696" w:type="dxa"/>
            <w:vAlign w:val="center"/>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联系人</w:t>
            </w:r>
          </w:p>
        </w:tc>
        <w:tc>
          <w:tcPr>
            <w:tcW w:w="1278" w:type="dxa"/>
            <w:vAlign w:val="center"/>
          </w:tcPr>
          <w:p>
            <w:pPr>
              <w:rPr>
                <w:rFonts w:ascii="宋体" w:hAnsi="宋体" w:eastAsia="宋体"/>
              </w:rPr>
            </w:pPr>
            <w:r>
              <w:rPr>
                <w:rFonts w:hint="eastAsia" w:ascii="宋体" w:hAnsi="宋体" w:eastAsia="宋体"/>
              </w:rPr>
              <w:t>杜艳辉</w:t>
            </w:r>
          </w:p>
        </w:tc>
        <w:tc>
          <w:tcPr>
            <w:tcW w:w="708" w:type="dxa"/>
            <w:vMerge w:val="continue"/>
            <w:vAlign w:val="center"/>
          </w:tcPr>
          <w:p>
            <w:pPr>
              <w:rPr>
                <w:rFonts w:ascii="宋体" w:hAnsi="宋体" w:eastAsia="宋体"/>
              </w:rPr>
            </w:pPr>
          </w:p>
        </w:tc>
        <w:tc>
          <w:tcPr>
            <w:tcW w:w="2126" w:type="dxa"/>
            <w:vAlign w:val="center"/>
          </w:tcPr>
          <w:p>
            <w:pPr>
              <w:rPr>
                <w:rFonts w:ascii="宋体" w:hAnsi="宋体" w:eastAsia="宋体"/>
              </w:rPr>
            </w:pPr>
            <w:r>
              <w:rPr>
                <w:rFonts w:hint="eastAsia" w:ascii="宋体" w:hAnsi="宋体" w:eastAsia="宋体"/>
              </w:rPr>
              <w:t>15806374642</w:t>
            </w:r>
          </w:p>
        </w:tc>
        <w:tc>
          <w:tcPr>
            <w:tcW w:w="852" w:type="dxa"/>
            <w:vMerge w:val="continue"/>
            <w:vAlign w:val="center"/>
          </w:tcPr>
          <w:p>
            <w:pPr>
              <w:rPr>
                <w:rFonts w:ascii="宋体" w:hAnsi="宋体" w:eastAsia="宋体"/>
              </w:rPr>
            </w:pPr>
          </w:p>
        </w:tc>
        <w:tc>
          <w:tcPr>
            <w:tcW w:w="1696" w:type="dxa"/>
            <w:vAlign w:val="center"/>
          </w:tcPr>
          <w:p>
            <w:pPr>
              <w:rPr>
                <w:rFonts w:ascii="宋体" w:hAnsi="宋体" w:eastAsia="宋体"/>
              </w:rPr>
            </w:pPr>
            <w:r>
              <w:rPr>
                <w:rFonts w:hint="eastAsia" w:ascii="宋体" w:hAnsi="宋体" w:eastAsia="宋体"/>
              </w:rPr>
              <w:t>2538230191@qq.com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336" w:hRule="atLeast"/>
        </w:trPr>
        <w:tc>
          <w:tcPr>
            <w:tcW w:w="1705" w:type="dxa"/>
            <w:gridSpan w:val="2"/>
            <w:vAlign w:val="center"/>
          </w:tcPr>
          <w:p>
            <w:r>
              <w:rPr>
                <w:rFonts w:hint="eastAsia"/>
              </w:rPr>
              <w:t>企业简介</w:t>
            </w:r>
          </w:p>
        </w:tc>
        <w:tc>
          <w:tcPr>
            <w:tcW w:w="6660" w:type="dxa"/>
            <w:gridSpan w:val="5"/>
            <w:vAlign w:val="center"/>
          </w:tcPr>
          <w:p>
            <w:pPr>
              <w:pStyle w:val="17"/>
              <w:spacing w:before="0" w:after="0" w:line="240" w:lineRule="auto"/>
              <w:ind w:firstLine="360"/>
              <w:rPr>
                <w:rFonts w:ascii="宋体" w:hAnsi="宋体" w:eastAsia="宋体" w:cs="仿宋_GB2312"/>
                <w:sz w:val="18"/>
                <w:szCs w:val="18"/>
              </w:rPr>
            </w:pPr>
            <w:r>
              <w:rPr>
                <w:rFonts w:hint="eastAsia" w:ascii="宋体" w:hAnsi="宋体" w:eastAsia="宋体" w:cs="仿宋_GB2312"/>
                <w:sz w:val="18"/>
                <w:szCs w:val="18"/>
              </w:rPr>
              <w:t>山东耀国光热科技股份有限公司座落于枣庄滕州市太阳能园区，该太阳能园区属于省级太阳能产业园区，公司在园区内同类企业中属于产业链完整的领军企业。公司占地5.2万平方米，生产厂房1.3万余平方米，项目总投资1.6亿元，员工160余人,是专业生产太阳能高硼硅玻璃管、真空集热管、太阳能热水器及热水工程系统的研发、设计、制造、检测、安装服务于一体的规模化新能源企业。公司销售网络遍及山东、北京、江苏、河北、河南、湖南、甘肃、陕西等地。</w:t>
            </w:r>
          </w:p>
          <w:p>
            <w:pPr>
              <w:pStyle w:val="17"/>
              <w:spacing w:before="0" w:after="0" w:line="240" w:lineRule="auto"/>
              <w:ind w:firstLine="360"/>
              <w:rPr>
                <w:rFonts w:ascii="宋体" w:hAnsi="宋体" w:eastAsia="宋体" w:cs="仿宋_GB2312"/>
                <w:sz w:val="18"/>
                <w:szCs w:val="18"/>
              </w:rPr>
            </w:pPr>
            <w:r>
              <w:rPr>
                <w:rFonts w:hint="eastAsia" w:ascii="宋体" w:hAnsi="宋体" w:eastAsia="宋体" w:cs="仿宋_GB2312"/>
                <w:sz w:val="18"/>
                <w:szCs w:val="18"/>
              </w:rPr>
              <w:t>公司“耀国光热”牌真空集热管于2011年12月被山东省质量技术监督局、山东省名牌战略推进委员会联合认定为山东名牌。公司始终秉承“忠诚负责、正直仁义、开拓创新、产业报国”的价值观，充分发扬“敬业、创新、求真、务实”的企业精神，全面推行ISO9001质量管理和14001环境体系管理，并通过ISO9001：2008、ISO14001：2004、国家3C、欧盟CE等认证。</w:t>
            </w:r>
          </w:p>
          <w:p>
            <w:pPr>
              <w:pStyle w:val="17"/>
              <w:spacing w:before="0" w:after="0" w:line="240" w:lineRule="auto"/>
              <w:ind w:firstLine="360"/>
              <w:rPr>
                <w:rFonts w:ascii="宋体" w:hAnsi="宋体" w:eastAsia="宋体" w:cs="仿宋_GB2312"/>
                <w:sz w:val="18"/>
                <w:szCs w:val="18"/>
              </w:rPr>
            </w:pPr>
            <w:r>
              <w:rPr>
                <w:rFonts w:hint="eastAsia" w:ascii="宋体" w:hAnsi="宋体" w:eastAsia="宋体" w:cs="仿宋_GB2312"/>
                <w:sz w:val="18"/>
                <w:szCs w:val="18"/>
              </w:rPr>
              <w:t>公司是2012年11月30日被山东省科学技术厅、财政厅、国家税务局、地方税务局联合认定的“高新技术企业”；公司注重产品创新，拥有自己的研发团队，并与山东建筑大学、山东理工大学等多所国内知名院校建立了横向的“产、学、研”合作关系，在太阳能光热技术、光热工程、太阳能建筑一体化等领域取得一批科研成果，成功解决了真空集热管防裂、防撞击、高层建筑太阳能热利用等实际问题。目前，公司拥有十几项国家专利，尤其在镀膜技术方面，公司的“金黄色真空集热管”获得山东省技术创新优秀新产品二等奖。</w:t>
            </w:r>
          </w:p>
          <w:p>
            <w:pPr>
              <w:ind w:firstLine="360" w:firstLineChars="200"/>
              <w:rPr>
                <w:rFonts w:ascii="宋体" w:hAnsi="宋体"/>
                <w:szCs w:val="21"/>
              </w:rPr>
            </w:pPr>
            <w:r>
              <w:rPr>
                <w:rFonts w:hint="eastAsia" w:ascii="宋体" w:hAnsi="宋体" w:cs="仿宋_GB2312"/>
                <w:sz w:val="18"/>
                <w:szCs w:val="18"/>
              </w:rPr>
              <w:t>公司拥有完整的光热产品产业链，先后投资数千万元引进两条国内先进的全电熔窑炉生产线和全玻璃真空集热管生产线及太阳能热水器产品生产线，公司生产的高硼硅玻璃管各项理化指标均通过国家轻工业玻璃质量检测中心检测，全玻璃真空集热管及太阳能热水器产品全部通过国家太阳能热水器质量监督检测中心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8" w:hRule="atLeast"/>
        </w:trPr>
        <w:tc>
          <w:tcPr>
            <w:tcW w:w="564" w:type="dxa"/>
            <w:vMerge w:val="restart"/>
            <w:vAlign w:val="center"/>
          </w:tcPr>
          <w:p>
            <w:r>
              <w:rPr>
                <w:rFonts w:hint="eastAsia"/>
              </w:rPr>
              <w:t>难题情况说明</w:t>
            </w:r>
          </w:p>
        </w:tc>
        <w:tc>
          <w:tcPr>
            <w:tcW w:w="1141" w:type="dxa"/>
            <w:vAlign w:val="center"/>
          </w:tcPr>
          <w:p>
            <w:r>
              <w:rPr>
                <w:rFonts w:hint="eastAsia"/>
              </w:rPr>
              <w:t>现有基础</w:t>
            </w:r>
          </w:p>
        </w:tc>
        <w:tc>
          <w:tcPr>
            <w:tcW w:w="6660" w:type="dxa"/>
            <w:gridSpan w:val="5"/>
            <w:vAlign w:val="center"/>
          </w:tcPr>
          <w:p>
            <w:pPr>
              <w:snapToGrid w:val="0"/>
              <w:ind w:firstLine="420" w:firstLineChars="200"/>
              <w:rPr>
                <w:rFonts w:ascii="宋体" w:hAnsi="宋体"/>
              </w:rPr>
            </w:pPr>
            <w:r>
              <w:rPr>
                <w:rFonts w:hint="eastAsia" w:ascii="宋体" w:hAnsi="宋体" w:cs="仿宋_GB2312"/>
                <w:szCs w:val="21"/>
              </w:rPr>
              <w:t>公司现有2条3.3高硼硅玻璃窑炉生产线，具有年产2万吨高硼硅玻璃管的生产能力，研发人员28人，资金及技术力量雄厚，技术先进，装备优良、自动化程序高。公司属于市级企业技术中心，具有完善的质量检测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51" w:hRule="atLeast"/>
        </w:trPr>
        <w:tc>
          <w:tcPr>
            <w:tcW w:w="564" w:type="dxa"/>
            <w:vMerge w:val="continue"/>
            <w:vAlign w:val="center"/>
          </w:tcPr>
          <w:p/>
        </w:tc>
        <w:tc>
          <w:tcPr>
            <w:tcW w:w="1141" w:type="dxa"/>
            <w:vAlign w:val="center"/>
          </w:tcPr>
          <w:p>
            <w:r>
              <w:rPr>
                <w:rFonts w:hint="eastAsia"/>
              </w:rPr>
              <w:t>技术需求</w:t>
            </w:r>
          </w:p>
        </w:tc>
        <w:tc>
          <w:tcPr>
            <w:tcW w:w="6660" w:type="dxa"/>
            <w:gridSpan w:val="5"/>
            <w:vAlign w:val="center"/>
          </w:tcPr>
          <w:p>
            <w:pPr>
              <w:snapToGrid w:val="0"/>
              <w:ind w:firstLine="420" w:firstLineChars="200"/>
              <w:rPr>
                <w:rFonts w:ascii="宋体" w:hAnsi="宋体"/>
              </w:rPr>
            </w:pPr>
            <w:r>
              <w:rPr>
                <w:rFonts w:hint="eastAsia" w:ascii="宋体" w:hAnsi="宋体" w:cs="仿宋_GB2312"/>
                <w:szCs w:val="21"/>
              </w:rPr>
              <w:t>现高硼硅3.0玻璃与金属封接时因膨胀系数差距大易炸裂，国外高硼硅5.0玻璃能很好的解决玻璃与金属的封接问题，可否帮助收集高硼硅5.0玻璃的技术参数和工艺指标等系列问题，作技术研发资料。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8" w:hRule="atLeast"/>
        </w:trPr>
        <w:tc>
          <w:tcPr>
            <w:tcW w:w="564" w:type="dxa"/>
            <w:vMerge w:val="continue"/>
            <w:vAlign w:val="center"/>
          </w:tcPr>
          <w:p/>
        </w:tc>
        <w:tc>
          <w:tcPr>
            <w:tcW w:w="1141" w:type="dxa"/>
            <w:vAlign w:val="center"/>
          </w:tcPr>
          <w:p>
            <w:r>
              <w:rPr>
                <w:rFonts w:hint="eastAsia"/>
              </w:rPr>
              <w:t>预期目标</w:t>
            </w:r>
          </w:p>
        </w:tc>
        <w:tc>
          <w:tcPr>
            <w:tcW w:w="6660" w:type="dxa"/>
            <w:gridSpan w:val="5"/>
            <w:vAlign w:val="center"/>
          </w:tcPr>
          <w:p>
            <w:pPr>
              <w:rPr>
                <w:rFonts w:ascii="宋体" w:hAnsi="宋体"/>
              </w:rPr>
            </w:pPr>
            <w:r>
              <w:rPr>
                <w:rFonts w:hint="eastAsia" w:ascii="宋体" w:hAnsi="宋体" w:cs="仿宋_GB2312"/>
                <w:szCs w:val="21"/>
              </w:rPr>
              <w:t>实现玻璃与金属的有效封接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2" w:hRule="atLeast"/>
        </w:trPr>
        <w:tc>
          <w:tcPr>
            <w:tcW w:w="1705" w:type="dxa"/>
            <w:gridSpan w:val="2"/>
            <w:vAlign w:val="center"/>
          </w:tcPr>
          <w:p>
            <w:r>
              <w:rPr>
                <w:rFonts w:hint="eastAsia"/>
              </w:rPr>
              <w:t>合作方式</w:t>
            </w:r>
          </w:p>
        </w:tc>
        <w:tc>
          <w:tcPr>
            <w:tcW w:w="6660" w:type="dxa"/>
            <w:gridSpan w:val="5"/>
            <w:vAlign w:val="center"/>
          </w:tcPr>
          <w:p>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备注</w:t>
            </w:r>
          </w:p>
        </w:tc>
        <w:tc>
          <w:tcPr>
            <w:tcW w:w="6660" w:type="dxa"/>
            <w:gridSpan w:val="5"/>
            <w:vAlign w:val="center"/>
          </w:tc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项目序号：NY-17</w:t>
      </w:r>
    </w:p>
    <w:tbl>
      <w:tblPr>
        <w:tblpPr w:leftFromText="180" w:rightFromText="180" w:vertAnchor="text" w:tblpXSpec="left" w:tblpY="1"/>
        <w:tblOverlap w:val="never"/>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4"/>
        <w:gridCol w:w="1141"/>
        <w:gridCol w:w="1278"/>
        <w:gridCol w:w="708"/>
        <w:gridCol w:w="2126"/>
        <w:gridCol w:w="852"/>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难题名称</w:t>
            </w:r>
          </w:p>
        </w:tc>
        <w:tc>
          <w:tcPr>
            <w:tcW w:w="4112" w:type="dxa"/>
            <w:gridSpan w:val="3"/>
            <w:vAlign w:val="center"/>
          </w:tcPr>
          <w:p>
            <w:pPr>
              <w:rPr>
                <w:rFonts w:ascii="宋体" w:hAnsi="宋体" w:eastAsia="宋体"/>
              </w:rPr>
            </w:pPr>
            <w:r>
              <w:rPr>
                <w:rFonts w:hint="eastAsia" w:ascii="宋体" w:hAnsi="宋体" w:eastAsia="宋体"/>
              </w:rPr>
              <w:t>玻璃与金属封接技术</w:t>
            </w:r>
          </w:p>
        </w:tc>
        <w:tc>
          <w:tcPr>
            <w:tcW w:w="852" w:type="dxa"/>
            <w:vAlign w:val="center"/>
          </w:tcPr>
          <w:p>
            <w:pPr>
              <w:rPr>
                <w:rFonts w:ascii="宋体" w:hAnsi="宋体" w:eastAsia="宋体"/>
              </w:rPr>
            </w:pPr>
            <w:r>
              <w:rPr>
                <w:rFonts w:hint="eastAsia" w:ascii="宋体" w:hAnsi="宋体" w:eastAsia="宋体"/>
              </w:rPr>
              <w:t>所属</w:t>
            </w:r>
          </w:p>
          <w:p>
            <w:pPr>
              <w:rPr>
                <w:rFonts w:ascii="宋体" w:hAnsi="宋体" w:eastAsia="宋体"/>
              </w:rPr>
            </w:pPr>
            <w:r>
              <w:rPr>
                <w:rFonts w:hint="eastAsia" w:ascii="宋体" w:hAnsi="宋体" w:eastAsia="宋体"/>
              </w:rPr>
              <w:t>行业</w:t>
            </w:r>
          </w:p>
        </w:tc>
        <w:tc>
          <w:tcPr>
            <w:tcW w:w="1696" w:type="dxa"/>
            <w:vAlign w:val="center"/>
          </w:tcPr>
          <w:p>
            <w:pPr>
              <w:rPr>
                <w:rFonts w:ascii="宋体" w:hAnsi="宋体" w:eastAsia="宋体"/>
              </w:rPr>
            </w:pPr>
            <w:r>
              <w:rPr>
                <w:rFonts w:hint="eastAsia" w:ascii="宋体" w:hAnsi="宋体" w:eastAsia="宋体"/>
              </w:rPr>
              <w:t>太阳能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企业名称</w:t>
            </w:r>
          </w:p>
        </w:tc>
        <w:tc>
          <w:tcPr>
            <w:tcW w:w="4112" w:type="dxa"/>
            <w:gridSpan w:val="3"/>
            <w:vAlign w:val="center"/>
          </w:tcPr>
          <w:p>
            <w:pPr>
              <w:rPr>
                <w:rFonts w:ascii="宋体" w:hAnsi="宋体" w:eastAsia="宋体"/>
              </w:rPr>
            </w:pPr>
            <w:r>
              <w:rPr>
                <w:rFonts w:hint="eastAsia" w:ascii="宋体" w:hAnsi="宋体" w:eastAsia="宋体"/>
              </w:rPr>
              <w:t>山东耀国新能源科技有限公司</w:t>
            </w:r>
          </w:p>
        </w:tc>
        <w:tc>
          <w:tcPr>
            <w:tcW w:w="852" w:type="dxa"/>
            <w:vAlign w:val="center"/>
          </w:tcPr>
          <w:p>
            <w:pPr>
              <w:rPr>
                <w:rFonts w:ascii="宋体" w:hAnsi="宋体" w:eastAsia="宋体"/>
              </w:rPr>
            </w:pPr>
            <w:r>
              <w:rPr>
                <w:rFonts w:hint="eastAsia" w:ascii="宋体" w:hAnsi="宋体" w:eastAsia="宋体"/>
              </w:rPr>
              <w:t>属地</w:t>
            </w:r>
          </w:p>
        </w:tc>
        <w:tc>
          <w:tcPr>
            <w:tcW w:w="1696" w:type="dxa"/>
            <w:vAlign w:val="center"/>
          </w:tcPr>
          <w:p>
            <w:pPr>
              <w:rPr>
                <w:rFonts w:ascii="宋体" w:hAnsi="宋体" w:eastAsia="宋体"/>
              </w:rPr>
            </w:pPr>
            <w:r>
              <w:rPr>
                <w:rFonts w:hint="eastAsia" w:ascii="宋体" w:hAnsi="宋体" w:eastAsia="宋体"/>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主要负责人</w:t>
            </w:r>
          </w:p>
        </w:tc>
        <w:tc>
          <w:tcPr>
            <w:tcW w:w="1278" w:type="dxa"/>
            <w:vAlign w:val="center"/>
          </w:tcPr>
          <w:p>
            <w:pPr>
              <w:rPr>
                <w:rFonts w:ascii="宋体" w:hAnsi="宋体" w:eastAsia="宋体"/>
              </w:rPr>
            </w:pPr>
            <w:r>
              <w:rPr>
                <w:rFonts w:hint="eastAsia" w:ascii="宋体" w:hAnsi="宋体" w:eastAsia="宋体"/>
              </w:rPr>
              <w:t>张万顺</w:t>
            </w:r>
          </w:p>
        </w:tc>
        <w:tc>
          <w:tcPr>
            <w:tcW w:w="708" w:type="dxa"/>
            <w:vMerge w:val="restart"/>
            <w:vAlign w:val="center"/>
          </w:tcPr>
          <w:p>
            <w:pPr>
              <w:rPr>
                <w:rFonts w:ascii="宋体" w:hAnsi="宋体" w:eastAsia="宋体"/>
              </w:rPr>
            </w:pPr>
            <w:r>
              <w:rPr>
                <w:rFonts w:hint="eastAsia" w:ascii="宋体" w:hAnsi="宋体" w:eastAsia="宋体"/>
              </w:rPr>
              <w:t>联系</w:t>
            </w:r>
          </w:p>
          <w:p>
            <w:pPr>
              <w:rPr>
                <w:rFonts w:ascii="宋体" w:hAnsi="宋体" w:eastAsia="宋体"/>
              </w:rPr>
            </w:pPr>
            <w:r>
              <w:rPr>
                <w:rFonts w:hint="eastAsia" w:ascii="宋体" w:hAnsi="宋体" w:eastAsia="宋体"/>
              </w:rPr>
              <w:t>电话</w:t>
            </w:r>
          </w:p>
        </w:tc>
        <w:tc>
          <w:tcPr>
            <w:tcW w:w="2126" w:type="dxa"/>
            <w:vAlign w:val="center"/>
          </w:tcPr>
          <w:p>
            <w:pPr>
              <w:rPr>
                <w:rFonts w:ascii="宋体" w:hAnsi="宋体" w:eastAsia="宋体"/>
              </w:rPr>
            </w:pPr>
            <w:r>
              <w:rPr>
                <w:rFonts w:hint="eastAsia" w:ascii="宋体" w:hAnsi="宋体" w:eastAsia="宋体"/>
              </w:rPr>
              <w:t>15763220918</w:t>
            </w:r>
          </w:p>
        </w:tc>
        <w:tc>
          <w:tcPr>
            <w:tcW w:w="852" w:type="dxa"/>
            <w:vMerge w:val="restart"/>
            <w:vAlign w:val="center"/>
          </w:tcPr>
          <w:p>
            <w:pPr>
              <w:rPr>
                <w:rFonts w:ascii="宋体" w:hAnsi="宋体" w:eastAsia="宋体"/>
              </w:rPr>
            </w:pPr>
            <w:r>
              <w:rPr>
                <w:rFonts w:ascii="宋体" w:hAnsi="宋体" w:eastAsia="宋体"/>
              </w:rPr>
              <w:t>E-mail</w:t>
            </w:r>
          </w:p>
        </w:tc>
        <w:tc>
          <w:tcPr>
            <w:tcW w:w="1696" w:type="dxa"/>
            <w:vAlign w:val="center"/>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联系人</w:t>
            </w:r>
          </w:p>
        </w:tc>
        <w:tc>
          <w:tcPr>
            <w:tcW w:w="1278" w:type="dxa"/>
            <w:vAlign w:val="center"/>
          </w:tcPr>
          <w:p>
            <w:pPr>
              <w:rPr>
                <w:rFonts w:ascii="宋体" w:hAnsi="宋体" w:eastAsia="宋体"/>
              </w:rPr>
            </w:pPr>
            <w:r>
              <w:rPr>
                <w:rFonts w:hint="eastAsia" w:ascii="宋体" w:hAnsi="宋体" w:eastAsia="宋体"/>
              </w:rPr>
              <w:t>杜艳辉</w:t>
            </w:r>
          </w:p>
        </w:tc>
        <w:tc>
          <w:tcPr>
            <w:tcW w:w="708" w:type="dxa"/>
            <w:vMerge w:val="continue"/>
            <w:vAlign w:val="center"/>
          </w:tcPr>
          <w:p>
            <w:pPr>
              <w:rPr>
                <w:rFonts w:ascii="宋体" w:hAnsi="宋体" w:eastAsia="宋体"/>
              </w:rPr>
            </w:pPr>
          </w:p>
        </w:tc>
        <w:tc>
          <w:tcPr>
            <w:tcW w:w="2126" w:type="dxa"/>
            <w:vAlign w:val="center"/>
          </w:tcPr>
          <w:p>
            <w:pPr>
              <w:rPr>
                <w:rFonts w:ascii="宋体" w:hAnsi="宋体" w:eastAsia="宋体"/>
              </w:rPr>
            </w:pPr>
            <w:r>
              <w:rPr>
                <w:rFonts w:hint="eastAsia" w:ascii="宋体" w:hAnsi="宋体" w:eastAsia="宋体"/>
              </w:rPr>
              <w:t>15806374642</w:t>
            </w:r>
          </w:p>
        </w:tc>
        <w:tc>
          <w:tcPr>
            <w:tcW w:w="852" w:type="dxa"/>
            <w:vMerge w:val="continue"/>
            <w:vAlign w:val="center"/>
          </w:tcPr>
          <w:p>
            <w:pPr>
              <w:rPr>
                <w:rFonts w:ascii="宋体" w:hAnsi="宋体" w:eastAsia="宋体"/>
              </w:rPr>
            </w:pPr>
          </w:p>
        </w:tc>
        <w:tc>
          <w:tcPr>
            <w:tcW w:w="1696" w:type="dxa"/>
            <w:vAlign w:val="center"/>
          </w:tcPr>
          <w:p>
            <w:pPr>
              <w:rPr>
                <w:rFonts w:ascii="宋体" w:hAnsi="宋体" w:eastAsia="宋体"/>
              </w:rPr>
            </w:pPr>
            <w:r>
              <w:rPr>
                <w:rFonts w:hint="eastAsia" w:ascii="宋体" w:hAnsi="宋体" w:eastAsia="宋体"/>
              </w:rPr>
              <w:t>2538230191@qq.com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336" w:hRule="atLeast"/>
        </w:trPr>
        <w:tc>
          <w:tcPr>
            <w:tcW w:w="1705" w:type="dxa"/>
            <w:gridSpan w:val="2"/>
            <w:vAlign w:val="center"/>
          </w:tcPr>
          <w:p>
            <w:r>
              <w:rPr>
                <w:rFonts w:hint="eastAsia"/>
              </w:rPr>
              <w:t>企业简介</w:t>
            </w:r>
          </w:p>
        </w:tc>
        <w:tc>
          <w:tcPr>
            <w:tcW w:w="6660" w:type="dxa"/>
            <w:gridSpan w:val="5"/>
            <w:vAlign w:val="center"/>
          </w:tcPr>
          <w:p>
            <w:pPr>
              <w:pStyle w:val="17"/>
              <w:spacing w:before="0" w:after="0" w:line="240" w:lineRule="auto"/>
              <w:ind w:firstLine="360"/>
              <w:rPr>
                <w:rFonts w:ascii="宋体" w:hAnsi="宋体" w:eastAsia="宋体" w:cs="仿宋_GB2312"/>
                <w:sz w:val="18"/>
                <w:szCs w:val="18"/>
              </w:rPr>
            </w:pPr>
            <w:r>
              <w:rPr>
                <w:rFonts w:hint="eastAsia" w:ascii="宋体" w:hAnsi="宋体" w:eastAsia="宋体" w:cs="仿宋_GB2312"/>
                <w:sz w:val="18"/>
                <w:szCs w:val="18"/>
              </w:rPr>
              <w:t>山东耀国光热科技股份有限公司座落于枣庄滕州市太阳能园区，该太阳能园区属于省级太阳能产业园区，公司在园区内同类企业中属于产业链完整的领军企业。公司占地5.2万平方米，生产厂房1.3万余平方米，项目总投资1.6亿元，员工160余人,是专业生产太阳能高硼硅玻璃管、真空集热管、太阳能热水器及热水工程系统的研发、设计、制造、检测、安装服务于一体的规模化新能源企业。公司销售网络遍及山东、北京、江苏、河北、河南、湖南、甘肃、陕西等地。</w:t>
            </w:r>
          </w:p>
          <w:p>
            <w:pPr>
              <w:pStyle w:val="17"/>
              <w:spacing w:before="0" w:after="0" w:line="240" w:lineRule="auto"/>
              <w:ind w:firstLine="360"/>
              <w:rPr>
                <w:rFonts w:ascii="宋体" w:hAnsi="宋体" w:eastAsia="宋体" w:cs="仿宋_GB2312"/>
                <w:sz w:val="18"/>
                <w:szCs w:val="18"/>
              </w:rPr>
            </w:pPr>
            <w:r>
              <w:rPr>
                <w:rFonts w:hint="eastAsia" w:ascii="宋体" w:hAnsi="宋体" w:eastAsia="宋体" w:cs="仿宋_GB2312"/>
                <w:sz w:val="18"/>
                <w:szCs w:val="18"/>
              </w:rPr>
              <w:t>公司“耀国光热”牌真空集热管于2011年12月被山东省质量技术监督局、山东省名牌战略推进委员会联合认定为山东名牌。公司始终秉承“忠诚负责、正直仁义、开拓创新、产业报国”的价值观，充分发扬“敬业、创新、求真、务实”的企业精神，全面推行ISO9001质量管理和14001环境体系管理，并通过ISO9001：2008、ISO14001：2004、国家3C、欧盟CE等认证。</w:t>
            </w:r>
          </w:p>
          <w:p>
            <w:pPr>
              <w:pStyle w:val="17"/>
              <w:spacing w:before="0" w:after="0" w:line="240" w:lineRule="auto"/>
              <w:ind w:firstLine="360"/>
              <w:rPr>
                <w:rFonts w:ascii="宋体" w:hAnsi="宋体" w:eastAsia="宋体" w:cs="仿宋_GB2312"/>
                <w:sz w:val="18"/>
                <w:szCs w:val="18"/>
              </w:rPr>
            </w:pPr>
            <w:r>
              <w:rPr>
                <w:rFonts w:hint="eastAsia" w:ascii="宋体" w:hAnsi="宋体" w:eastAsia="宋体" w:cs="仿宋_GB2312"/>
                <w:sz w:val="18"/>
                <w:szCs w:val="18"/>
              </w:rPr>
              <w:t>公司是2012年11月30日被山东省科学技术厅、财政厅、国家税务局、地方税务局联合认定的“高新技术企业”；公司注重产品创新，拥有自己的研发团队，并与山东建筑大学、山东理工大学等多所国内知名院校建立了横向的“产、学、研”合作关系，在太阳能光热技术、光热工程、太阳能建筑一体化等领域取得一批科研成果，成功解决了真空集热管防裂、防撞击、高层建筑太阳能热利用等实际问题。目前，公司拥有十几项国家专利，尤其在镀膜技术方面，公司的“金黄色真空集热管”获得山东省技术创新优秀新产品二等奖。</w:t>
            </w:r>
          </w:p>
          <w:p>
            <w:pPr>
              <w:ind w:firstLine="360" w:firstLineChars="200"/>
              <w:rPr>
                <w:rFonts w:ascii="宋体" w:hAnsi="宋体"/>
                <w:szCs w:val="21"/>
              </w:rPr>
            </w:pPr>
            <w:r>
              <w:rPr>
                <w:rFonts w:hint="eastAsia" w:ascii="宋体" w:hAnsi="宋体" w:cs="仿宋_GB2312"/>
                <w:sz w:val="18"/>
                <w:szCs w:val="18"/>
              </w:rPr>
              <w:t>公司拥有完整的光热产品产业链，先后投资数千万元引进两条国内先进的全电熔窑炉生产线和全玻璃真空集热管生产线及太阳能热水器产品生产线，公司生产的高硼硅玻璃管各项理化指标均通过国家轻工业玻璃质量检测中心检测，全玻璃真空集热管及太阳能热水器产品全部通过国家太阳能热水器质量监督检测中心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48" w:hRule="atLeast"/>
        </w:trPr>
        <w:tc>
          <w:tcPr>
            <w:tcW w:w="564" w:type="dxa"/>
            <w:vMerge w:val="restart"/>
            <w:vAlign w:val="center"/>
          </w:tcPr>
          <w:p>
            <w:r>
              <w:rPr>
                <w:rFonts w:hint="eastAsia"/>
              </w:rPr>
              <w:t>难题情况说明</w:t>
            </w:r>
          </w:p>
        </w:tc>
        <w:tc>
          <w:tcPr>
            <w:tcW w:w="1141" w:type="dxa"/>
            <w:vAlign w:val="center"/>
          </w:tcPr>
          <w:p>
            <w:r>
              <w:rPr>
                <w:rFonts w:hint="eastAsia"/>
              </w:rPr>
              <w:t>现有基础</w:t>
            </w:r>
          </w:p>
        </w:tc>
        <w:tc>
          <w:tcPr>
            <w:tcW w:w="6660" w:type="dxa"/>
            <w:gridSpan w:val="5"/>
            <w:vAlign w:val="center"/>
          </w:tcPr>
          <w:p>
            <w:pPr>
              <w:snapToGrid w:val="0"/>
              <w:ind w:firstLine="420" w:firstLineChars="200"/>
              <w:rPr>
                <w:rFonts w:ascii="宋体" w:hAnsi="宋体"/>
              </w:rPr>
            </w:pPr>
            <w:r>
              <w:rPr>
                <w:rFonts w:hint="eastAsia" w:ascii="宋体" w:hAnsi="宋体" w:cs="仿宋_GB2312"/>
                <w:szCs w:val="21"/>
              </w:rPr>
              <w:t>公司占地350亩；职工236人，其中工程技术人员30%以上；资金及技术力量雄厚，拥有全玻璃太阳集热管真空镀膜生产线10余条，窑炉生产线2条，技术先进，装备优良、自动化程序高。公司属于市级企业技术中心，具有完善的质量检测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51" w:hRule="atLeast"/>
        </w:trPr>
        <w:tc>
          <w:tcPr>
            <w:tcW w:w="564" w:type="dxa"/>
            <w:vMerge w:val="continue"/>
            <w:vAlign w:val="center"/>
          </w:tcPr>
          <w:p/>
        </w:tc>
        <w:tc>
          <w:tcPr>
            <w:tcW w:w="1141" w:type="dxa"/>
            <w:vAlign w:val="center"/>
          </w:tcPr>
          <w:p>
            <w:r>
              <w:rPr>
                <w:rFonts w:hint="eastAsia"/>
              </w:rPr>
              <w:t>技术需求</w:t>
            </w:r>
          </w:p>
        </w:tc>
        <w:tc>
          <w:tcPr>
            <w:tcW w:w="6660" w:type="dxa"/>
            <w:gridSpan w:val="5"/>
            <w:vAlign w:val="center"/>
          </w:tcPr>
          <w:p>
            <w:pPr>
              <w:snapToGrid w:val="0"/>
              <w:jc w:val="left"/>
              <w:rPr>
                <w:rFonts w:ascii="宋体" w:hAnsi="宋体"/>
              </w:rPr>
            </w:pPr>
            <w:r>
              <w:rPr>
                <w:rFonts w:hint="eastAsia" w:ascii="宋体" w:hAnsi="宋体" w:cs="仿宋_GB2312"/>
                <w:color w:val="000000"/>
                <w:kern w:val="0"/>
                <w:sz w:val="28"/>
                <w:szCs w:val="28"/>
              </w:rPr>
              <w:t xml:space="preserve">    </w:t>
            </w:r>
            <w:r>
              <w:rPr>
                <w:rFonts w:hint="eastAsia" w:ascii="宋体" w:hAnsi="宋体" w:cs="仿宋_GB2312"/>
                <w:szCs w:val="21"/>
              </w:rPr>
              <w:t>玻璃作为内管导热性差，管子温度达不到高温使用要求，利用金属导热快，发射低优点，制作高温管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8" w:hRule="atLeast"/>
        </w:trPr>
        <w:tc>
          <w:tcPr>
            <w:tcW w:w="564" w:type="dxa"/>
            <w:vMerge w:val="continue"/>
            <w:vAlign w:val="center"/>
          </w:tcPr>
          <w:p/>
        </w:tc>
        <w:tc>
          <w:tcPr>
            <w:tcW w:w="1141" w:type="dxa"/>
            <w:vAlign w:val="center"/>
          </w:tcPr>
          <w:p>
            <w:r>
              <w:rPr>
                <w:rFonts w:hint="eastAsia"/>
              </w:rPr>
              <w:t>预期目标</w:t>
            </w:r>
          </w:p>
        </w:tc>
        <w:tc>
          <w:tcPr>
            <w:tcW w:w="6660" w:type="dxa"/>
            <w:gridSpan w:val="5"/>
            <w:vAlign w:val="center"/>
          </w:tcPr>
          <w:p>
            <w:pPr>
              <w:rPr>
                <w:rFonts w:ascii="宋体" w:hAnsi="宋体"/>
              </w:rPr>
            </w:pPr>
            <w:r>
              <w:rPr>
                <w:rFonts w:hint="eastAsia" w:ascii="宋体" w:hAnsi="宋体" w:cs="仿宋_GB2312"/>
                <w:szCs w:val="21"/>
              </w:rPr>
              <w:t>金属与玻璃封接后，无炸裂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2" w:hRule="atLeast"/>
        </w:trPr>
        <w:tc>
          <w:tcPr>
            <w:tcW w:w="1705" w:type="dxa"/>
            <w:gridSpan w:val="2"/>
            <w:vAlign w:val="center"/>
          </w:tcPr>
          <w:p>
            <w:r>
              <w:rPr>
                <w:rFonts w:hint="eastAsia"/>
              </w:rPr>
              <w:t>合作方式</w:t>
            </w:r>
          </w:p>
        </w:tc>
        <w:tc>
          <w:tcPr>
            <w:tcW w:w="6660" w:type="dxa"/>
            <w:gridSpan w:val="5"/>
            <w:vAlign w:val="center"/>
          </w:tcPr>
          <w:p>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备注</w:t>
            </w:r>
          </w:p>
        </w:tc>
        <w:tc>
          <w:tcPr>
            <w:tcW w:w="6660" w:type="dxa"/>
            <w:gridSpan w:val="5"/>
            <w:vAlign w:val="center"/>
          </w:tc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项目序号：NY-18</w:t>
      </w:r>
    </w:p>
    <w:tbl>
      <w:tblPr>
        <w:tblpPr w:leftFromText="180" w:rightFromText="180" w:vertAnchor="text" w:tblpXSpec="left" w:tblpY="1"/>
        <w:tblOverlap w:val="never"/>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4"/>
        <w:gridCol w:w="1141"/>
        <w:gridCol w:w="1278"/>
        <w:gridCol w:w="708"/>
        <w:gridCol w:w="2126"/>
        <w:gridCol w:w="852"/>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难题名称</w:t>
            </w:r>
          </w:p>
        </w:tc>
        <w:tc>
          <w:tcPr>
            <w:tcW w:w="4112" w:type="dxa"/>
            <w:gridSpan w:val="3"/>
            <w:vAlign w:val="center"/>
          </w:tcPr>
          <w:p>
            <w:pPr>
              <w:rPr>
                <w:rFonts w:ascii="宋体" w:hAnsi="宋体"/>
              </w:rPr>
            </w:pPr>
            <w:r>
              <w:rPr>
                <w:rFonts w:hint="eastAsia" w:ascii="宋体" w:hAnsi="宋体" w:cs="仿宋_GB2312"/>
                <w:szCs w:val="21"/>
              </w:rPr>
              <w:t>中高温发电技术</w:t>
            </w:r>
          </w:p>
        </w:tc>
        <w:tc>
          <w:tcPr>
            <w:tcW w:w="852" w:type="dxa"/>
            <w:vAlign w:val="center"/>
          </w:tcPr>
          <w:p>
            <w:pPr>
              <w:rPr>
                <w:rFonts w:ascii="宋体" w:hAnsi="宋体" w:eastAsia="宋体"/>
              </w:rPr>
            </w:pPr>
            <w:r>
              <w:rPr>
                <w:rFonts w:hint="eastAsia" w:ascii="宋体" w:hAnsi="宋体" w:eastAsia="宋体"/>
              </w:rPr>
              <w:t>所属</w:t>
            </w:r>
          </w:p>
          <w:p>
            <w:pPr>
              <w:rPr>
                <w:rFonts w:ascii="宋体" w:hAnsi="宋体" w:eastAsia="宋体"/>
              </w:rPr>
            </w:pPr>
            <w:r>
              <w:rPr>
                <w:rFonts w:hint="eastAsia" w:ascii="宋体" w:hAnsi="宋体" w:eastAsia="宋体"/>
              </w:rPr>
              <w:t>行业</w:t>
            </w:r>
          </w:p>
        </w:tc>
        <w:tc>
          <w:tcPr>
            <w:tcW w:w="1696" w:type="dxa"/>
            <w:vAlign w:val="center"/>
          </w:tcPr>
          <w:p>
            <w:pPr>
              <w:rPr>
                <w:rFonts w:ascii="宋体" w:hAnsi="宋体" w:eastAsia="宋体"/>
              </w:rPr>
            </w:pPr>
            <w:r>
              <w:rPr>
                <w:rFonts w:hint="eastAsia" w:ascii="宋体" w:hAnsi="宋体" w:eastAsia="宋体"/>
              </w:rPr>
              <w:t>太阳能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企业名称</w:t>
            </w:r>
          </w:p>
        </w:tc>
        <w:tc>
          <w:tcPr>
            <w:tcW w:w="4112" w:type="dxa"/>
            <w:gridSpan w:val="3"/>
            <w:vAlign w:val="center"/>
          </w:tcPr>
          <w:p>
            <w:pPr>
              <w:rPr>
                <w:rFonts w:ascii="宋体" w:hAnsi="宋体" w:eastAsia="宋体"/>
              </w:rPr>
            </w:pPr>
            <w:r>
              <w:rPr>
                <w:rFonts w:hint="eastAsia" w:ascii="宋体" w:hAnsi="宋体" w:eastAsia="宋体"/>
              </w:rPr>
              <w:t>山东耀国新能源科技有限公司</w:t>
            </w:r>
          </w:p>
        </w:tc>
        <w:tc>
          <w:tcPr>
            <w:tcW w:w="852" w:type="dxa"/>
            <w:vAlign w:val="center"/>
          </w:tcPr>
          <w:p>
            <w:pPr>
              <w:rPr>
                <w:rFonts w:ascii="宋体" w:hAnsi="宋体" w:eastAsia="宋体"/>
              </w:rPr>
            </w:pPr>
            <w:r>
              <w:rPr>
                <w:rFonts w:hint="eastAsia" w:ascii="宋体" w:hAnsi="宋体" w:eastAsia="宋体"/>
              </w:rPr>
              <w:t>属地</w:t>
            </w:r>
          </w:p>
        </w:tc>
        <w:tc>
          <w:tcPr>
            <w:tcW w:w="1696" w:type="dxa"/>
            <w:vAlign w:val="center"/>
          </w:tcPr>
          <w:p>
            <w:pPr>
              <w:rPr>
                <w:rFonts w:ascii="宋体" w:hAnsi="宋体" w:eastAsia="宋体"/>
              </w:rPr>
            </w:pPr>
            <w:r>
              <w:rPr>
                <w:rFonts w:hint="eastAsia" w:ascii="宋体" w:hAnsi="宋体" w:eastAsia="宋体"/>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主要负责人</w:t>
            </w:r>
          </w:p>
        </w:tc>
        <w:tc>
          <w:tcPr>
            <w:tcW w:w="1278" w:type="dxa"/>
            <w:vAlign w:val="center"/>
          </w:tcPr>
          <w:p>
            <w:pPr>
              <w:rPr>
                <w:rFonts w:ascii="宋体" w:hAnsi="宋体" w:eastAsia="宋体"/>
              </w:rPr>
            </w:pPr>
            <w:r>
              <w:rPr>
                <w:rFonts w:hint="eastAsia" w:ascii="宋体" w:hAnsi="宋体" w:eastAsia="宋体"/>
              </w:rPr>
              <w:t>张万顺</w:t>
            </w:r>
          </w:p>
        </w:tc>
        <w:tc>
          <w:tcPr>
            <w:tcW w:w="708" w:type="dxa"/>
            <w:vMerge w:val="restart"/>
            <w:vAlign w:val="center"/>
          </w:tcPr>
          <w:p>
            <w:pPr>
              <w:rPr>
                <w:rFonts w:ascii="宋体" w:hAnsi="宋体" w:eastAsia="宋体"/>
              </w:rPr>
            </w:pPr>
            <w:r>
              <w:rPr>
                <w:rFonts w:hint="eastAsia" w:ascii="宋体" w:hAnsi="宋体" w:eastAsia="宋体"/>
              </w:rPr>
              <w:t>联系</w:t>
            </w:r>
          </w:p>
          <w:p>
            <w:pPr>
              <w:rPr>
                <w:rFonts w:ascii="宋体" w:hAnsi="宋体" w:eastAsia="宋体"/>
              </w:rPr>
            </w:pPr>
            <w:r>
              <w:rPr>
                <w:rFonts w:hint="eastAsia" w:ascii="宋体" w:hAnsi="宋体" w:eastAsia="宋体"/>
              </w:rPr>
              <w:t>电话</w:t>
            </w:r>
          </w:p>
        </w:tc>
        <w:tc>
          <w:tcPr>
            <w:tcW w:w="2126" w:type="dxa"/>
            <w:vAlign w:val="center"/>
          </w:tcPr>
          <w:p>
            <w:pPr>
              <w:rPr>
                <w:rFonts w:ascii="宋体" w:hAnsi="宋体" w:eastAsia="宋体"/>
              </w:rPr>
            </w:pPr>
            <w:r>
              <w:rPr>
                <w:rFonts w:hint="eastAsia" w:ascii="宋体" w:hAnsi="宋体" w:eastAsia="宋体"/>
              </w:rPr>
              <w:t>15763220918</w:t>
            </w:r>
          </w:p>
        </w:tc>
        <w:tc>
          <w:tcPr>
            <w:tcW w:w="852" w:type="dxa"/>
            <w:vMerge w:val="restart"/>
            <w:vAlign w:val="center"/>
          </w:tcPr>
          <w:p>
            <w:pPr>
              <w:rPr>
                <w:rFonts w:ascii="宋体" w:hAnsi="宋体" w:eastAsia="宋体"/>
              </w:rPr>
            </w:pPr>
            <w:r>
              <w:rPr>
                <w:rFonts w:ascii="宋体" w:hAnsi="宋体" w:eastAsia="宋体"/>
              </w:rPr>
              <w:t>E-mail</w:t>
            </w:r>
          </w:p>
        </w:tc>
        <w:tc>
          <w:tcPr>
            <w:tcW w:w="1696" w:type="dxa"/>
            <w:vAlign w:val="center"/>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联系人</w:t>
            </w:r>
          </w:p>
        </w:tc>
        <w:tc>
          <w:tcPr>
            <w:tcW w:w="1278" w:type="dxa"/>
            <w:vAlign w:val="center"/>
          </w:tcPr>
          <w:p>
            <w:pPr>
              <w:rPr>
                <w:rFonts w:ascii="宋体" w:hAnsi="宋体" w:eastAsia="宋体"/>
              </w:rPr>
            </w:pPr>
            <w:r>
              <w:rPr>
                <w:rFonts w:hint="eastAsia" w:ascii="宋体" w:hAnsi="宋体" w:eastAsia="宋体"/>
              </w:rPr>
              <w:t>杜艳辉</w:t>
            </w:r>
          </w:p>
        </w:tc>
        <w:tc>
          <w:tcPr>
            <w:tcW w:w="708" w:type="dxa"/>
            <w:vMerge w:val="continue"/>
            <w:vAlign w:val="center"/>
          </w:tcPr>
          <w:p>
            <w:pPr>
              <w:rPr>
                <w:rFonts w:ascii="宋体" w:hAnsi="宋体" w:eastAsia="宋体"/>
              </w:rPr>
            </w:pPr>
          </w:p>
        </w:tc>
        <w:tc>
          <w:tcPr>
            <w:tcW w:w="2126" w:type="dxa"/>
            <w:vAlign w:val="center"/>
          </w:tcPr>
          <w:p>
            <w:pPr>
              <w:rPr>
                <w:rFonts w:ascii="宋体" w:hAnsi="宋体" w:eastAsia="宋体"/>
              </w:rPr>
            </w:pPr>
            <w:r>
              <w:rPr>
                <w:rFonts w:hint="eastAsia" w:ascii="宋体" w:hAnsi="宋体" w:eastAsia="宋体"/>
              </w:rPr>
              <w:t>15806374642</w:t>
            </w:r>
          </w:p>
        </w:tc>
        <w:tc>
          <w:tcPr>
            <w:tcW w:w="852" w:type="dxa"/>
            <w:vMerge w:val="continue"/>
            <w:vAlign w:val="center"/>
          </w:tcPr>
          <w:p>
            <w:pPr>
              <w:rPr>
                <w:rFonts w:ascii="宋体" w:hAnsi="宋体" w:eastAsia="宋体"/>
              </w:rPr>
            </w:pPr>
          </w:p>
        </w:tc>
        <w:tc>
          <w:tcPr>
            <w:tcW w:w="1696" w:type="dxa"/>
            <w:vAlign w:val="center"/>
          </w:tcPr>
          <w:p>
            <w:pPr>
              <w:rPr>
                <w:rFonts w:ascii="宋体" w:hAnsi="宋体" w:eastAsia="宋体"/>
              </w:rPr>
            </w:pPr>
            <w:r>
              <w:rPr>
                <w:rFonts w:hint="eastAsia" w:ascii="宋体" w:hAnsi="宋体" w:eastAsia="宋体"/>
              </w:rPr>
              <w:t>2538230191@qq.com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336" w:hRule="atLeast"/>
        </w:trPr>
        <w:tc>
          <w:tcPr>
            <w:tcW w:w="1705" w:type="dxa"/>
            <w:gridSpan w:val="2"/>
            <w:vAlign w:val="center"/>
          </w:tcPr>
          <w:p>
            <w:r>
              <w:rPr>
                <w:rFonts w:hint="eastAsia"/>
              </w:rPr>
              <w:t>企业简介</w:t>
            </w:r>
          </w:p>
        </w:tc>
        <w:tc>
          <w:tcPr>
            <w:tcW w:w="6660" w:type="dxa"/>
            <w:gridSpan w:val="5"/>
            <w:vAlign w:val="center"/>
          </w:tcPr>
          <w:p>
            <w:pPr>
              <w:pStyle w:val="17"/>
              <w:spacing w:before="0" w:after="0" w:line="240" w:lineRule="auto"/>
              <w:ind w:firstLine="360"/>
              <w:rPr>
                <w:rFonts w:ascii="宋体" w:hAnsi="宋体" w:eastAsia="宋体" w:cs="仿宋_GB2312"/>
                <w:sz w:val="18"/>
                <w:szCs w:val="18"/>
              </w:rPr>
            </w:pPr>
            <w:r>
              <w:rPr>
                <w:rFonts w:hint="eastAsia" w:ascii="宋体" w:hAnsi="宋体" w:eastAsia="宋体" w:cs="仿宋_GB2312"/>
                <w:sz w:val="18"/>
                <w:szCs w:val="18"/>
              </w:rPr>
              <w:t>山东耀国光热科技股份有限公司座落于枣庄滕州市太阳能园区，该太阳能园区属于省级太阳能产业园区，公司在园区内同类企业中属于产业链完整的领军企业。公司占地5.2万平方米，生产厂房1.3万余平方米，项目总投资1.6亿元，员工160余人,是专业生产太阳能高硼硅玻璃管、真空集热管、太阳能热水器及热水工程系统的研发、设计、制造、检测、安装服务于一体的规模化新能源企业。公司销售网络遍及山东、北京、江苏、河北、河南、湖南、甘肃、陕西等地。</w:t>
            </w:r>
          </w:p>
          <w:p>
            <w:pPr>
              <w:pStyle w:val="17"/>
              <w:spacing w:before="0" w:after="0" w:line="240" w:lineRule="auto"/>
              <w:ind w:firstLine="360"/>
              <w:rPr>
                <w:rFonts w:ascii="宋体" w:hAnsi="宋体" w:eastAsia="宋体" w:cs="仿宋_GB2312"/>
                <w:sz w:val="18"/>
                <w:szCs w:val="18"/>
              </w:rPr>
            </w:pPr>
            <w:r>
              <w:rPr>
                <w:rFonts w:hint="eastAsia" w:ascii="宋体" w:hAnsi="宋体" w:eastAsia="宋体" w:cs="仿宋_GB2312"/>
                <w:sz w:val="18"/>
                <w:szCs w:val="18"/>
              </w:rPr>
              <w:t>公司“耀国光热”牌真空集热管于2011年12月被山东省质量技术监督局、山东省名牌战略推进委员会联合认定为山东名牌。公司始终秉承“忠诚负责、正直仁义、开拓创新、产业报国”的价值观，充分发扬“敬业、创新、求真、务实”的企业精神，全面推行ISO9001质量管理和14001环境体系管理，并通过ISO9001：2008、ISO14001：2004、国家3C、欧盟CE等认证。</w:t>
            </w:r>
          </w:p>
          <w:p>
            <w:pPr>
              <w:pStyle w:val="17"/>
              <w:spacing w:before="0" w:after="0" w:line="240" w:lineRule="auto"/>
              <w:ind w:firstLine="360"/>
              <w:rPr>
                <w:rFonts w:ascii="宋体" w:hAnsi="宋体" w:eastAsia="宋体" w:cs="仿宋_GB2312"/>
                <w:sz w:val="18"/>
                <w:szCs w:val="18"/>
              </w:rPr>
            </w:pPr>
            <w:r>
              <w:rPr>
                <w:rFonts w:hint="eastAsia" w:ascii="宋体" w:hAnsi="宋体" w:eastAsia="宋体" w:cs="仿宋_GB2312"/>
                <w:sz w:val="18"/>
                <w:szCs w:val="18"/>
              </w:rPr>
              <w:t>公司是2012年11月30日被山东省科学技术厅、财政厅、国家税务局、地方税务局联合认定的“高新技术企业”；公司注重产品创新，拥有自己的研发团队，并与山东建筑大学、山东理工大学等多所国内知名院校建立了横向的“产、学、研”合作关系，在太阳能光热技术、光热工程、太阳能建筑一体化等领域取得一批科研成果，成功解决了真空集热管防裂、防撞击、高层建筑太阳能热利用等实际问题。目前，公司拥有十几项国家专利，尤其在镀膜技术方面，公司的“金黄色真空集热管”获得山东省技术创新优秀新产品二等奖。</w:t>
            </w:r>
          </w:p>
          <w:p>
            <w:pPr>
              <w:ind w:firstLine="360" w:firstLineChars="200"/>
              <w:rPr>
                <w:rFonts w:ascii="宋体" w:hAnsi="宋体"/>
                <w:szCs w:val="21"/>
              </w:rPr>
            </w:pPr>
            <w:r>
              <w:rPr>
                <w:rFonts w:hint="eastAsia" w:ascii="宋体" w:hAnsi="宋体" w:cs="仿宋_GB2312"/>
                <w:sz w:val="18"/>
                <w:szCs w:val="18"/>
              </w:rPr>
              <w:t>公司拥有完整的光热产品产业链，先后投资数千万元引进两条国内先进的全电熔窑炉生产线和全玻璃真空集热管生产线及太阳能热水器产品生产线，公司生产的高硼硅玻璃管各项理化指标均通过国家轻工业玻璃质量检测中心检测，全玻璃真空集热管及太阳能热水器产品全部通过国家太阳能热水器质量监督检测中心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6" w:hRule="atLeast"/>
        </w:trPr>
        <w:tc>
          <w:tcPr>
            <w:tcW w:w="564" w:type="dxa"/>
            <w:vMerge w:val="restart"/>
            <w:vAlign w:val="center"/>
          </w:tcPr>
          <w:p>
            <w:r>
              <w:rPr>
                <w:rFonts w:hint="eastAsia"/>
              </w:rPr>
              <w:t>难题情况说明</w:t>
            </w:r>
          </w:p>
        </w:tc>
        <w:tc>
          <w:tcPr>
            <w:tcW w:w="1141" w:type="dxa"/>
            <w:vAlign w:val="center"/>
          </w:tcPr>
          <w:p>
            <w:r>
              <w:rPr>
                <w:rFonts w:hint="eastAsia"/>
              </w:rPr>
              <w:t>现有基础</w:t>
            </w:r>
          </w:p>
        </w:tc>
        <w:tc>
          <w:tcPr>
            <w:tcW w:w="6660" w:type="dxa"/>
            <w:gridSpan w:val="5"/>
            <w:vAlign w:val="center"/>
          </w:tcPr>
          <w:p>
            <w:pPr>
              <w:snapToGrid w:val="0"/>
              <w:ind w:firstLine="420" w:firstLineChars="200"/>
              <w:rPr>
                <w:rFonts w:ascii="宋体" w:hAnsi="宋体"/>
              </w:rPr>
            </w:pPr>
            <w:r>
              <w:rPr>
                <w:rFonts w:hint="eastAsia" w:ascii="宋体" w:hAnsi="宋体"/>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51" w:hRule="atLeast"/>
        </w:trPr>
        <w:tc>
          <w:tcPr>
            <w:tcW w:w="564" w:type="dxa"/>
            <w:vMerge w:val="continue"/>
            <w:vAlign w:val="center"/>
          </w:tcPr>
          <w:p/>
        </w:tc>
        <w:tc>
          <w:tcPr>
            <w:tcW w:w="1141" w:type="dxa"/>
            <w:vAlign w:val="center"/>
          </w:tcPr>
          <w:p>
            <w:r>
              <w:rPr>
                <w:rFonts w:hint="eastAsia"/>
              </w:rPr>
              <w:t>技术需求</w:t>
            </w:r>
          </w:p>
        </w:tc>
        <w:tc>
          <w:tcPr>
            <w:tcW w:w="6660" w:type="dxa"/>
            <w:gridSpan w:val="5"/>
            <w:vAlign w:val="center"/>
          </w:tcPr>
          <w:p>
            <w:pPr>
              <w:snapToGrid w:val="0"/>
              <w:ind w:firstLine="420" w:firstLineChars="200"/>
              <w:rPr>
                <w:rFonts w:ascii="宋体" w:hAnsi="宋体" w:cs="仿宋_GB2312"/>
                <w:szCs w:val="21"/>
              </w:rPr>
            </w:pPr>
            <w:r>
              <w:rPr>
                <w:rFonts w:hint="eastAsia" w:ascii="宋体" w:hAnsi="宋体" w:cs="仿宋_GB2312"/>
                <w:szCs w:val="21"/>
              </w:rPr>
              <w:t>太阳能热利用是利用光热转换材料将太阳辐射转换为热量，利用于各个领域，由于太阳能资源的不稳定性使太阳能热利用系统的运行稳定较差，太阳能发电需要高温聚光、吸热、传热、储热和热电转换等中高温发电技术的支持。现有的槽式、蝶式、塔式发电模式除装机量大外还有就是效率不高，除以上三种模式外是否可有其他方式实现太阳能中高温发电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8" w:hRule="atLeast"/>
        </w:trPr>
        <w:tc>
          <w:tcPr>
            <w:tcW w:w="564" w:type="dxa"/>
            <w:vMerge w:val="continue"/>
            <w:vAlign w:val="center"/>
          </w:tcPr>
          <w:p/>
        </w:tc>
        <w:tc>
          <w:tcPr>
            <w:tcW w:w="1141" w:type="dxa"/>
            <w:vAlign w:val="center"/>
          </w:tcPr>
          <w:p>
            <w:r>
              <w:rPr>
                <w:rFonts w:hint="eastAsia"/>
              </w:rPr>
              <w:t>预期目标</w:t>
            </w:r>
          </w:p>
        </w:tc>
        <w:tc>
          <w:tcPr>
            <w:tcW w:w="6660" w:type="dxa"/>
            <w:gridSpan w:val="5"/>
            <w:vAlign w:val="center"/>
          </w:tcPr>
          <w:p>
            <w:pPr>
              <w:snapToGrid w:val="0"/>
              <w:rPr>
                <w:rFonts w:ascii="宋体" w:hAnsi="宋体" w:cs="仿宋_GB2312"/>
                <w:szCs w:val="21"/>
              </w:rPr>
            </w:pPr>
            <w:r>
              <w:rPr>
                <w:rFonts w:hint="eastAsia" w:ascii="宋体" w:hAnsi="宋体" w:cs="仿宋_GB2312"/>
                <w:szCs w:val="21"/>
              </w:rPr>
              <w:t>实现替代现有常规能源尤其是不可再生能源发电技术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78" w:hRule="atLeast"/>
        </w:trPr>
        <w:tc>
          <w:tcPr>
            <w:tcW w:w="1705" w:type="dxa"/>
            <w:gridSpan w:val="2"/>
            <w:vAlign w:val="center"/>
          </w:tcPr>
          <w:p>
            <w:r>
              <w:rPr>
                <w:rFonts w:hint="eastAsia"/>
              </w:rPr>
              <w:t>合作方式</w:t>
            </w:r>
          </w:p>
        </w:tc>
        <w:tc>
          <w:tcPr>
            <w:tcW w:w="6660" w:type="dxa"/>
            <w:gridSpan w:val="5"/>
            <w:vAlign w:val="center"/>
          </w:tcPr>
          <w:p>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14" w:hRule="atLeast"/>
        </w:trPr>
        <w:tc>
          <w:tcPr>
            <w:tcW w:w="1705" w:type="dxa"/>
            <w:gridSpan w:val="2"/>
            <w:vAlign w:val="center"/>
          </w:tcPr>
          <w:p>
            <w:r>
              <w:rPr>
                <w:rFonts w:hint="eastAsia"/>
              </w:rPr>
              <w:t>备注</w:t>
            </w:r>
          </w:p>
        </w:tc>
        <w:tc>
          <w:tcPr>
            <w:tcW w:w="6660" w:type="dxa"/>
            <w:gridSpan w:val="5"/>
            <w:vAlign w:val="center"/>
          </w:tc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项目序号：NY-19</w:t>
      </w:r>
    </w:p>
    <w:tbl>
      <w:tblPr>
        <w:tblpPr w:leftFromText="180" w:rightFromText="180" w:vertAnchor="text" w:tblpXSpec="left" w:tblpY="1"/>
        <w:tblOverlap w:val="never"/>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4"/>
        <w:gridCol w:w="1141"/>
        <w:gridCol w:w="1278"/>
        <w:gridCol w:w="708"/>
        <w:gridCol w:w="2126"/>
        <w:gridCol w:w="852"/>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难题名称</w:t>
            </w:r>
          </w:p>
        </w:tc>
        <w:tc>
          <w:tcPr>
            <w:tcW w:w="4112" w:type="dxa"/>
            <w:gridSpan w:val="3"/>
            <w:vAlign w:val="center"/>
          </w:tcPr>
          <w:p>
            <w:pPr>
              <w:rPr>
                <w:rFonts w:ascii="宋体" w:hAnsi="宋体" w:eastAsia="宋体" w:cs="Times New Roman"/>
                <w:szCs w:val="21"/>
              </w:rPr>
            </w:pPr>
            <w:r>
              <w:rPr>
                <w:rFonts w:hint="eastAsia" w:ascii="宋体" w:hAnsi="宋体" w:eastAsia="宋体" w:cs="Times New Roman"/>
                <w:szCs w:val="21"/>
              </w:rPr>
              <w:t>新型高温太阳能集热器（直通高温集热管）</w:t>
            </w:r>
          </w:p>
        </w:tc>
        <w:tc>
          <w:tcPr>
            <w:tcW w:w="852" w:type="dxa"/>
            <w:vAlign w:val="center"/>
          </w:tcPr>
          <w:p>
            <w:r>
              <w:rPr>
                <w:rFonts w:hint="eastAsia"/>
              </w:rPr>
              <w:t>所属</w:t>
            </w:r>
          </w:p>
          <w:p>
            <w:r>
              <w:rPr>
                <w:rFonts w:hint="eastAsia"/>
              </w:rPr>
              <w:t>行业</w:t>
            </w:r>
          </w:p>
        </w:tc>
        <w:tc>
          <w:tcPr>
            <w:tcW w:w="1696" w:type="dxa"/>
            <w:vAlign w:val="center"/>
          </w:tcPr>
          <w:p>
            <w:r>
              <w:rPr>
                <w:rFonts w:hint="eastAsia"/>
              </w:rPr>
              <w:t>太阳能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企业名称</w:t>
            </w:r>
          </w:p>
        </w:tc>
        <w:tc>
          <w:tcPr>
            <w:tcW w:w="4112" w:type="dxa"/>
            <w:gridSpan w:val="3"/>
            <w:vAlign w:val="center"/>
          </w:tcPr>
          <w:p>
            <w:r>
              <w:rPr>
                <w:rFonts w:hint="eastAsia"/>
              </w:rPr>
              <w:t>山东光普太阳能工程有限公司</w:t>
            </w:r>
          </w:p>
        </w:tc>
        <w:tc>
          <w:tcPr>
            <w:tcW w:w="852" w:type="dxa"/>
            <w:vAlign w:val="center"/>
          </w:tcPr>
          <w:p>
            <w:r>
              <w:rPr>
                <w:rFonts w:hint="eastAsia"/>
              </w:rPr>
              <w:t>属地</w:t>
            </w:r>
          </w:p>
        </w:tc>
        <w:tc>
          <w:tcPr>
            <w:tcW w:w="1696" w:type="dxa"/>
            <w:vAlign w:val="center"/>
          </w:tcPr>
          <w:p>
            <w:r>
              <w:rPr>
                <w:rFonts w:hint="eastAsia"/>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主要负责人</w:t>
            </w:r>
          </w:p>
        </w:tc>
        <w:tc>
          <w:tcPr>
            <w:tcW w:w="1278" w:type="dxa"/>
            <w:vAlign w:val="center"/>
          </w:tcPr>
          <w:p>
            <w:r>
              <w:rPr>
                <w:rFonts w:hint="eastAsia"/>
              </w:rPr>
              <w:t>闵庆喜</w:t>
            </w:r>
          </w:p>
        </w:tc>
        <w:tc>
          <w:tcPr>
            <w:tcW w:w="708" w:type="dxa"/>
            <w:vMerge w:val="restart"/>
            <w:vAlign w:val="center"/>
          </w:tcPr>
          <w:p>
            <w:r>
              <w:rPr>
                <w:rFonts w:hint="eastAsia"/>
              </w:rPr>
              <w:t>联系</w:t>
            </w:r>
          </w:p>
          <w:p>
            <w:r>
              <w:rPr>
                <w:rFonts w:hint="eastAsia"/>
              </w:rPr>
              <w:t>电话</w:t>
            </w:r>
          </w:p>
        </w:tc>
        <w:tc>
          <w:tcPr>
            <w:tcW w:w="2126" w:type="dxa"/>
            <w:vAlign w:val="center"/>
          </w:tcPr>
          <w:p>
            <w:r>
              <w:rPr>
                <w:rFonts w:hint="eastAsia"/>
              </w:rPr>
              <w:t>13806320069</w:t>
            </w:r>
          </w:p>
        </w:tc>
        <w:tc>
          <w:tcPr>
            <w:tcW w:w="852" w:type="dxa"/>
            <w:vMerge w:val="restart"/>
            <w:vAlign w:val="center"/>
          </w:tcPr>
          <w:p>
            <w:r>
              <w:rPr>
                <w:rFonts w:ascii="Times New Roman" w:hAnsi="Times New Roman"/>
              </w:rPr>
              <w:t>E-mail</w:t>
            </w:r>
          </w:p>
        </w:tc>
        <w:tc>
          <w:tcPr>
            <w:tcW w:w="16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联系人</w:t>
            </w:r>
          </w:p>
        </w:tc>
        <w:tc>
          <w:tcPr>
            <w:tcW w:w="1278" w:type="dxa"/>
            <w:vAlign w:val="center"/>
          </w:tcPr>
          <w:p>
            <w:r>
              <w:rPr>
                <w:rFonts w:hint="eastAsia"/>
              </w:rPr>
              <w:t>魏利国</w:t>
            </w:r>
          </w:p>
        </w:tc>
        <w:tc>
          <w:tcPr>
            <w:tcW w:w="708" w:type="dxa"/>
            <w:vMerge w:val="continue"/>
            <w:vAlign w:val="center"/>
          </w:tcPr>
          <w:p/>
        </w:tc>
        <w:tc>
          <w:tcPr>
            <w:tcW w:w="2126" w:type="dxa"/>
            <w:vAlign w:val="center"/>
          </w:tcPr>
          <w:p>
            <w:r>
              <w:rPr>
                <w:rFonts w:hint="eastAsia"/>
              </w:rPr>
              <w:t>13863256989</w:t>
            </w:r>
          </w:p>
        </w:tc>
        <w:tc>
          <w:tcPr>
            <w:tcW w:w="852" w:type="dxa"/>
            <w:vMerge w:val="continue"/>
            <w:vAlign w:val="center"/>
          </w:tcPr>
          <w:p>
            <w:pPr>
              <w:rPr>
                <w:rFonts w:ascii="Times New Roman" w:hAnsi="Times New Roman"/>
              </w:rPr>
            </w:pPr>
          </w:p>
        </w:tc>
        <w:tc>
          <w:tcPr>
            <w:tcW w:w="1696" w:type="dxa"/>
            <w:vAlign w:val="center"/>
          </w:tcPr>
          <w:p>
            <w:r>
              <w:t>W</w:t>
            </w:r>
            <w:r>
              <w:rPr>
                <w:rFonts w:hint="eastAsia"/>
              </w:rPr>
              <w:t>eiliguo1@126.com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865" w:hRule="atLeast"/>
        </w:trPr>
        <w:tc>
          <w:tcPr>
            <w:tcW w:w="1705" w:type="dxa"/>
            <w:gridSpan w:val="2"/>
            <w:vAlign w:val="center"/>
          </w:tcPr>
          <w:p>
            <w:r>
              <w:rPr>
                <w:rFonts w:hint="eastAsia"/>
              </w:rPr>
              <w:t>企业简介</w:t>
            </w:r>
          </w:p>
        </w:tc>
        <w:tc>
          <w:tcPr>
            <w:tcW w:w="6660" w:type="dxa"/>
            <w:gridSpan w:val="5"/>
            <w:vAlign w:val="center"/>
          </w:tcPr>
          <w:p>
            <w:pPr>
              <w:spacing w:line="300" w:lineRule="auto"/>
              <w:ind w:firstLine="420" w:firstLineChars="200"/>
              <w:rPr>
                <w:rFonts w:ascii="宋体" w:hAnsi="宋体"/>
                <w:szCs w:val="21"/>
              </w:rPr>
            </w:pPr>
            <w:r>
              <w:rPr>
                <w:rFonts w:hint="eastAsia" w:ascii="宋体" w:hAnsi="宋体"/>
                <w:szCs w:val="21"/>
              </w:rPr>
              <w:t>山东光普太阳能工程有限公司创建于1995年，坐落在滕州市经济开发区，现有建筑面积50000㎡，职工365人，其中工程技术人员占30%以上。公司是太阳能热利用行业集科、工、贸一体化的股份制民营企业。是太阳能热利用行业40强之一。公司从事于太阳能集热管、太阳能热水器的科技开发和生产、销售，从事大中型太阳能热水工程的设计和安装。拥有生产太阳能集热管、太阳能热水器机械化、自动化生产线40余条，具有年产1000万支太阳能集热管和6万台太阳能热水器的生产能力，具有设计和安装大中型太阳能热水工程的资质和施工能力，并有完善的质量检测设施和售后服务体系。公司已全面通过了ISO9001-2000国际质量体系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71" w:hRule="atLeast"/>
        </w:trPr>
        <w:tc>
          <w:tcPr>
            <w:tcW w:w="564" w:type="dxa"/>
            <w:vMerge w:val="restart"/>
            <w:vAlign w:val="center"/>
          </w:tcPr>
          <w:p>
            <w:r>
              <w:rPr>
                <w:rFonts w:hint="eastAsia"/>
              </w:rPr>
              <w:t>难题情况说明</w:t>
            </w:r>
          </w:p>
        </w:tc>
        <w:tc>
          <w:tcPr>
            <w:tcW w:w="1141" w:type="dxa"/>
            <w:vAlign w:val="center"/>
          </w:tcPr>
          <w:p>
            <w:r>
              <w:rPr>
                <w:rFonts w:hint="eastAsia"/>
              </w:rPr>
              <w:t>现有基础</w:t>
            </w:r>
          </w:p>
        </w:tc>
        <w:tc>
          <w:tcPr>
            <w:tcW w:w="6660" w:type="dxa"/>
            <w:gridSpan w:val="5"/>
            <w:vAlign w:val="center"/>
          </w:tcPr>
          <w:p>
            <w:pPr>
              <w:spacing w:line="300" w:lineRule="auto"/>
              <w:ind w:firstLine="420" w:firstLineChars="200"/>
            </w:pPr>
            <w:r>
              <w:rPr>
                <w:rFonts w:hint="eastAsia" w:ascii="宋体" w:hAnsi="宋体"/>
                <w:szCs w:val="21"/>
              </w:rPr>
              <w:t>公司有市级企业技术中心，太阳能中高温热利用集热元件、太阳能中高温集热系统正在研制过程中，太阳能中高温锅炉、太阳能热发电系统在研发过程中。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30" w:hRule="atLeast"/>
        </w:trPr>
        <w:tc>
          <w:tcPr>
            <w:tcW w:w="564" w:type="dxa"/>
            <w:vMerge w:val="continue"/>
            <w:vAlign w:val="center"/>
          </w:tcPr>
          <w:p/>
        </w:tc>
        <w:tc>
          <w:tcPr>
            <w:tcW w:w="1141" w:type="dxa"/>
            <w:vAlign w:val="center"/>
          </w:tcPr>
          <w:p>
            <w:r>
              <w:rPr>
                <w:rFonts w:hint="eastAsia"/>
              </w:rPr>
              <w:t>技术需求</w:t>
            </w:r>
          </w:p>
        </w:tc>
        <w:tc>
          <w:tcPr>
            <w:tcW w:w="6660" w:type="dxa"/>
            <w:gridSpan w:val="5"/>
            <w:vAlign w:val="center"/>
          </w:tcPr>
          <w:p>
            <w:pPr>
              <w:spacing w:line="300" w:lineRule="auto"/>
              <w:ind w:firstLine="420" w:firstLineChars="200"/>
              <w:rPr>
                <w:rFonts w:ascii="宋体" w:hAnsi="宋体" w:eastAsia="宋体" w:cs="Times New Roman"/>
                <w:szCs w:val="21"/>
              </w:rPr>
            </w:pPr>
            <w:r>
              <w:rPr>
                <w:rFonts w:hint="eastAsia" w:ascii="宋体" w:hAnsi="宋体" w:eastAsia="宋体" w:cs="Times New Roman"/>
                <w:szCs w:val="21"/>
              </w:rPr>
              <w:t>新型高温太阳能集热器（直通高温集热管），利用太阳能集热器产生高温高压的热水，蒸汽可广泛应用于太阳能热发电，海水淡化，工农业生产生活中的供热。目标是年产100万支新型高温太阳能集热管，为国家的新能源的利用及节能减排提供最核心的部件，打开太阳能利用的新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7" w:hRule="atLeast"/>
        </w:trPr>
        <w:tc>
          <w:tcPr>
            <w:tcW w:w="564" w:type="dxa"/>
            <w:vMerge w:val="continue"/>
            <w:vAlign w:val="center"/>
          </w:tcPr>
          <w:p/>
        </w:tc>
        <w:tc>
          <w:tcPr>
            <w:tcW w:w="1141" w:type="dxa"/>
            <w:vAlign w:val="center"/>
          </w:tcPr>
          <w:p>
            <w:r>
              <w:rPr>
                <w:rFonts w:hint="eastAsia"/>
              </w:rPr>
              <w:t>预期目标</w:t>
            </w:r>
          </w:p>
        </w:tc>
        <w:tc>
          <w:tcPr>
            <w:tcW w:w="6660" w:type="dxa"/>
            <w:gridSpan w:val="5"/>
            <w:vAlign w:val="center"/>
          </w:tcPr>
          <w:p>
            <w:pPr>
              <w:spacing w:line="300" w:lineRule="auto"/>
              <w:ind w:firstLine="420" w:firstLineChars="200"/>
              <w:rPr>
                <w:rFonts w:ascii="宋体" w:hAnsi="宋体" w:eastAsia="宋体" w:cs="Times New Roman"/>
                <w:szCs w:val="21"/>
              </w:rPr>
            </w:pPr>
            <w:r>
              <w:rPr>
                <w:rFonts w:hint="eastAsia" w:ascii="宋体" w:hAnsi="宋体" w:eastAsia="宋体" w:cs="Times New Roman"/>
                <w:szCs w:val="21"/>
              </w:rPr>
              <w:t>利用新型太阳能集热器产生稳定的 400度左右的高温蒸汽可以推动汽轮机的发电，还可以产生200度余热用于造纸纺、织行业的工业生产。可以用于海水淡化为岛屿人民提供淡水资源。完全解决海防官兵和居民淡水供应。</w:t>
            </w:r>
          </w:p>
          <w:p>
            <w:pPr>
              <w:spacing w:line="300" w:lineRule="auto"/>
              <w:ind w:firstLine="420" w:firstLineChars="200"/>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合作方式</w:t>
            </w:r>
          </w:p>
        </w:tc>
        <w:tc>
          <w:tcPr>
            <w:tcW w:w="6660" w:type="dxa"/>
            <w:gridSpan w:val="5"/>
            <w:vAlign w:val="center"/>
          </w:tcPr>
          <w:p>
            <w:pPr>
              <w:spacing w:line="300" w:lineRule="auto"/>
            </w:pPr>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r>
              <w:rPr>
                <w:rFonts w:hint="eastAsia"/>
              </w:rPr>
              <w:t>备注</w:t>
            </w:r>
          </w:p>
        </w:tc>
        <w:tc>
          <w:tcPr>
            <w:tcW w:w="6660" w:type="dxa"/>
            <w:gridSpan w:val="5"/>
            <w:vAlign w:val="center"/>
          </w:tc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项目序号：NY-20</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1998"/>
        <w:gridCol w:w="977"/>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难题名称</w:t>
            </w:r>
          </w:p>
        </w:tc>
        <w:tc>
          <w:tcPr>
            <w:tcW w:w="3984" w:type="dxa"/>
            <w:gridSpan w:val="3"/>
            <w:vAlign w:val="center"/>
          </w:tcPr>
          <w:p>
            <w:pPr>
              <w:spacing w:line="400" w:lineRule="exact"/>
              <w:rPr>
                <w:rFonts w:ascii="宋体" w:hAnsi="宋体" w:eastAsia="宋体" w:cs="Times New Roman"/>
                <w:szCs w:val="21"/>
              </w:rPr>
            </w:pPr>
            <w:r>
              <w:rPr>
                <w:rFonts w:hint="eastAsia" w:ascii="宋体" w:hAnsi="宋体" w:eastAsia="宋体" w:cs="Times New Roman"/>
                <w:szCs w:val="21"/>
              </w:rPr>
              <w:t>蓄电池用胶体的生产和使用技术</w:t>
            </w:r>
          </w:p>
        </w:tc>
        <w:tc>
          <w:tcPr>
            <w:tcW w:w="977" w:type="dxa"/>
            <w:vAlign w:val="center"/>
          </w:tcPr>
          <w:p>
            <w:pPr>
              <w:jc w:val="center"/>
              <w:rPr>
                <w:rFonts w:ascii="宋体" w:hAnsi="宋体" w:eastAsia="宋体" w:cs="Times New Roman"/>
                <w:szCs w:val="21"/>
              </w:rPr>
            </w:pPr>
            <w:r>
              <w:rPr>
                <w:rFonts w:hint="eastAsia" w:ascii="宋体" w:hAnsi="宋体" w:eastAsia="宋体" w:cs="Times New Roman"/>
                <w:szCs w:val="21"/>
              </w:rPr>
              <w:t>所属</w:t>
            </w:r>
          </w:p>
          <w:p>
            <w:pPr>
              <w:jc w:val="center"/>
              <w:rPr>
                <w:rFonts w:ascii="宋体" w:hAnsi="宋体" w:eastAsia="宋体" w:cs="Times New Roman"/>
                <w:szCs w:val="21"/>
              </w:rPr>
            </w:pPr>
            <w:r>
              <w:rPr>
                <w:rFonts w:hint="eastAsia" w:ascii="宋体" w:hAnsi="宋体" w:eastAsia="宋体" w:cs="Times New Roman"/>
                <w:szCs w:val="21"/>
              </w:rPr>
              <w:t>行业</w:t>
            </w:r>
          </w:p>
        </w:tc>
        <w:tc>
          <w:tcPr>
            <w:tcW w:w="2086" w:type="dxa"/>
            <w:vAlign w:val="center"/>
          </w:tcPr>
          <w:p>
            <w:pPr>
              <w:rPr>
                <w:rFonts w:ascii="宋体" w:hAnsi="宋体" w:eastAsia="宋体" w:cs="Times New Roman"/>
                <w:szCs w:val="21"/>
              </w:rPr>
            </w:pPr>
            <w:r>
              <w:rPr>
                <w:rFonts w:hint="eastAsia" w:ascii="宋体" w:hAnsi="宋体"/>
                <w:szCs w:val="21"/>
              </w:rPr>
              <w:t>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企业名称</w:t>
            </w:r>
          </w:p>
        </w:tc>
        <w:tc>
          <w:tcPr>
            <w:tcW w:w="3984" w:type="dxa"/>
            <w:gridSpan w:val="3"/>
            <w:tcBorders>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山东瑞宇蓄电池有限公司</w:t>
            </w:r>
          </w:p>
        </w:tc>
        <w:tc>
          <w:tcPr>
            <w:tcW w:w="977" w:type="dxa"/>
            <w:tcBorders>
              <w:lef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属地</w:t>
            </w:r>
          </w:p>
        </w:tc>
        <w:tc>
          <w:tcPr>
            <w:tcW w:w="2086" w:type="dxa"/>
            <w:vAlign w:val="center"/>
          </w:tcPr>
          <w:p>
            <w:pPr>
              <w:rPr>
                <w:rFonts w:ascii="宋体" w:hAnsi="宋体" w:eastAsia="宋体" w:cs="Times New Roman"/>
                <w:szCs w:val="21"/>
              </w:rPr>
            </w:pPr>
            <w:r>
              <w:rPr>
                <w:rFonts w:hint="eastAsia" w:ascii="宋体" w:hAnsi="宋体" w:eastAsia="宋体" w:cs="Times New Roman"/>
                <w:szCs w:val="21"/>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主要负责人</w:t>
            </w:r>
          </w:p>
        </w:tc>
        <w:tc>
          <w:tcPr>
            <w:tcW w:w="1278" w:type="dxa"/>
            <w:vAlign w:val="center"/>
          </w:tcPr>
          <w:p>
            <w:pPr>
              <w:rPr>
                <w:rFonts w:ascii="宋体" w:hAnsi="宋体" w:eastAsia="宋体" w:cs="Times New Roman"/>
                <w:szCs w:val="21"/>
              </w:rPr>
            </w:pPr>
            <w:r>
              <w:rPr>
                <w:rFonts w:hint="eastAsia" w:ascii="宋体" w:hAnsi="宋体" w:eastAsia="宋体" w:cs="Times New Roman"/>
                <w:szCs w:val="21"/>
              </w:rPr>
              <w:t>赵恒祥</w:t>
            </w:r>
          </w:p>
        </w:tc>
        <w:tc>
          <w:tcPr>
            <w:tcW w:w="708" w:type="dxa"/>
            <w:vMerge w:val="restart"/>
            <w:vAlign w:val="center"/>
          </w:tcPr>
          <w:p>
            <w:pPr>
              <w:rPr>
                <w:rFonts w:ascii="宋体" w:hAnsi="宋体" w:eastAsia="宋体" w:cs="Times New Roman"/>
                <w:szCs w:val="21"/>
              </w:rPr>
            </w:pPr>
            <w:r>
              <w:rPr>
                <w:rFonts w:hint="eastAsia" w:ascii="宋体" w:hAnsi="宋体" w:eastAsia="宋体" w:cs="Times New Roman"/>
                <w:szCs w:val="21"/>
              </w:rPr>
              <w:t>联系</w:t>
            </w:r>
          </w:p>
          <w:p>
            <w:pPr>
              <w:rPr>
                <w:rFonts w:ascii="宋体" w:hAnsi="宋体" w:eastAsia="宋体" w:cs="Times New Roman"/>
                <w:szCs w:val="21"/>
              </w:rPr>
            </w:pPr>
            <w:r>
              <w:rPr>
                <w:rFonts w:hint="eastAsia" w:ascii="宋体" w:hAnsi="宋体" w:eastAsia="宋体" w:cs="Times New Roman"/>
                <w:szCs w:val="21"/>
              </w:rPr>
              <w:t>电话</w:t>
            </w:r>
          </w:p>
        </w:tc>
        <w:tc>
          <w:tcPr>
            <w:tcW w:w="1998" w:type="dxa"/>
            <w:vAlign w:val="center"/>
          </w:tcPr>
          <w:p>
            <w:pPr>
              <w:rPr>
                <w:rFonts w:ascii="宋体" w:hAnsi="宋体" w:eastAsia="宋体" w:cs="Times New Roman"/>
                <w:szCs w:val="21"/>
              </w:rPr>
            </w:pPr>
            <w:r>
              <w:rPr>
                <w:rFonts w:hint="eastAsia" w:ascii="宋体" w:hAnsi="宋体" w:eastAsia="宋体" w:cs="Times New Roman"/>
                <w:szCs w:val="21"/>
              </w:rPr>
              <w:t>0632-5699999</w:t>
            </w:r>
          </w:p>
        </w:tc>
        <w:tc>
          <w:tcPr>
            <w:tcW w:w="977" w:type="dxa"/>
            <w:vMerge w:val="restart"/>
            <w:vAlign w:val="center"/>
          </w:tcPr>
          <w:p>
            <w:pPr>
              <w:rPr>
                <w:rFonts w:ascii="宋体" w:hAnsi="宋体" w:eastAsia="宋体" w:cs="Times New Roman"/>
                <w:szCs w:val="21"/>
              </w:rPr>
            </w:pPr>
            <w:r>
              <w:rPr>
                <w:rFonts w:hint="eastAsia" w:ascii="宋体" w:hAnsi="宋体" w:eastAsia="宋体" w:cs="Times New Roman"/>
                <w:szCs w:val="21"/>
              </w:rPr>
              <w:t>E-mail</w:t>
            </w:r>
          </w:p>
        </w:tc>
        <w:tc>
          <w:tcPr>
            <w:tcW w:w="2086" w:type="dxa"/>
            <w:vAlign w:val="center"/>
          </w:tcPr>
          <w:p>
            <w:pPr>
              <w:spacing w:line="40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32" w:hRule="atLeast"/>
        </w:trPr>
        <w:tc>
          <w:tcPr>
            <w:tcW w:w="170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联 系 人</w:t>
            </w:r>
          </w:p>
        </w:tc>
        <w:tc>
          <w:tcPr>
            <w:tcW w:w="1278" w:type="dxa"/>
            <w:vAlign w:val="center"/>
          </w:tcPr>
          <w:p>
            <w:pPr>
              <w:rPr>
                <w:rFonts w:ascii="宋体" w:hAnsi="宋体" w:eastAsia="宋体" w:cs="Times New Roman"/>
                <w:szCs w:val="21"/>
              </w:rPr>
            </w:pPr>
            <w:r>
              <w:rPr>
                <w:rFonts w:hint="eastAsia" w:ascii="宋体" w:hAnsi="宋体" w:eastAsia="宋体" w:cs="Times New Roman"/>
                <w:szCs w:val="21"/>
              </w:rPr>
              <w:t>刘毅</w:t>
            </w:r>
          </w:p>
        </w:tc>
        <w:tc>
          <w:tcPr>
            <w:tcW w:w="708" w:type="dxa"/>
            <w:vMerge w:val="continue"/>
            <w:vAlign w:val="center"/>
          </w:tcPr>
          <w:p>
            <w:pPr>
              <w:rPr>
                <w:rFonts w:ascii="宋体" w:hAnsi="宋体" w:eastAsia="宋体" w:cs="Times New Roman"/>
                <w:szCs w:val="21"/>
              </w:rPr>
            </w:pPr>
          </w:p>
        </w:tc>
        <w:tc>
          <w:tcPr>
            <w:tcW w:w="1998" w:type="dxa"/>
            <w:vAlign w:val="center"/>
          </w:tcPr>
          <w:p>
            <w:pPr>
              <w:rPr>
                <w:rFonts w:ascii="宋体" w:hAnsi="宋体" w:eastAsia="宋体" w:cs="Times New Roman"/>
                <w:szCs w:val="21"/>
              </w:rPr>
            </w:pPr>
            <w:r>
              <w:rPr>
                <w:rFonts w:hint="eastAsia" w:ascii="宋体" w:hAnsi="宋体" w:eastAsia="宋体" w:cs="Times New Roman"/>
                <w:szCs w:val="21"/>
              </w:rPr>
              <w:t>0632-5699999</w:t>
            </w:r>
          </w:p>
        </w:tc>
        <w:tc>
          <w:tcPr>
            <w:tcW w:w="977" w:type="dxa"/>
            <w:vMerge w:val="continue"/>
            <w:vAlign w:val="center"/>
          </w:tcPr>
          <w:p>
            <w:pPr>
              <w:rPr>
                <w:rFonts w:ascii="宋体" w:hAnsi="宋体" w:eastAsia="宋体" w:cs="Times New Roman"/>
                <w:szCs w:val="21"/>
              </w:rPr>
            </w:pPr>
          </w:p>
        </w:tc>
        <w:tc>
          <w:tcPr>
            <w:tcW w:w="2086"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shandongruiyu@163.com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36" w:hRule="atLeast"/>
        </w:trPr>
        <w:tc>
          <w:tcPr>
            <w:tcW w:w="170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企</w:t>
            </w:r>
          </w:p>
          <w:p>
            <w:pPr>
              <w:jc w:val="center"/>
              <w:rPr>
                <w:rFonts w:ascii="宋体" w:hAnsi="宋体" w:eastAsia="宋体" w:cs="Times New Roman"/>
                <w:szCs w:val="21"/>
              </w:rPr>
            </w:pPr>
            <w:r>
              <w:rPr>
                <w:rFonts w:hint="eastAsia" w:ascii="宋体" w:hAnsi="宋体" w:eastAsia="宋体" w:cs="Times New Roman"/>
                <w:szCs w:val="21"/>
              </w:rPr>
              <w:t>业</w:t>
            </w:r>
          </w:p>
          <w:p>
            <w:pPr>
              <w:jc w:val="center"/>
              <w:rPr>
                <w:rFonts w:ascii="宋体" w:hAnsi="宋体" w:eastAsia="宋体" w:cs="Times New Roman"/>
                <w:szCs w:val="21"/>
              </w:rPr>
            </w:pPr>
            <w:r>
              <w:rPr>
                <w:rFonts w:hint="eastAsia" w:ascii="宋体" w:hAnsi="宋体" w:eastAsia="宋体" w:cs="Times New Roman"/>
                <w:szCs w:val="21"/>
              </w:rPr>
              <w:t>简</w:t>
            </w:r>
          </w:p>
          <w:p>
            <w:pPr>
              <w:jc w:val="center"/>
              <w:rPr>
                <w:rFonts w:ascii="宋体" w:hAnsi="宋体" w:eastAsia="宋体" w:cs="Times New Roman"/>
                <w:szCs w:val="21"/>
              </w:rPr>
            </w:pPr>
            <w:r>
              <w:rPr>
                <w:rFonts w:hint="eastAsia" w:ascii="宋体" w:hAnsi="宋体" w:eastAsia="宋体" w:cs="Times New Roman"/>
                <w:szCs w:val="21"/>
              </w:rPr>
              <w:t>介</w:t>
            </w:r>
          </w:p>
        </w:tc>
        <w:tc>
          <w:tcPr>
            <w:tcW w:w="7047" w:type="dxa"/>
            <w:gridSpan w:val="5"/>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山东瑞宇蓄电池有限公司始创于1980年，是国内起步较早，以铅酸蓄电池为主导产品的专业工厂之一。公司是中国电池工业协会、电器工业协会常务理事单位，是铅酸蓄电池协会副理事长单位。</w:t>
            </w:r>
          </w:p>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瑞宇公司主要有极板公司、装配公司、铅业公司、注塑公司、隔板公司组成。主要生产蓄电池极板、蓄电池用铅基合金、蓄电池电池槽、玻璃纤维复合隔板，生产汽车起动用蓄电池、船舶起动用蓄电池、免维护蓄电池、阀控密封蓄电池四大系列约165种规格的蓄电池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46" w:hRule="atLeast"/>
        </w:trPr>
        <w:tc>
          <w:tcPr>
            <w:tcW w:w="563" w:type="dxa"/>
            <w:vMerge w:val="restart"/>
            <w:vAlign w:val="center"/>
          </w:tcPr>
          <w:p>
            <w:pPr>
              <w:rPr>
                <w:rFonts w:ascii="宋体" w:hAnsi="宋体" w:eastAsia="宋体" w:cs="Times New Roman"/>
                <w:szCs w:val="21"/>
              </w:rPr>
            </w:pPr>
            <w:r>
              <w:rPr>
                <w:rFonts w:hint="eastAsia" w:ascii="宋体" w:hAnsi="宋体" w:eastAsia="宋体" w:cs="Times New Roman"/>
                <w:szCs w:val="21"/>
              </w:rPr>
              <w:t>难题情况说明</w:t>
            </w: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现有基础</w:t>
            </w:r>
          </w:p>
        </w:tc>
        <w:tc>
          <w:tcPr>
            <w:tcW w:w="7047" w:type="dxa"/>
            <w:gridSpan w:val="5"/>
            <w:vAlign w:val="center"/>
          </w:tcPr>
          <w:p>
            <w:pPr>
              <w:spacing w:line="312" w:lineRule="auto"/>
              <w:ind w:firstLine="420" w:firstLineChars="200"/>
              <w:rPr>
                <w:rFonts w:ascii="宋体" w:hAnsi="宋体" w:eastAsia="宋体" w:cs="Times New Roman"/>
                <w:color w:val="FF0000"/>
                <w:szCs w:val="21"/>
              </w:rPr>
            </w:pPr>
            <w:r>
              <w:rPr>
                <w:rFonts w:hint="eastAsia" w:ascii="宋体" w:hAnsi="宋体" w:eastAsia="宋体" w:cs="宋体"/>
                <w:kern w:val="0"/>
                <w:szCs w:val="21"/>
              </w:rPr>
              <w:t>现有项目电池研发用试验检测设备20余台套；公司近五年承担了28项省级以上科研项目；获得15项发明专利、2项实用新型专利、6项外观设计专利；公司先后与清华、北大等4所院校签署了技术咨询、服务合同，建立了长期的强强联合关系，培养了一批雄厚的技术研发队伍，具有集科研、人才、生产质量管理、国际交际流合作等方面的优势，现已发展成为全国蓄电池制造行业的骨干企业；已有10余项创新项目成功转化并推广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宋体" w:hAnsi="宋体" w:eastAsia="宋体" w:cs="Times New Roman"/>
                <w:szCs w:val="21"/>
              </w:rPr>
            </w:pP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技术需求</w:t>
            </w:r>
          </w:p>
        </w:tc>
        <w:tc>
          <w:tcPr>
            <w:tcW w:w="7047" w:type="dxa"/>
            <w:gridSpan w:val="5"/>
            <w:vAlign w:val="center"/>
          </w:tcPr>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密闭免维护起动用蓄电池用胶体生产和使用技术，该胶体应满足：</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1.容易灌胶，确保灌胶充分，蓄电池灌胶后电池内无气泡、无充不到位的现象，避免灌胶不充分而影响质量。</w:t>
            </w:r>
            <w:r>
              <w:rPr>
                <w:rFonts w:hint="eastAsia" w:ascii="宋体" w:hAnsi="宋体" w:eastAsia="宋体" w:cs="宋体"/>
                <w:kern w:val="0"/>
                <w:szCs w:val="21"/>
              </w:rPr>
              <w:br/>
            </w:r>
            <w:r>
              <w:rPr>
                <w:rFonts w:hint="eastAsia" w:ascii="宋体" w:hAnsi="宋体" w:eastAsia="宋体" w:cs="宋体"/>
                <w:kern w:val="0"/>
                <w:szCs w:val="21"/>
              </w:rPr>
              <w:t xml:space="preserve">    2.此胶体能克服密闭电池易发生的热失控现象。</w:t>
            </w:r>
            <w:r>
              <w:rPr>
                <w:rFonts w:hint="eastAsia" w:ascii="宋体" w:hAnsi="宋体" w:eastAsia="宋体" w:cs="宋体"/>
                <w:kern w:val="0"/>
                <w:szCs w:val="21"/>
              </w:rPr>
              <w:br/>
            </w:r>
            <w:r>
              <w:rPr>
                <w:rFonts w:hint="eastAsia" w:ascii="宋体" w:hAnsi="宋体" w:eastAsia="宋体" w:cs="宋体"/>
                <w:kern w:val="0"/>
                <w:szCs w:val="21"/>
              </w:rPr>
              <w:t xml:space="preserve">    3.由于顶隙中都为胶体所填充，致使重量比能量下降。所提供技术解决比能量下降，确保蓄电池的比能量性能。</w:t>
            </w:r>
            <w:r>
              <w:rPr>
                <w:rFonts w:hint="eastAsia" w:ascii="宋体" w:hAnsi="宋体" w:eastAsia="宋体" w:cs="宋体"/>
                <w:kern w:val="0"/>
                <w:szCs w:val="21"/>
              </w:rPr>
              <w:br/>
            </w:r>
            <w:r>
              <w:rPr>
                <w:rFonts w:hint="eastAsia" w:ascii="宋体" w:hAnsi="宋体" w:eastAsia="宋体" w:cs="宋体"/>
                <w:kern w:val="0"/>
                <w:szCs w:val="21"/>
              </w:rPr>
              <w:t xml:space="preserve">    4.所提供的胶体用于起动用蓄电池不影响大电流起动能力。能符合GB5008-2005的技术要求。</w:t>
            </w:r>
          </w:p>
          <w:p>
            <w:pPr>
              <w:spacing w:line="312" w:lineRule="auto"/>
              <w:ind w:left="420"/>
              <w:rPr>
                <w:rFonts w:ascii="宋体" w:hAnsi="宋体" w:eastAsia="宋体" w:cs="Times New Roman"/>
                <w:szCs w:val="21"/>
              </w:rPr>
            </w:pPr>
            <w:r>
              <w:rPr>
                <w:rFonts w:hint="eastAsia" w:ascii="宋体" w:hAnsi="宋体" w:eastAsia="宋体" w:cs="宋体"/>
                <w:kern w:val="0"/>
                <w:szCs w:val="21"/>
              </w:rPr>
              <w:t>5.胶体在蓄电池使用后即凝胶，蓄电池使用过程中不发生水化现象。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09" w:hRule="atLeast"/>
        </w:trPr>
        <w:tc>
          <w:tcPr>
            <w:tcW w:w="563" w:type="dxa"/>
            <w:vMerge w:val="continue"/>
            <w:vAlign w:val="center"/>
          </w:tcPr>
          <w:p>
            <w:pPr>
              <w:rPr>
                <w:rFonts w:ascii="宋体" w:hAnsi="宋体" w:eastAsia="宋体" w:cs="Times New Roman"/>
                <w:szCs w:val="21"/>
              </w:rPr>
            </w:pP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预期目标</w:t>
            </w:r>
          </w:p>
        </w:tc>
        <w:tc>
          <w:tcPr>
            <w:tcW w:w="7047" w:type="dxa"/>
            <w:gridSpan w:val="5"/>
            <w:vAlign w:val="center"/>
          </w:tcPr>
          <w:p>
            <w:pPr>
              <w:rPr>
                <w:rFonts w:ascii="宋体" w:hAnsi="宋体" w:eastAsia="宋体" w:cs="Times New Roman"/>
                <w:szCs w:val="21"/>
              </w:rPr>
            </w:pPr>
            <w:r>
              <w:rPr>
                <w:rFonts w:hint="eastAsia" w:ascii="宋体" w:hAnsi="宋体"/>
                <w:szCs w:val="21"/>
              </w:rPr>
              <w:t>达到国内领先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合作方式</w:t>
            </w:r>
          </w:p>
        </w:tc>
        <w:tc>
          <w:tcPr>
            <w:tcW w:w="7047" w:type="dxa"/>
            <w:gridSpan w:val="5"/>
            <w:vAlign w:val="center"/>
          </w:tcPr>
          <w:p>
            <w:pP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备    注</w:t>
            </w:r>
          </w:p>
        </w:tc>
        <w:tc>
          <w:tcPr>
            <w:tcW w:w="7047" w:type="dxa"/>
            <w:gridSpan w:val="5"/>
            <w:vAlign w:val="center"/>
          </w:tcPr>
          <w:p>
            <w:pPr>
              <w:rPr>
                <w:rFonts w:ascii="宋体" w:hAnsi="宋体" w:eastAsia="宋体" w:cs="Times New Roman"/>
                <w:szCs w:val="21"/>
              </w:rPr>
            </w:pPr>
          </w:p>
        </w:tc>
      </w:tr>
    </w:tbl>
    <w:p>
      <w:pPr>
        <w:rPr>
          <w:sz w:val="84"/>
          <w:szCs w:val="84"/>
        </w:rPr>
        <w:sectPr>
          <w:headerReference r:id="rId4" w:type="default"/>
          <w:headerReference r:id="rId5" w:type="even"/>
          <w:pgSz w:w="11906" w:h="16838"/>
          <w:pgMar w:top="1440" w:right="1800" w:bottom="1440" w:left="1800" w:header="851" w:footer="992" w:gutter="0"/>
          <w:cols w:space="720" w:num="1"/>
          <w:docGrid w:type="lines" w:linePitch="312" w:charSpace="0"/>
        </w:sectPr>
      </w:pPr>
    </w:p>
    <w:p>
      <w:pPr>
        <w:sectPr>
          <w:pgSz w:w="11906" w:h="16838"/>
          <w:pgMar w:top="1440" w:right="1800" w:bottom="1440" w:left="1800" w:header="851" w:footer="992" w:gutter="0"/>
          <w:cols w:space="720" w:num="1"/>
          <w:textDirection w:val="tbRl"/>
          <w:docGrid w:type="lines" w:linePitch="312" w:charSpace="0"/>
        </w:sectPr>
      </w:pPr>
      <w:r>
        <w:rPr>
          <w:rFonts w:ascii="Calibri" w:hAnsi="Calibri" w:eastAsia="宋体" w:cs="黑体"/>
          <w:kern w:val="2"/>
          <w:sz w:val="21"/>
          <w:szCs w:val="22"/>
          <w:lang w:val="en-US" w:eastAsia="zh-CN" w:bidi="ar-SA"/>
        </w:rPr>
        <w:pict>
          <v:rect id="_x0000_s2055" o:spid="_x0000_s1027" style="position:absolute;left:0;height:275.8pt;width:166.1pt;mso-position-horizontal:center;mso-position-horizontal-relative:page;mso-position-vertical:center;mso-position-vertical-relative:page;mso-wrap-distance-bottom:7.2pt;mso-wrap-distance-left:14.4pt;mso-wrap-distance-right:14.4pt;mso-wrap-distance-top:14.4pt;rotation:0f;z-index:-251658240;" o:ole="f" fillcolor="#FFFFFF" filled="f" o:preferrelative="t" stroked="f" coordsize="21600,21600" wrapcoords="0 0" o:allowincell="f">
            <v:fill on="f" color2="#FFFFFF" focus="0%"/>
            <v:imagedata gain="65536f" blacklevel="0f" gamma="0"/>
            <o:lock v:ext="edit" position="f" selection="f" grouping="f" rotation="f" cropping="f" text="f" aspectratio="f"/>
            <v:shadow on="t" color="#2F6EBE" opacity="50%" offset="6pt,6pt" origin="0f,0f"/>
            <v:textbox inset="0.00pt,0.00pt,0.00pt,0.00pt" style="layout-flow:vertical-ideographic;mso-fit-shape-to-text:t;">
              <w:txbxContent>
                <w:p>
                  <w:pPr>
                    <w:rPr>
                      <w:b/>
                      <w:sz w:val="84"/>
                      <w:szCs w:val="84"/>
                    </w:rPr>
                  </w:pPr>
                  <w:r>
                    <w:rPr>
                      <w:rFonts w:hint="eastAsia"/>
                      <w:b/>
                      <w:sz w:val="84"/>
                      <w:szCs w:val="84"/>
                    </w:rPr>
                    <w:t>新材料类（CL）</w:t>
                  </w:r>
                </w:p>
              </w:txbxContent>
            </v:textbox>
            <w10:wrap type="square"/>
          </v:rect>
        </w:pict>
      </w:r>
    </w:p>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hint="eastAsia"/>
          <w:b/>
          <w:sz w:val="28"/>
          <w:szCs w:val="28"/>
        </w:rPr>
        <w:t>CL-1</w:t>
      </w:r>
    </w:p>
    <w:tbl>
      <w:tblPr>
        <w:tblpPr w:leftFromText="180" w:rightFromText="180" w:vertAnchor="text" w:tblpXSpec="left" w:tblpY="1"/>
        <w:tblOverlap w:val="never"/>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4"/>
        <w:gridCol w:w="1141"/>
        <w:gridCol w:w="1278"/>
        <w:gridCol w:w="708"/>
        <w:gridCol w:w="2126"/>
        <w:gridCol w:w="852"/>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2" w:type="dxa"/>
            <w:gridSpan w:val="3"/>
            <w:vAlign w:val="center"/>
          </w:tcPr>
          <w:p>
            <w:pPr>
              <w:rPr>
                <w:rFonts w:ascii="Calibri" w:hAnsi="Calibri" w:eastAsia="宋体" w:cs="Times New Roman"/>
              </w:rPr>
            </w:pPr>
            <w:r>
              <w:rPr>
                <w:rFonts w:hint="eastAsia" w:ascii="宋体" w:hAnsi="宋体"/>
                <w:szCs w:val="21"/>
              </w:rPr>
              <w:t>聚氨酯/聚甲醛纤维状特种电缆（军事）材料的研制和生产</w:t>
            </w:r>
          </w:p>
        </w:tc>
        <w:tc>
          <w:tcPr>
            <w:tcW w:w="852"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1696" w:type="dxa"/>
            <w:vAlign w:val="center"/>
          </w:tcPr>
          <w:p>
            <w:pPr>
              <w:rPr>
                <w:rFonts w:ascii="Calibri" w:hAnsi="Calibri" w:eastAsia="宋体" w:cs="Times New Roman"/>
              </w:rPr>
            </w:pPr>
            <w:r>
              <w:rPr>
                <w:rFonts w:hint="eastAsia" w:ascii="Calibri" w:hAnsi="Calibri" w:eastAsia="宋体" w:cs="Times New Roman"/>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5"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2" w:type="dxa"/>
            <w:gridSpan w:val="3"/>
            <w:vAlign w:val="center"/>
          </w:tcPr>
          <w:p>
            <w:pPr>
              <w:rPr>
                <w:rFonts w:ascii="Calibri" w:hAnsi="Calibri" w:eastAsia="宋体" w:cs="Times New Roman"/>
              </w:rPr>
            </w:pPr>
            <w:r>
              <w:rPr>
                <w:rFonts w:hint="eastAsia" w:ascii="Calibri" w:hAnsi="Calibri" w:eastAsia="宋体" w:cs="Times New Roman"/>
              </w:rPr>
              <w:t>山东华能线缆有限公司</w:t>
            </w:r>
          </w:p>
        </w:tc>
        <w:tc>
          <w:tcPr>
            <w:tcW w:w="852" w:type="dxa"/>
            <w:vAlign w:val="center"/>
          </w:tcPr>
          <w:p>
            <w:pPr>
              <w:rPr>
                <w:rFonts w:ascii="Calibri" w:hAnsi="Calibri" w:eastAsia="宋体" w:cs="Times New Roman"/>
              </w:rPr>
            </w:pPr>
            <w:r>
              <w:rPr>
                <w:rFonts w:hint="eastAsia" w:ascii="Calibri" w:hAnsi="Calibri" w:eastAsia="宋体" w:cs="Times New Roman"/>
              </w:rPr>
              <w:t>属地</w:t>
            </w:r>
          </w:p>
        </w:tc>
        <w:tc>
          <w:tcPr>
            <w:tcW w:w="1696" w:type="dxa"/>
            <w:vAlign w:val="center"/>
          </w:tcPr>
          <w:p>
            <w:pPr>
              <w:rPr>
                <w:rFonts w:ascii="Calibri" w:hAnsi="Calibri" w:eastAsia="宋体" w:cs="Times New Roman"/>
              </w:rPr>
            </w:pPr>
            <w:r>
              <w:rPr>
                <w:rFonts w:hint="eastAsia" w:ascii="Calibri" w:hAnsi="Calibri" w:eastAsia="宋体" w:cs="Times New Roman"/>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ascii="Calibri" w:hAnsi="Calibri" w:eastAsia="宋体" w:cs="Times New Roman"/>
              </w:rPr>
            </w:pPr>
            <w:r>
              <w:rPr>
                <w:rFonts w:hint="eastAsia" w:ascii="Calibri" w:hAnsi="Calibri" w:eastAsia="宋体" w:cs="Times New Roman"/>
              </w:rPr>
              <w:t>曹秉营</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6" w:type="dxa"/>
            <w:vAlign w:val="center"/>
          </w:tcPr>
          <w:p>
            <w:pPr>
              <w:rPr>
                <w:rFonts w:ascii="Calibri" w:hAnsi="Calibri" w:eastAsia="宋体" w:cs="Times New Roman"/>
              </w:rPr>
            </w:pPr>
            <w:r>
              <w:rPr>
                <w:rFonts w:hint="eastAsia" w:ascii="Calibri" w:hAnsi="Calibri" w:eastAsia="宋体" w:cs="Times New Roman"/>
              </w:rPr>
              <w:t>0632-5856877</w:t>
            </w:r>
          </w:p>
        </w:tc>
        <w:tc>
          <w:tcPr>
            <w:tcW w:w="852" w:type="dxa"/>
            <w:vMerge w:val="restart"/>
            <w:vAlign w:val="center"/>
          </w:tcPr>
          <w:p>
            <w:pPr>
              <w:rPr>
                <w:rFonts w:ascii="Calibri" w:hAnsi="Calibri" w:eastAsia="宋体" w:cs="Times New Roman"/>
              </w:rPr>
            </w:pPr>
            <w:r>
              <w:rPr>
                <w:rFonts w:ascii="Times New Roman" w:hAnsi="Times New Roman" w:eastAsia="宋体" w:cs="Times New Roman"/>
              </w:rPr>
              <w:t>E-mail</w:t>
            </w:r>
          </w:p>
        </w:tc>
        <w:tc>
          <w:tcPr>
            <w:tcW w:w="1696" w:type="dxa"/>
            <w:vAlign w:val="center"/>
          </w:tcPr>
          <w:p>
            <w:pPr>
              <w:rPr>
                <w:rFonts w:ascii="Calibri" w:hAnsi="Calibri" w:eastAsia="宋体" w:cs="Times New Roman"/>
              </w:rPr>
            </w:pPr>
            <w:r>
              <w:rPr>
                <w:rFonts w:hint="eastAsia" w:ascii="Calibri" w:hAnsi="Calibri" w:eastAsia="宋体" w:cs="Times New Roman"/>
              </w:rPr>
              <w:t>hnqgb@126.com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联系人</w:t>
            </w:r>
          </w:p>
        </w:tc>
        <w:tc>
          <w:tcPr>
            <w:tcW w:w="1278" w:type="dxa"/>
            <w:vAlign w:val="center"/>
          </w:tcPr>
          <w:p>
            <w:pPr>
              <w:rPr>
                <w:rFonts w:ascii="Calibri" w:hAnsi="Calibri" w:eastAsia="宋体" w:cs="Times New Roman"/>
              </w:rPr>
            </w:pPr>
            <w:r>
              <w:rPr>
                <w:rFonts w:hint="eastAsia" w:ascii="Calibri" w:hAnsi="Calibri" w:eastAsia="宋体" w:cs="Times New Roman"/>
              </w:rPr>
              <w:t>刘鲲鹏</w:t>
            </w:r>
          </w:p>
        </w:tc>
        <w:tc>
          <w:tcPr>
            <w:tcW w:w="708" w:type="dxa"/>
            <w:vMerge w:val="continue"/>
            <w:vAlign w:val="center"/>
          </w:tcPr>
          <w:p>
            <w:pPr>
              <w:rPr>
                <w:rFonts w:ascii="Calibri" w:hAnsi="Calibri" w:eastAsia="宋体" w:cs="Times New Roman"/>
              </w:rPr>
            </w:pPr>
          </w:p>
        </w:tc>
        <w:tc>
          <w:tcPr>
            <w:tcW w:w="2126" w:type="dxa"/>
            <w:vAlign w:val="center"/>
          </w:tcPr>
          <w:p>
            <w:pPr>
              <w:rPr>
                <w:rFonts w:ascii="Calibri" w:hAnsi="Calibri" w:eastAsia="宋体" w:cs="Times New Roman"/>
              </w:rPr>
            </w:pPr>
            <w:r>
              <w:rPr>
                <w:rFonts w:hint="eastAsia" w:ascii="Calibri" w:hAnsi="Calibri" w:eastAsia="宋体" w:cs="Times New Roman"/>
              </w:rPr>
              <w:t>15165853543</w:t>
            </w:r>
          </w:p>
        </w:tc>
        <w:tc>
          <w:tcPr>
            <w:tcW w:w="852" w:type="dxa"/>
            <w:vMerge w:val="continue"/>
            <w:vAlign w:val="center"/>
          </w:tcPr>
          <w:p>
            <w:pPr>
              <w:rPr>
                <w:rFonts w:ascii="Times New Roman" w:hAnsi="Times New Roman" w:eastAsia="宋体" w:cs="Times New Roman"/>
              </w:rPr>
            </w:pPr>
          </w:p>
        </w:tc>
        <w:tc>
          <w:tcPr>
            <w:tcW w:w="1696" w:type="dxa"/>
            <w:vAlign w:val="center"/>
          </w:tcPr>
          <w:p>
            <w:pPr>
              <w:rPr>
                <w:rFonts w:ascii="Calibri" w:hAnsi="Calibri" w:eastAsia="宋体" w:cs="Times New Roman"/>
              </w:rPr>
            </w:pPr>
            <w:r>
              <w:rPr>
                <w:rFonts w:hint="eastAsia" w:ascii="Calibri" w:hAnsi="Calibri" w:eastAsia="宋体" w:cs="Times New Roman"/>
              </w:rPr>
              <w:t>liukunpeng320@163.com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95"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企业简介</w:t>
            </w:r>
          </w:p>
        </w:tc>
        <w:tc>
          <w:tcPr>
            <w:tcW w:w="6660" w:type="dxa"/>
            <w:gridSpan w:val="5"/>
            <w:vAlign w:val="center"/>
          </w:tcPr>
          <w:p>
            <w:pPr>
              <w:ind w:firstLine="420" w:firstLineChars="200"/>
              <w:jc w:val="left"/>
              <w:rPr>
                <w:rFonts w:ascii="宋体" w:hAnsi="宋体"/>
                <w:szCs w:val="21"/>
              </w:rPr>
            </w:pPr>
            <w:r>
              <w:rPr>
                <w:rFonts w:hint="eastAsia" w:ascii="宋体" w:hAnsi="宋体"/>
                <w:szCs w:val="21"/>
              </w:rPr>
              <w:t>山东华能线缆有限公司成立于2001年4月9日，是一家集科研、制造、销售、服务为一体的电线电缆国家高新技术企业。公司主要生产环保型无卤低烟防鼠防蚁系列电缆；常规电力电缆、控制电缆；舰船用电缆；耐高温电缆；计算机仪表电缆等六大系列，近千种规格的“华力能牌”线缆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126" w:hRule="atLeast"/>
        </w:trPr>
        <w:tc>
          <w:tcPr>
            <w:tcW w:w="564"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6660" w:type="dxa"/>
            <w:gridSpan w:val="5"/>
            <w:vAlign w:val="center"/>
          </w:tcPr>
          <w:p>
            <w:pPr>
              <w:ind w:firstLine="420" w:firstLineChars="200"/>
              <w:rPr>
                <w:rFonts w:ascii="宋体" w:hAnsi="宋体"/>
                <w:szCs w:val="21"/>
              </w:rPr>
            </w:pPr>
            <w:r>
              <w:rPr>
                <w:rFonts w:hint="eastAsia" w:ascii="宋体" w:hAnsi="宋体"/>
                <w:szCs w:val="21"/>
              </w:rPr>
              <w:t>聚氨酯材料本身具有以下缺点：</w:t>
            </w:r>
          </w:p>
          <w:p>
            <w:pPr>
              <w:ind w:firstLine="420" w:firstLineChars="200"/>
              <w:rPr>
                <w:rFonts w:ascii="宋体" w:hAnsi="宋体"/>
                <w:szCs w:val="21"/>
              </w:rPr>
            </w:pPr>
            <w:r>
              <w:rPr>
                <w:rFonts w:hint="eastAsia" w:ascii="宋体" w:hAnsi="宋体"/>
                <w:szCs w:val="21"/>
              </w:rPr>
              <w:t>a、聚氨酯本身不具助燃性能，燃烧时会放出大量的氧化反应热，使之不断热分解，并产生大量的可燃气体，使燃烧持续，同时释放出大量的浓烟和有毒的刺激性气体，如氧化氮、氰化氢等，这些气体会使人窒息甚至死亡。</w:t>
            </w:r>
          </w:p>
          <w:p>
            <w:pPr>
              <w:ind w:firstLine="420" w:firstLineChars="200"/>
              <w:rPr>
                <w:rFonts w:ascii="宋体" w:hAnsi="宋体"/>
                <w:szCs w:val="21"/>
              </w:rPr>
            </w:pPr>
            <w:r>
              <w:rPr>
                <w:rFonts w:hint="eastAsia" w:ascii="宋体" w:hAnsi="宋体"/>
                <w:szCs w:val="21"/>
              </w:rPr>
              <w:t>b、聚氨酯的加工性能比传统的PVC、PE要差，挤出温度范围比较狭窄，只有20℃左右。如果挤出温度低于其熔融温度时，材料没有完全被塑化，挤出物的表面很粗糙并且暗淡无光；如挤出温度高于其熔融温度时，材料会像水一呈流涎状，加工时电缆的偏心度无法控制，并且难加工成型。</w:t>
            </w:r>
          </w:p>
          <w:p>
            <w:pPr>
              <w:ind w:firstLine="420" w:firstLineChars="200"/>
              <w:rPr>
                <w:rFonts w:ascii="宋体" w:hAnsi="宋体"/>
                <w:szCs w:val="21"/>
              </w:rPr>
            </w:pPr>
            <w:r>
              <w:rPr>
                <w:rFonts w:hint="eastAsia" w:ascii="宋体" w:hAnsi="宋体"/>
                <w:szCs w:val="21"/>
              </w:rPr>
              <w:t xml:space="preserve">c、由于聚氨酯结合的可逆性，一旦温度升高，就会观察到这些聚合物的机械性能显著下降，在其自身重量的作用下，热塑性聚氨酯会发生蠕变。 </w:t>
            </w:r>
          </w:p>
          <w:p>
            <w:pPr>
              <w:ind w:firstLine="420" w:firstLineChars="200"/>
              <w:rPr>
                <w:rFonts w:ascii="宋体" w:hAnsi="宋体"/>
                <w:szCs w:val="21"/>
              </w:rPr>
            </w:pPr>
            <w:r>
              <w:rPr>
                <w:rFonts w:hint="eastAsia" w:ascii="宋体" w:hAnsi="宋体"/>
                <w:szCs w:val="21"/>
              </w:rPr>
              <w:t>d、一些金属氢氧化物阻燃剂会使聚氨酯的耐磨性降低。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30" w:hRule="atLeast"/>
        </w:trPr>
        <w:tc>
          <w:tcPr>
            <w:tcW w:w="564"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6660" w:type="dxa"/>
            <w:gridSpan w:val="5"/>
            <w:vAlign w:val="center"/>
          </w:tcPr>
          <w:p>
            <w:pPr>
              <w:ind w:firstLine="420" w:firstLineChars="200"/>
              <w:rPr>
                <w:rFonts w:ascii="宋体" w:hAnsi="宋体"/>
                <w:szCs w:val="21"/>
              </w:rPr>
            </w:pPr>
            <w:r>
              <w:rPr>
                <w:rFonts w:hint="eastAsia" w:ascii="宋体" w:hAnsi="宋体"/>
                <w:szCs w:val="21"/>
              </w:rPr>
              <w:t>采用聚氨酯交联方法，即在大分子链之间建立化学结合以增强分子网络的整体结合力，提高聚氨酯的耐蠕变性能和阻燃性能。同时，采用聚甲醛纤维状改性技术，类似增加聚氨酯的交联密度使耐热性能提高，以及使渗透性相对于流体和气体减小，并因此使可能的化学作用的敏感度减少。从而提高其存在的性能缺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98" w:hRule="atLeast"/>
        </w:trPr>
        <w:tc>
          <w:tcPr>
            <w:tcW w:w="564"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6660" w:type="dxa"/>
            <w:gridSpan w:val="5"/>
            <w:vAlign w:val="center"/>
          </w:tcPr>
          <w:p>
            <w:pPr>
              <w:ind w:firstLine="420" w:firstLineChars="200"/>
              <w:rPr>
                <w:rFonts w:ascii="Calibri" w:hAnsi="Calibri" w:eastAsia="宋体" w:cs="Times New Roman"/>
              </w:rPr>
            </w:pPr>
            <w:r>
              <w:rPr>
                <w:rFonts w:hint="eastAsia" w:ascii="宋体" w:hAnsi="宋体"/>
                <w:szCs w:val="21"/>
              </w:rPr>
              <w:t>主要性能和指标达到国际先进水平，并形成产业化生产。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6660" w:type="dxa"/>
            <w:gridSpan w:val="5"/>
            <w:vAlign w:val="center"/>
          </w:tcPr>
          <w:p>
            <w:pPr>
              <w:rPr>
                <w:rFonts w:ascii="Calibri" w:hAnsi="Calibri" w:eastAsia="宋体" w:cs="Times New Roman"/>
              </w:rPr>
            </w:pPr>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备注</w:t>
            </w:r>
          </w:p>
        </w:tc>
        <w:tc>
          <w:tcPr>
            <w:tcW w:w="6660" w:type="dxa"/>
            <w:gridSpan w:val="5"/>
            <w:vAlign w:val="center"/>
          </w:tcPr>
          <w:p>
            <w:pPr>
              <w:rPr>
                <w:rFonts w:ascii="Calibri" w:hAnsi="Calibri" w:eastAsia="宋体" w:cs="Times New Roman"/>
              </w:rPr>
            </w:pPr>
          </w:p>
        </w:tc>
      </w:tr>
    </w:tbl>
    <w:p>
      <w:pPr>
        <w:rPr>
          <w:rFonts w:ascii="Calibri" w:hAnsi="Calibri" w:eastAsia="宋体" w:cs="Times New Roman"/>
        </w:rPr>
      </w:pPr>
    </w:p>
    <w:p/>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项目序号：CL-2</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szCs w:val="21"/>
              </w:rPr>
            </w:pPr>
            <w:r>
              <w:rPr>
                <w:rFonts w:hint="eastAsia" w:ascii="Calibri" w:hAnsi="Calibri" w:eastAsia="宋体" w:cs="Times New Roman"/>
                <w:szCs w:val="21"/>
              </w:rPr>
              <w:t>难题名称</w:t>
            </w:r>
          </w:p>
        </w:tc>
        <w:tc>
          <w:tcPr>
            <w:tcW w:w="4113" w:type="dxa"/>
            <w:gridSpan w:val="3"/>
            <w:vAlign w:val="center"/>
          </w:tcPr>
          <w:p>
            <w:pPr>
              <w:rPr>
                <w:rFonts w:ascii="Calibri" w:hAnsi="Calibri" w:eastAsia="宋体" w:cs="Times New Roman"/>
                <w:szCs w:val="21"/>
              </w:rPr>
            </w:pPr>
            <w:r>
              <w:rPr>
                <w:rFonts w:hint="eastAsia" w:ascii="CG Times" w:hAnsi="CG Times" w:eastAsia="宋体" w:cs="Times New Roman"/>
                <w:szCs w:val="21"/>
              </w:rPr>
              <w:t>造纸厂脱墨浆渣和污泥生产湿污泥板强度问题</w:t>
            </w:r>
          </w:p>
        </w:tc>
        <w:tc>
          <w:tcPr>
            <w:tcW w:w="848" w:type="dxa"/>
            <w:vAlign w:val="center"/>
          </w:tcPr>
          <w:p>
            <w:pPr>
              <w:rPr>
                <w:rFonts w:ascii="Calibri" w:hAnsi="Calibri" w:eastAsia="宋体" w:cs="Times New Roman"/>
                <w:szCs w:val="21"/>
              </w:rPr>
            </w:pPr>
            <w:r>
              <w:rPr>
                <w:rFonts w:hint="eastAsia" w:ascii="Calibri" w:hAnsi="Calibri" w:eastAsia="宋体" w:cs="Times New Roman"/>
                <w:szCs w:val="21"/>
              </w:rPr>
              <w:t>所属</w:t>
            </w:r>
          </w:p>
          <w:p>
            <w:pPr>
              <w:rPr>
                <w:rFonts w:ascii="Calibri" w:hAnsi="Calibri" w:eastAsia="宋体" w:cs="Times New Roman"/>
                <w:szCs w:val="21"/>
              </w:rPr>
            </w:pPr>
            <w:r>
              <w:rPr>
                <w:rFonts w:hint="eastAsia" w:ascii="Calibri" w:hAnsi="Calibri" w:eastAsia="宋体" w:cs="Times New Roman"/>
                <w:szCs w:val="21"/>
              </w:rPr>
              <w:t>行业</w:t>
            </w:r>
          </w:p>
        </w:tc>
        <w:tc>
          <w:tcPr>
            <w:tcW w:w="2086" w:type="dxa"/>
            <w:vAlign w:val="center"/>
          </w:tcPr>
          <w:p>
            <w:pPr>
              <w:rPr>
                <w:rFonts w:ascii="Calibri" w:hAnsi="Calibri" w:eastAsia="宋体" w:cs="Times New Roman"/>
                <w:szCs w:val="21"/>
              </w:rPr>
            </w:pPr>
            <w:r>
              <w:rPr>
                <w:rFonts w:hint="eastAsia" w:ascii="CG Times" w:hAnsi="CG Times" w:eastAsia="宋体" w:cs="Times New Roman"/>
                <w:szCs w:val="21"/>
              </w:rPr>
              <w:t>环保产业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szCs w:val="21"/>
              </w:rPr>
            </w:pPr>
            <w:r>
              <w:rPr>
                <w:rFonts w:hint="eastAsia" w:ascii="Calibri" w:hAnsi="Calibri" w:eastAsia="宋体" w:cs="Times New Roman"/>
                <w:szCs w:val="21"/>
              </w:rPr>
              <w:t>企业名称</w:t>
            </w:r>
          </w:p>
        </w:tc>
        <w:tc>
          <w:tcPr>
            <w:tcW w:w="4113" w:type="dxa"/>
            <w:gridSpan w:val="3"/>
            <w:tcBorders>
              <w:right w:val="single" w:color="auto" w:sz="4" w:space="0"/>
            </w:tcBorders>
            <w:vAlign w:val="center"/>
          </w:tcPr>
          <w:p>
            <w:pPr>
              <w:rPr>
                <w:rFonts w:ascii="Calibri" w:hAnsi="Calibri" w:eastAsia="宋体" w:cs="Times New Roman"/>
                <w:szCs w:val="21"/>
              </w:rPr>
            </w:pPr>
            <w:r>
              <w:rPr>
                <w:rFonts w:hint="eastAsia" w:ascii="CG Times" w:hAnsi="CG Times" w:eastAsia="宋体" w:cs="Times New Roman"/>
                <w:szCs w:val="21"/>
              </w:rPr>
              <w:t>山东沃特环保有限公司</w:t>
            </w:r>
          </w:p>
        </w:tc>
        <w:tc>
          <w:tcPr>
            <w:tcW w:w="848" w:type="dxa"/>
            <w:tcBorders>
              <w:left w:val="single" w:color="auto" w:sz="4" w:space="0"/>
            </w:tcBorders>
            <w:vAlign w:val="center"/>
          </w:tcPr>
          <w:p>
            <w:pPr>
              <w:rPr>
                <w:rFonts w:ascii="Calibri" w:hAnsi="Calibri" w:eastAsia="宋体" w:cs="Times New Roman"/>
                <w:szCs w:val="21"/>
              </w:rPr>
            </w:pPr>
            <w:r>
              <w:rPr>
                <w:rFonts w:hint="eastAsia" w:ascii="Calibri" w:hAnsi="Calibri" w:eastAsia="宋体" w:cs="Times New Roman"/>
                <w:szCs w:val="21"/>
              </w:rPr>
              <w:t>属地</w:t>
            </w:r>
          </w:p>
        </w:tc>
        <w:tc>
          <w:tcPr>
            <w:tcW w:w="2086" w:type="dxa"/>
            <w:vAlign w:val="center"/>
          </w:tcPr>
          <w:p>
            <w:pPr>
              <w:rPr>
                <w:rFonts w:hint="eastAsia" w:ascii="Calibri" w:hAnsi="Calibri" w:eastAsia="宋体" w:cs="Times New Roman"/>
                <w:szCs w:val="21"/>
                <w:lang w:eastAsia="zh-CN"/>
              </w:rPr>
            </w:pPr>
            <w:r>
              <w:rPr>
                <w:rFonts w:hint="eastAsia" w:cs="Times New Roman"/>
                <w:szCs w:val="21"/>
                <w:lang w:eastAsia="zh-CN"/>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szCs w:val="21"/>
              </w:rPr>
            </w:pPr>
            <w:r>
              <w:rPr>
                <w:rFonts w:hint="eastAsia" w:ascii="Calibri" w:hAnsi="Calibri" w:eastAsia="宋体" w:cs="Times New Roman"/>
                <w:szCs w:val="21"/>
              </w:rPr>
              <w:t>主要负责人</w:t>
            </w:r>
          </w:p>
        </w:tc>
        <w:tc>
          <w:tcPr>
            <w:tcW w:w="1278" w:type="dxa"/>
            <w:vAlign w:val="center"/>
          </w:tcPr>
          <w:p>
            <w:pPr>
              <w:rPr>
                <w:rFonts w:hint="eastAsia" w:ascii="Calibri" w:hAnsi="Calibri" w:eastAsia="宋体" w:cs="Times New Roman"/>
                <w:szCs w:val="21"/>
                <w:lang w:eastAsia="zh-CN"/>
              </w:rPr>
            </w:pPr>
            <w:r>
              <w:rPr>
                <w:rFonts w:hint="eastAsia" w:cs="Times New Roman"/>
                <w:szCs w:val="21"/>
                <w:lang w:eastAsia="zh-CN"/>
              </w:rPr>
              <w:t>李道路</w:t>
            </w:r>
          </w:p>
        </w:tc>
        <w:tc>
          <w:tcPr>
            <w:tcW w:w="708" w:type="dxa"/>
            <w:vMerge w:val="restart"/>
            <w:vAlign w:val="center"/>
          </w:tcPr>
          <w:p>
            <w:pPr>
              <w:rPr>
                <w:rFonts w:ascii="Calibri" w:hAnsi="Calibri" w:eastAsia="宋体" w:cs="Times New Roman"/>
                <w:szCs w:val="21"/>
              </w:rPr>
            </w:pPr>
            <w:r>
              <w:rPr>
                <w:rFonts w:hint="eastAsia" w:ascii="Calibri" w:hAnsi="Calibri" w:eastAsia="宋体" w:cs="Times New Roman"/>
                <w:szCs w:val="21"/>
              </w:rPr>
              <w:t>联系</w:t>
            </w:r>
          </w:p>
          <w:p>
            <w:pPr>
              <w:rPr>
                <w:rFonts w:ascii="Calibri" w:hAnsi="Calibri" w:eastAsia="宋体" w:cs="Times New Roman"/>
                <w:szCs w:val="21"/>
              </w:rPr>
            </w:pPr>
            <w:r>
              <w:rPr>
                <w:rFonts w:hint="eastAsia" w:ascii="Calibri" w:hAnsi="Calibri" w:eastAsia="宋体" w:cs="Times New Roman"/>
                <w:szCs w:val="21"/>
              </w:rPr>
              <w:t>电话</w:t>
            </w:r>
          </w:p>
        </w:tc>
        <w:tc>
          <w:tcPr>
            <w:tcW w:w="2127" w:type="dxa"/>
            <w:vAlign w:val="center"/>
          </w:tcPr>
          <w:p>
            <w:pPr>
              <w:rPr>
                <w:rFonts w:hint="eastAsia" w:ascii="Calibri" w:hAnsi="Calibri" w:eastAsia="宋体" w:cs="Times New Roman"/>
                <w:szCs w:val="21"/>
                <w:lang w:val="en-US" w:eastAsia="zh-CN"/>
              </w:rPr>
            </w:pPr>
            <w:r>
              <w:rPr>
                <w:rFonts w:hint="eastAsia" w:cs="Times New Roman"/>
                <w:szCs w:val="21"/>
                <w:lang w:val="en-US" w:eastAsia="zh-CN"/>
              </w:rPr>
              <w:t>06325583760</w:t>
            </w:r>
          </w:p>
        </w:tc>
        <w:tc>
          <w:tcPr>
            <w:tcW w:w="848" w:type="dxa"/>
            <w:vMerge w:val="restart"/>
            <w:vAlign w:val="center"/>
          </w:tcPr>
          <w:p>
            <w:pPr>
              <w:rPr>
                <w:rFonts w:ascii="Calibri" w:hAnsi="Calibri" w:eastAsia="宋体" w:cs="Times New Roman"/>
                <w:szCs w:val="21"/>
              </w:rPr>
            </w:pPr>
            <w:r>
              <w:rPr>
                <w:rFonts w:ascii="Calibri" w:hAnsi="Calibri" w:eastAsia="宋体" w:cs="Times New Roman"/>
                <w:szCs w:val="21"/>
              </w:rPr>
              <w:t>E-mail</w:t>
            </w:r>
          </w:p>
        </w:tc>
        <w:tc>
          <w:tcPr>
            <w:tcW w:w="2086" w:type="dxa"/>
            <w:vAlign w:val="center"/>
          </w:tcPr>
          <w:p>
            <w:pPr>
              <w:rPr>
                <w:rFonts w:ascii="Calibri" w:hAnsi="Calibri" w:eastAsia="宋体" w:cs="Times New Roman"/>
                <w:szCs w:val="21"/>
              </w:rPr>
            </w:pPr>
            <w:r>
              <w:rPr>
                <w:rFonts w:hint="default"/>
              </w:rPr>
              <w:t>lidaolu@126.com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szCs w:val="21"/>
              </w:rPr>
            </w:pPr>
            <w:r>
              <w:rPr>
                <w:rFonts w:hint="eastAsia" w:ascii="Calibri" w:hAnsi="Calibri" w:eastAsia="宋体" w:cs="Times New Roman"/>
                <w:szCs w:val="21"/>
              </w:rPr>
              <w:t>联 系 人</w:t>
            </w:r>
          </w:p>
        </w:tc>
        <w:tc>
          <w:tcPr>
            <w:tcW w:w="1278" w:type="dxa"/>
            <w:vAlign w:val="center"/>
          </w:tcPr>
          <w:p>
            <w:pPr>
              <w:rPr>
                <w:rFonts w:ascii="Calibri" w:hAnsi="Calibri" w:eastAsia="宋体" w:cs="Times New Roman"/>
                <w:szCs w:val="21"/>
              </w:rPr>
            </w:pPr>
            <w:r>
              <w:rPr>
                <w:rFonts w:hint="eastAsia" w:ascii="CG Times" w:hAnsi="CG Times" w:eastAsia="宋体" w:cs="Times New Roman"/>
                <w:szCs w:val="21"/>
              </w:rPr>
              <w:t xml:space="preserve">房中云 </w:t>
            </w:r>
          </w:p>
        </w:tc>
        <w:tc>
          <w:tcPr>
            <w:tcW w:w="708" w:type="dxa"/>
            <w:vMerge w:val="continue"/>
            <w:vAlign w:val="center"/>
          </w:tcPr>
          <w:p>
            <w:pPr>
              <w:rPr>
                <w:rFonts w:ascii="Calibri" w:hAnsi="Calibri" w:eastAsia="宋体" w:cs="Times New Roman"/>
                <w:szCs w:val="21"/>
              </w:rPr>
            </w:pPr>
          </w:p>
        </w:tc>
        <w:tc>
          <w:tcPr>
            <w:tcW w:w="2127" w:type="dxa"/>
            <w:vAlign w:val="center"/>
          </w:tcPr>
          <w:p>
            <w:pPr>
              <w:rPr>
                <w:rFonts w:ascii="Calibri" w:hAnsi="Calibri" w:eastAsia="宋体" w:cs="Times New Roman"/>
                <w:szCs w:val="21"/>
              </w:rPr>
            </w:pPr>
            <w:r>
              <w:rPr>
                <w:rFonts w:hint="eastAsia" w:ascii="CG Times" w:hAnsi="CG Times" w:eastAsia="宋体" w:cs="Times New Roman"/>
                <w:szCs w:val="21"/>
              </w:rPr>
              <w:t>13963237089</w:t>
            </w:r>
          </w:p>
        </w:tc>
        <w:tc>
          <w:tcPr>
            <w:tcW w:w="848" w:type="dxa"/>
            <w:vMerge w:val="continue"/>
            <w:vAlign w:val="center"/>
          </w:tcPr>
          <w:p>
            <w:pPr>
              <w:rPr>
                <w:rFonts w:ascii="Calibri" w:hAnsi="Calibri" w:eastAsia="宋体" w:cs="Times New Roman"/>
                <w:szCs w:val="21"/>
              </w:rPr>
            </w:pPr>
          </w:p>
        </w:tc>
        <w:tc>
          <w:tcPr>
            <w:tcW w:w="2086" w:type="dxa"/>
            <w:vAlign w:val="center"/>
          </w:tcPr>
          <w:p>
            <w:pPr>
              <w:rPr>
                <w:rFonts w:ascii="Calibri" w:hAnsi="Calibri" w:eastAsia="宋体" w:cs="Times New Roman"/>
                <w:szCs w:val="21"/>
              </w:rPr>
            </w:pPr>
            <w:r>
              <w:rPr>
                <w:rFonts w:ascii="CG Times" w:hAnsi="CG Times" w:eastAsia="宋体" w:cs="Times New Roman"/>
                <w:szCs w:val="21"/>
              </w:rPr>
              <w:t>wyz8018@163.com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rPr>
                <w:rFonts w:ascii="Calibri" w:hAnsi="Calibri" w:eastAsia="宋体" w:cs="Times New Roman"/>
                <w:szCs w:val="21"/>
              </w:rPr>
            </w:pPr>
            <w:r>
              <w:rPr>
                <w:rFonts w:hint="eastAsia" w:ascii="Calibri" w:hAnsi="Calibri" w:eastAsia="宋体" w:cs="Times New Roman"/>
                <w:szCs w:val="21"/>
              </w:rPr>
              <w:t>企</w:t>
            </w:r>
          </w:p>
          <w:p>
            <w:pPr>
              <w:jc w:val="center"/>
              <w:rPr>
                <w:rFonts w:ascii="Calibri" w:hAnsi="Calibri" w:eastAsia="宋体" w:cs="Times New Roman"/>
                <w:szCs w:val="21"/>
              </w:rPr>
            </w:pPr>
            <w:r>
              <w:rPr>
                <w:rFonts w:hint="eastAsia" w:ascii="Calibri" w:hAnsi="Calibri" w:eastAsia="宋体" w:cs="Times New Roman"/>
                <w:szCs w:val="21"/>
              </w:rPr>
              <w:t>业</w:t>
            </w:r>
          </w:p>
          <w:p>
            <w:pPr>
              <w:jc w:val="center"/>
              <w:rPr>
                <w:rFonts w:ascii="Calibri" w:hAnsi="Calibri" w:eastAsia="宋体" w:cs="Times New Roman"/>
                <w:szCs w:val="21"/>
              </w:rPr>
            </w:pPr>
            <w:r>
              <w:rPr>
                <w:rFonts w:hint="eastAsia" w:ascii="Calibri" w:hAnsi="Calibri" w:eastAsia="宋体" w:cs="Times New Roman"/>
                <w:szCs w:val="21"/>
              </w:rPr>
              <w:t>简</w:t>
            </w:r>
          </w:p>
          <w:p>
            <w:pPr>
              <w:jc w:val="center"/>
              <w:rPr>
                <w:rFonts w:ascii="Calibri" w:hAnsi="Calibri" w:eastAsia="宋体" w:cs="Times New Roman"/>
                <w:szCs w:val="21"/>
              </w:rPr>
            </w:pPr>
            <w:r>
              <w:rPr>
                <w:rFonts w:hint="eastAsia" w:ascii="Calibri" w:hAnsi="Calibri" w:eastAsia="宋体" w:cs="Times New Roman"/>
                <w:szCs w:val="21"/>
              </w:rPr>
              <w:t>介</w:t>
            </w:r>
          </w:p>
        </w:tc>
        <w:tc>
          <w:tcPr>
            <w:tcW w:w="7047" w:type="dxa"/>
            <w:gridSpan w:val="5"/>
            <w:vAlign w:val="center"/>
          </w:tcPr>
          <w:p>
            <w:pPr>
              <w:ind w:firstLine="435"/>
              <w:rPr>
                <w:rFonts w:ascii="CG Times" w:hAnsi="CG Times" w:eastAsia="宋体" w:cs="Times New Roman"/>
                <w:szCs w:val="21"/>
              </w:rPr>
            </w:pPr>
            <w:r>
              <w:rPr>
                <w:rFonts w:hint="eastAsia" w:ascii="CG Times" w:hAnsi="CG Times" w:eastAsia="宋体" w:cs="Times New Roman"/>
                <w:szCs w:val="21"/>
              </w:rPr>
              <w:t>山东沃特环保有限公司是山东省规模较大的环保公司，位于滕州市经济开发区，占地20亩，拥有资产1500万元，中高级技术职称人员28名，是山东省较早开发研制环保设备产品并广泛推广应用的企业之一。总经理李道路毕业于兰州铁道学院环境工程专业，研究生学历，具有硕士学位。2003年被枣庄市评为专业技术拔尖人才，并获得枣庄市级劳动模范称号，2005年被枣庄市科技局评为学科带头人。拥有一项发明专利和三项实用新型专利。</w:t>
            </w:r>
          </w:p>
          <w:p>
            <w:pPr>
              <w:spacing w:line="312" w:lineRule="auto"/>
              <w:ind w:firstLine="435"/>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pPr>
              <w:rPr>
                <w:rFonts w:ascii="Calibri" w:hAnsi="Calibri" w:eastAsia="宋体" w:cs="Times New Roman"/>
                <w:szCs w:val="21"/>
              </w:rPr>
            </w:pPr>
            <w:r>
              <w:rPr>
                <w:rFonts w:hint="eastAsia" w:ascii="Calibri" w:hAnsi="Calibri" w:eastAsia="宋体" w:cs="Times New Roman"/>
                <w:szCs w:val="21"/>
              </w:rPr>
              <w:t>难题情况说明</w:t>
            </w:r>
          </w:p>
        </w:tc>
        <w:tc>
          <w:tcPr>
            <w:tcW w:w="1141" w:type="dxa"/>
            <w:vAlign w:val="center"/>
          </w:tcPr>
          <w:p>
            <w:pPr>
              <w:rPr>
                <w:rFonts w:ascii="Calibri" w:hAnsi="Calibri" w:eastAsia="宋体" w:cs="Times New Roman"/>
                <w:szCs w:val="21"/>
              </w:rPr>
            </w:pPr>
            <w:r>
              <w:rPr>
                <w:rFonts w:hint="eastAsia" w:ascii="Calibri" w:hAnsi="Calibri" w:eastAsia="宋体" w:cs="Times New Roman"/>
                <w:szCs w:val="21"/>
              </w:rPr>
              <w:t>现有基础</w:t>
            </w:r>
          </w:p>
        </w:tc>
        <w:tc>
          <w:tcPr>
            <w:tcW w:w="7047" w:type="dxa"/>
            <w:gridSpan w:val="5"/>
            <w:vAlign w:val="center"/>
          </w:tcPr>
          <w:p>
            <w:pPr>
              <w:spacing w:line="312" w:lineRule="auto"/>
              <w:ind w:firstLine="420" w:firstLineChars="200"/>
              <w:rPr>
                <w:rFonts w:ascii="Calibri" w:hAnsi="Calibri" w:eastAsia="宋体" w:cs="Times New Roman"/>
                <w:szCs w:val="21"/>
              </w:rPr>
            </w:pPr>
            <w:r>
              <w:rPr>
                <w:rFonts w:hint="eastAsia" w:ascii="CG Times" w:hAnsi="CG Times" w:eastAsia="宋体" w:cs="Times New Roman"/>
                <w:szCs w:val="21"/>
              </w:rPr>
              <w:t>公司拥有枣庄市级工程技术研发中心，一直致力于造纸污水治理和造纸污泥综合利用等项目的技术研究及开发。每年拿出销售收入6%的资金列为技术中心科技研发专项基金，纳入年度财务预算，专项列支、专帐管理并依据创新活动的实施进度，适时进行追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Calibri" w:hAnsi="Calibri" w:eastAsia="宋体" w:cs="Times New Roman"/>
                <w:szCs w:val="21"/>
              </w:rPr>
            </w:pPr>
          </w:p>
        </w:tc>
        <w:tc>
          <w:tcPr>
            <w:tcW w:w="1141" w:type="dxa"/>
            <w:vAlign w:val="center"/>
          </w:tcPr>
          <w:p>
            <w:pPr>
              <w:rPr>
                <w:rFonts w:ascii="Calibri" w:hAnsi="Calibri" w:eastAsia="宋体" w:cs="Times New Roman"/>
                <w:szCs w:val="21"/>
              </w:rPr>
            </w:pPr>
            <w:r>
              <w:rPr>
                <w:rFonts w:hint="eastAsia" w:ascii="Calibri" w:hAnsi="Calibri" w:eastAsia="宋体" w:cs="Times New Roman"/>
                <w:szCs w:val="21"/>
              </w:rPr>
              <w:t>技术需求</w:t>
            </w:r>
          </w:p>
        </w:tc>
        <w:tc>
          <w:tcPr>
            <w:tcW w:w="7047" w:type="dxa"/>
            <w:gridSpan w:val="5"/>
            <w:vAlign w:val="center"/>
          </w:tcPr>
          <w:p>
            <w:pPr>
              <w:ind w:firstLine="435"/>
              <w:rPr>
                <w:rFonts w:ascii="CG Times" w:hAnsi="CG Times" w:eastAsia="宋体" w:cs="Times New Roman"/>
                <w:szCs w:val="21"/>
              </w:rPr>
            </w:pPr>
            <w:r>
              <w:rPr>
                <w:rFonts w:hint="eastAsia" w:ascii="CG Times" w:hAnsi="CG Times" w:eastAsia="宋体" w:cs="Times New Roman"/>
                <w:szCs w:val="21"/>
              </w:rPr>
              <w:t>解决造纸厂脱墨浆渣和污泥生产湿污泥板强度问题；解决污泥板干燥后，对于树脂浸渍有较好吸附性和渗透性问题；研发合适的改性酚醛树脂和稀释剂；开发合适的污泥板施胶和浸渍的施胶设备。</w:t>
            </w:r>
          </w:p>
          <w:p>
            <w:pPr>
              <w:spacing w:line="312" w:lineRule="auto"/>
              <w:ind w:left="420"/>
              <w:rPr>
                <w:rFonts w:ascii="Calibri" w:hAnsi="Calibri"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Calibri" w:hAnsi="Calibri" w:eastAsia="宋体" w:cs="Times New Roman"/>
                <w:szCs w:val="21"/>
              </w:rPr>
            </w:pPr>
          </w:p>
        </w:tc>
        <w:tc>
          <w:tcPr>
            <w:tcW w:w="1141" w:type="dxa"/>
            <w:vAlign w:val="center"/>
          </w:tcPr>
          <w:p>
            <w:pPr>
              <w:rPr>
                <w:rFonts w:ascii="Calibri" w:hAnsi="Calibri" w:eastAsia="宋体" w:cs="Times New Roman"/>
                <w:szCs w:val="21"/>
              </w:rPr>
            </w:pPr>
            <w:r>
              <w:rPr>
                <w:rFonts w:hint="eastAsia" w:ascii="Calibri" w:hAnsi="Calibri" w:eastAsia="宋体" w:cs="Times New Roman"/>
                <w:szCs w:val="21"/>
              </w:rPr>
              <w:t>预期目标</w:t>
            </w:r>
          </w:p>
        </w:tc>
        <w:tc>
          <w:tcPr>
            <w:tcW w:w="7047" w:type="dxa"/>
            <w:gridSpan w:val="5"/>
            <w:vAlign w:val="center"/>
          </w:tcPr>
          <w:p>
            <w:pPr>
              <w:ind w:firstLine="420" w:firstLineChars="200"/>
              <w:rPr>
                <w:rFonts w:ascii="Calibri" w:hAnsi="Calibri"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Calibri" w:hAnsi="Calibri" w:eastAsia="宋体" w:cs="Times New Roman"/>
                <w:szCs w:val="21"/>
              </w:rPr>
            </w:pPr>
            <w:r>
              <w:rPr>
                <w:rFonts w:hint="eastAsia" w:ascii="Calibri" w:hAnsi="Calibri" w:eastAsia="宋体" w:cs="Times New Roman"/>
                <w:szCs w:val="21"/>
              </w:rPr>
              <w:t>合作方式</w:t>
            </w:r>
          </w:p>
        </w:tc>
        <w:tc>
          <w:tcPr>
            <w:tcW w:w="7047" w:type="dxa"/>
            <w:gridSpan w:val="5"/>
            <w:vAlign w:val="center"/>
          </w:tcPr>
          <w:p>
            <w:pPr>
              <w:rPr>
                <w:rFonts w:ascii="Calibri" w:hAnsi="Calibri"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Calibri" w:hAnsi="Calibri" w:eastAsia="宋体" w:cs="Times New Roman"/>
                <w:szCs w:val="21"/>
              </w:rPr>
            </w:pPr>
            <w:r>
              <w:rPr>
                <w:rFonts w:hint="eastAsia" w:ascii="Calibri" w:hAnsi="Calibri" w:eastAsia="宋体" w:cs="Times New Roman"/>
                <w:szCs w:val="21"/>
              </w:rPr>
              <w:t>备    注</w:t>
            </w:r>
          </w:p>
        </w:tc>
        <w:tc>
          <w:tcPr>
            <w:tcW w:w="7047" w:type="dxa"/>
            <w:gridSpan w:val="5"/>
            <w:vAlign w:val="center"/>
          </w:tcPr>
          <w:p>
            <w:pPr>
              <w:rPr>
                <w:rFonts w:ascii="Calibri" w:hAnsi="Calibri" w:eastAsia="宋体" w:cs="Times New Roman"/>
                <w:szCs w:val="21"/>
              </w:rPr>
            </w:pPr>
          </w:p>
        </w:tc>
      </w:tr>
    </w:tbl>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hint="eastAsia"/>
          <w:b/>
          <w:sz w:val="28"/>
          <w:szCs w:val="28"/>
        </w:rPr>
        <w:t>CL-3</w:t>
      </w:r>
    </w:p>
    <w:tbl>
      <w:tblPr>
        <w:tblpPr w:leftFromText="180" w:rightFromText="180" w:vertAnchor="text" w:tblpXSpec="left" w:tblpY="1"/>
        <w:tblOverlap w:val="never"/>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1414"/>
        <w:gridCol w:w="852"/>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难题名称</w:t>
            </w:r>
          </w:p>
        </w:tc>
        <w:tc>
          <w:tcPr>
            <w:tcW w:w="3400" w:type="dxa"/>
            <w:gridSpan w:val="3"/>
            <w:vAlign w:val="center"/>
          </w:tcPr>
          <w:p>
            <w:r>
              <w:rPr>
                <w:rFonts w:hint="eastAsia" w:ascii="Calibri" w:hAnsi="Calibri" w:eastAsia="宋体" w:cs="Times New Roman"/>
              </w:rPr>
              <w:t>复合材料消防疏散平台、合成枕木</w:t>
            </w:r>
          </w:p>
        </w:tc>
        <w:tc>
          <w:tcPr>
            <w:tcW w:w="852" w:type="dxa"/>
            <w:vAlign w:val="center"/>
          </w:tcPr>
          <w:p>
            <w:r>
              <w:rPr>
                <w:rFonts w:hint="eastAsia"/>
              </w:rPr>
              <w:t>所属</w:t>
            </w:r>
          </w:p>
          <w:p>
            <w:r>
              <w:rPr>
                <w:rFonts w:hint="eastAsia"/>
              </w:rPr>
              <w:t>行业</w:t>
            </w:r>
          </w:p>
        </w:tc>
        <w:tc>
          <w:tcPr>
            <w:tcW w:w="2409" w:type="dxa"/>
            <w:vAlign w:val="center"/>
          </w:tcPr>
          <w:p>
            <w:r>
              <w:rPr>
                <w:rFonts w:hint="eastAsia"/>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75" w:hRule="atLeast"/>
        </w:trPr>
        <w:tc>
          <w:tcPr>
            <w:tcW w:w="1704" w:type="dxa"/>
            <w:gridSpan w:val="2"/>
            <w:vAlign w:val="center"/>
          </w:tcPr>
          <w:p>
            <w:r>
              <w:rPr>
                <w:rFonts w:hint="eastAsia"/>
              </w:rPr>
              <w:t>企业名称</w:t>
            </w:r>
          </w:p>
        </w:tc>
        <w:tc>
          <w:tcPr>
            <w:tcW w:w="3400" w:type="dxa"/>
            <w:gridSpan w:val="3"/>
            <w:vAlign w:val="center"/>
          </w:tcPr>
          <w:p>
            <w:r>
              <w:rPr>
                <w:rFonts w:hint="eastAsia"/>
              </w:rPr>
              <w:t>滕州市华海新型保温材料有限公司</w:t>
            </w:r>
          </w:p>
        </w:tc>
        <w:tc>
          <w:tcPr>
            <w:tcW w:w="852" w:type="dxa"/>
            <w:vAlign w:val="center"/>
          </w:tcPr>
          <w:p>
            <w:r>
              <w:rPr>
                <w:rFonts w:hint="eastAsia"/>
              </w:rPr>
              <w:t>属地</w:t>
            </w:r>
          </w:p>
        </w:tc>
        <w:tc>
          <w:tcPr>
            <w:tcW w:w="2409" w:type="dxa"/>
            <w:vAlign w:val="center"/>
          </w:tcPr>
          <w:p>
            <w:r>
              <w:rPr>
                <w:rFonts w:hint="eastAsia"/>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12" w:hRule="atLeast"/>
        </w:trPr>
        <w:tc>
          <w:tcPr>
            <w:tcW w:w="1704" w:type="dxa"/>
            <w:gridSpan w:val="2"/>
            <w:vAlign w:val="center"/>
          </w:tcPr>
          <w:p>
            <w:r>
              <w:rPr>
                <w:rFonts w:hint="eastAsia"/>
              </w:rPr>
              <w:t>主要负责人</w:t>
            </w:r>
          </w:p>
        </w:tc>
        <w:tc>
          <w:tcPr>
            <w:tcW w:w="1278" w:type="dxa"/>
            <w:vAlign w:val="center"/>
          </w:tcPr>
          <w:p>
            <w:r>
              <w:rPr>
                <w:rFonts w:hint="eastAsia"/>
              </w:rPr>
              <w:t>钟东南</w:t>
            </w:r>
          </w:p>
        </w:tc>
        <w:tc>
          <w:tcPr>
            <w:tcW w:w="708" w:type="dxa"/>
            <w:vMerge w:val="restart"/>
            <w:vAlign w:val="center"/>
          </w:tcPr>
          <w:p>
            <w:r>
              <w:rPr>
                <w:rFonts w:hint="eastAsia"/>
              </w:rPr>
              <w:t>联系</w:t>
            </w:r>
          </w:p>
          <w:p>
            <w:r>
              <w:rPr>
                <w:rFonts w:hint="eastAsia"/>
              </w:rPr>
              <w:t>电话</w:t>
            </w:r>
          </w:p>
        </w:tc>
        <w:tc>
          <w:tcPr>
            <w:tcW w:w="1414" w:type="dxa"/>
            <w:vAlign w:val="center"/>
          </w:tcPr>
          <w:p>
            <w:r>
              <w:rPr>
                <w:rFonts w:hint="eastAsia"/>
              </w:rPr>
              <w:t>13562237676</w:t>
            </w:r>
          </w:p>
        </w:tc>
        <w:tc>
          <w:tcPr>
            <w:tcW w:w="852" w:type="dxa"/>
            <w:vMerge w:val="restart"/>
            <w:vAlign w:val="center"/>
          </w:tcPr>
          <w:p>
            <w:r>
              <w:rPr>
                <w:rFonts w:ascii="Times New Roman" w:hAnsi="Times New Roman"/>
              </w:rPr>
              <w:t>E-mail</w:t>
            </w:r>
          </w:p>
        </w:tc>
        <w:tc>
          <w:tcPr>
            <w:tcW w:w="2409" w:type="dxa"/>
            <w:vAlign w:val="center"/>
          </w:tcPr>
          <w:p>
            <w:r>
              <w:fldChar w:fldCharType="begin"/>
            </w:r>
            <w:r>
              <w:instrText xml:space="preserve">HYPERLINK "mailto:dnzhong@sina.com" </w:instrText>
            </w:r>
            <w:r>
              <w:fldChar w:fldCharType="separate"/>
            </w:r>
            <w:r>
              <w:rPr>
                <w:rStyle w:val="12"/>
                <w:rFonts w:hint="eastAsia"/>
                <w:color w:val="auto"/>
                <w:u w:val="none"/>
              </w:rPr>
              <w:t>dnzhong@sina.com</w:t>
            </w:r>
            <w: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19" w:hRule="atLeast"/>
        </w:trPr>
        <w:tc>
          <w:tcPr>
            <w:tcW w:w="1704" w:type="dxa"/>
            <w:gridSpan w:val="2"/>
            <w:vAlign w:val="center"/>
          </w:tcPr>
          <w:p>
            <w:r>
              <w:rPr>
                <w:rFonts w:hint="eastAsia"/>
              </w:rPr>
              <w:t>联系人</w:t>
            </w:r>
          </w:p>
        </w:tc>
        <w:tc>
          <w:tcPr>
            <w:tcW w:w="1278" w:type="dxa"/>
            <w:vAlign w:val="center"/>
          </w:tcPr>
          <w:p>
            <w:r>
              <w:rPr>
                <w:rFonts w:hint="eastAsia"/>
              </w:rPr>
              <w:t>陈志强</w:t>
            </w:r>
          </w:p>
        </w:tc>
        <w:tc>
          <w:tcPr>
            <w:tcW w:w="708" w:type="dxa"/>
            <w:vMerge w:val="continue"/>
            <w:vAlign w:val="center"/>
          </w:tcPr>
          <w:p/>
        </w:tc>
        <w:tc>
          <w:tcPr>
            <w:tcW w:w="1414" w:type="dxa"/>
            <w:vAlign w:val="center"/>
          </w:tcPr>
          <w:p>
            <w:r>
              <w:rPr>
                <w:rFonts w:hint="eastAsia"/>
              </w:rPr>
              <w:t>13561191898</w:t>
            </w:r>
          </w:p>
        </w:tc>
        <w:tc>
          <w:tcPr>
            <w:tcW w:w="852" w:type="dxa"/>
            <w:vMerge w:val="continue"/>
            <w:vAlign w:val="center"/>
          </w:tcPr>
          <w:p>
            <w:pPr>
              <w:rPr>
                <w:rFonts w:ascii="Times New Roman" w:hAnsi="Times New Roman"/>
              </w:rPr>
            </w:pPr>
          </w:p>
        </w:tc>
        <w:tc>
          <w:tcPr>
            <w:tcW w:w="2409" w:type="dxa"/>
            <w:vAlign w:val="center"/>
          </w:tcPr>
          <w:p>
            <w:r>
              <w:t>aiqi</w:t>
            </w:r>
            <w:r>
              <w:rPr>
                <w:rFonts w:hint="eastAsia"/>
              </w:rPr>
              <w:t>19870923@126.com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865" w:hRule="atLeast"/>
        </w:trPr>
        <w:tc>
          <w:tcPr>
            <w:tcW w:w="1704" w:type="dxa"/>
            <w:gridSpan w:val="2"/>
            <w:vAlign w:val="center"/>
          </w:tcPr>
          <w:p>
            <w:r>
              <w:rPr>
                <w:rFonts w:hint="eastAsia"/>
              </w:rPr>
              <w:t>企业简介</w:t>
            </w:r>
          </w:p>
        </w:tc>
        <w:tc>
          <w:tcPr>
            <w:tcW w:w="6661" w:type="dxa"/>
            <w:gridSpan w:val="5"/>
            <w:vAlign w:val="center"/>
          </w:tcPr>
          <w:p>
            <w:pPr>
              <w:spacing w:line="312" w:lineRule="auto"/>
              <w:ind w:firstLine="420" w:firstLineChars="200"/>
            </w:pPr>
            <w:r>
              <w:rPr>
                <w:rFonts w:ascii="Calibri" w:hAnsi="Calibri" w:eastAsia="宋体" w:cs="Times New Roman"/>
              </w:rPr>
              <w:t>滕州市华海新型保温材料有限公司成立于2002年，国家火炬计划重点高新技术企业</w:t>
            </w:r>
            <w:r>
              <w:rPr>
                <w:rFonts w:hint="eastAsia" w:ascii="Calibri" w:hAnsi="Calibri" w:eastAsia="宋体" w:cs="Times New Roman"/>
              </w:rPr>
              <w:t>、有限责任公司，</w:t>
            </w:r>
            <w:r>
              <w:rPr>
                <w:rFonts w:ascii="Calibri" w:hAnsi="Calibri" w:eastAsia="宋体" w:cs="Times New Roman"/>
              </w:rPr>
              <w:t>注册资本4600万元，是国内最早实现酚醛泡沫板材连续化生产的企业，国内最大的酚醛泡沫研发生产基地之一。公司占地面积70余亩，员工总数226人，大专</w:t>
            </w:r>
            <w:r>
              <w:rPr>
                <w:rFonts w:hint="eastAsia" w:ascii="Calibri" w:hAnsi="Calibri" w:eastAsia="宋体" w:cs="Times New Roman"/>
              </w:rPr>
              <w:t>及</w:t>
            </w:r>
            <w:r>
              <w:rPr>
                <w:rFonts w:ascii="Calibri" w:hAnsi="Calibri" w:eastAsia="宋体" w:cs="Times New Roman"/>
              </w:rPr>
              <w:t>以上学历人员135人，总资产2.6亿元</w:t>
            </w:r>
            <w:r>
              <w:rPr>
                <w:rFonts w:hint="eastAsia" w:ascii="Calibri" w:hAnsi="Calibri" w:eastAsia="宋体" w:cs="Times New Roman"/>
              </w:rPr>
              <w:t>，</w:t>
            </w:r>
            <w:r>
              <w:rPr>
                <w:rFonts w:ascii="Calibri" w:hAnsi="Calibri" w:eastAsia="宋体" w:cs="Times New Roman"/>
              </w:rPr>
              <w:t>2013年实现销售收入2.7亿元，上缴税收1320万元，利润2768万元</w:t>
            </w:r>
            <w:r>
              <w:rPr>
                <w:rFonts w:hint="eastAsia" w:ascii="Calibri" w:hAnsi="Calibri" w:eastAsia="宋体" w:cs="Times New Roman"/>
              </w:rPr>
              <w:t>，</w:t>
            </w:r>
            <w:r>
              <w:rPr>
                <w:rFonts w:ascii="Calibri" w:hAnsi="Calibri" w:eastAsia="宋体" w:cs="Times New Roman"/>
              </w:rPr>
              <w:t>银行信用等级AA级,资产负债率44%。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126"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6661" w:type="dxa"/>
            <w:gridSpan w:val="5"/>
            <w:vAlign w:val="center"/>
          </w:tcPr>
          <w:p>
            <w:pPr>
              <w:spacing w:line="312" w:lineRule="auto"/>
              <w:ind w:firstLine="420" w:firstLineChars="200"/>
            </w:pPr>
            <w:r>
              <w:rPr>
                <w:rFonts w:hint="eastAsia" w:ascii="Calibri" w:hAnsi="Calibri" w:eastAsia="宋体" w:cs="Times New Roman"/>
              </w:rPr>
              <w:t>2006年，公司成立了枣庄市酚醛工程技术研究中心，2008年升级为枣庄市级企业技术中心，2010年技术中心升级为山东省省级企业技术中心，2011年山东省科技厅批准我公司组建山东省有机节能防火材料工程技术研究中心，2013年依托技术中心组建了以宋湛谦院士为核心的山东省院士工作站。目前科研中心拥有一支由公司总经理、高级工程师钟东南同志为领导的以公司为主体、联合南京林业大学和天津大学等研究机构建立由多名博士和硕士领军的产、学、研科研团队，现有研发人员30余人，其中中、高级职称12人，地市级学科带头人7人，其中本科技术人员达20人，研究生6人，博士2人。团队人员年龄层次、专业布局合理，包括化工、化学、建筑等相关专业领域，均具备承担相关研究任务和技术攻关能力，可实行优势互补，保障课题的顺利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00" w:hRule="atLeast"/>
        </w:trPr>
        <w:tc>
          <w:tcPr>
            <w:tcW w:w="563" w:type="dxa"/>
            <w:vMerge w:val="continue"/>
            <w:vAlign w:val="center"/>
          </w:tcPr>
          <w:p/>
        </w:tc>
        <w:tc>
          <w:tcPr>
            <w:tcW w:w="1141" w:type="dxa"/>
            <w:vAlign w:val="center"/>
          </w:tcPr>
          <w:p>
            <w:r>
              <w:rPr>
                <w:rFonts w:hint="eastAsia"/>
              </w:rPr>
              <w:t>技术需求</w:t>
            </w:r>
          </w:p>
        </w:tc>
        <w:tc>
          <w:tcPr>
            <w:tcW w:w="6661" w:type="dxa"/>
            <w:gridSpan w:val="5"/>
            <w:vAlign w:val="center"/>
          </w:tcPr>
          <w:p>
            <w:pPr>
              <w:spacing w:line="312" w:lineRule="auto"/>
              <w:rPr>
                <w:rFonts w:ascii="Calibri" w:hAnsi="Calibri" w:eastAsia="宋体" w:cs="Times New Roman"/>
              </w:rPr>
            </w:pPr>
            <w:r>
              <w:rPr>
                <w:rFonts w:hint="eastAsia" w:ascii="Calibri" w:hAnsi="Calibri" w:eastAsia="宋体" w:cs="Times New Roman"/>
              </w:rPr>
              <w:t>可发性酚醛树脂的合成技术、发泡成型控制技术、连续发泡生产装备技术、组合聚醚的改性技术、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94" w:hRule="atLeast"/>
        </w:trPr>
        <w:tc>
          <w:tcPr>
            <w:tcW w:w="563" w:type="dxa"/>
            <w:vMerge w:val="continue"/>
            <w:vAlign w:val="center"/>
          </w:tcPr>
          <w:p/>
        </w:tc>
        <w:tc>
          <w:tcPr>
            <w:tcW w:w="1141" w:type="dxa"/>
            <w:vAlign w:val="center"/>
          </w:tcPr>
          <w:p>
            <w:r>
              <w:rPr>
                <w:rFonts w:hint="eastAsia"/>
              </w:rPr>
              <w:t>预期目标</w:t>
            </w:r>
          </w:p>
        </w:tc>
        <w:tc>
          <w:tcPr>
            <w:tcW w:w="6661" w:type="dxa"/>
            <w:gridSpan w:val="5"/>
            <w:vAlign w:val="center"/>
          </w:tcPr>
          <w:p>
            <w:pPr>
              <w:rPr>
                <w:rFonts w:ascii="Calibri" w:hAnsi="Calibri" w:eastAsia="宋体" w:cs="Times New Roman"/>
              </w:rPr>
            </w:pPr>
            <w:r>
              <w:rPr>
                <w:rFonts w:hint="eastAsia" w:ascii="Calibri" w:hAnsi="Calibri" w:eastAsia="宋体" w:cs="Times New Roman"/>
              </w:rPr>
              <w:t>实现复合材料消防疏散平台、合成枕木产业化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5" w:hRule="atLeast"/>
        </w:trPr>
        <w:tc>
          <w:tcPr>
            <w:tcW w:w="1704" w:type="dxa"/>
            <w:gridSpan w:val="2"/>
            <w:vAlign w:val="center"/>
          </w:tcPr>
          <w:p>
            <w:r>
              <w:rPr>
                <w:rFonts w:hint="eastAsia"/>
              </w:rPr>
              <w:t>合作方式</w:t>
            </w:r>
          </w:p>
        </w:tc>
        <w:tc>
          <w:tcPr>
            <w:tcW w:w="6661" w:type="dxa"/>
            <w:gridSpan w:val="5"/>
            <w:vAlign w:val="center"/>
          </w:tcPr>
          <w:p>
            <w:r>
              <w:rPr>
                <w:rFonts w:hint="eastAsia"/>
              </w:rPr>
              <w:t>产学研合作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17" w:hRule="atLeast"/>
        </w:trPr>
        <w:tc>
          <w:tcPr>
            <w:tcW w:w="1704" w:type="dxa"/>
            <w:gridSpan w:val="2"/>
            <w:vAlign w:val="center"/>
          </w:tcPr>
          <w:p>
            <w:r>
              <w:rPr>
                <w:rFonts w:hint="eastAsia"/>
              </w:rPr>
              <w:t>备注</w:t>
            </w:r>
          </w:p>
        </w:tc>
        <w:tc>
          <w:tcPr>
            <w:tcW w:w="6661" w:type="dxa"/>
            <w:gridSpan w:val="5"/>
            <w:vAlign w:val="center"/>
          </w:tcPr>
          <w:p/>
        </w:tc>
      </w:tr>
    </w:tbl>
    <w:p/>
    <w:p/>
    <w:p/>
    <w:p>
      <w:pPr>
        <w:adjustRightInd w:val="0"/>
        <w:snapToGrid w:val="0"/>
        <w:jc w:val="center"/>
        <w:rPr>
          <w:rFonts w:ascii="Calibri" w:hAnsi="Calibri" w:eastAsia="宋体" w:cs="Times New Roman"/>
          <w:b/>
          <w:sz w:val="28"/>
          <w:szCs w:val="28"/>
        </w:rPr>
      </w:pPr>
      <w:r>
        <w:br w:type="page"/>
      </w: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项目序号：CL-4</w:t>
      </w:r>
    </w:p>
    <w:tbl>
      <w:tblPr>
        <w:tblpPr w:leftFromText="180" w:rightFromText="180" w:vertAnchor="text" w:horzAnchor="margin" w:tblpXSpec="left" w:tblpY="336"/>
        <w:tblOverlap w:val="never"/>
        <w:tblW w:w="89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难题名称</w:t>
            </w:r>
          </w:p>
        </w:tc>
        <w:tc>
          <w:tcPr>
            <w:tcW w:w="4113" w:type="dxa"/>
            <w:gridSpan w:val="3"/>
            <w:vAlign w:val="center"/>
          </w:tcPr>
          <w:p>
            <w:pPr>
              <w:jc w:val="center"/>
              <w:rPr>
                <w:rFonts w:ascii="Calibri" w:hAnsi="Calibri" w:eastAsia="宋体" w:cs="Times New Roman"/>
              </w:rPr>
            </w:pPr>
            <w:r>
              <w:rPr>
                <w:rFonts w:hint="eastAsia" w:ascii="Calibri" w:hAnsi="Calibri" w:eastAsia="宋体" w:cs="Times New Roman"/>
              </w:rPr>
              <w:t>高效广谱环保型消毒剂</w:t>
            </w:r>
          </w:p>
        </w:tc>
        <w:tc>
          <w:tcPr>
            <w:tcW w:w="848" w:type="dxa"/>
            <w:vAlign w:val="center"/>
          </w:tcPr>
          <w:p>
            <w:pPr>
              <w:jc w:val="center"/>
              <w:rPr>
                <w:rFonts w:ascii="Calibri" w:hAnsi="Calibri" w:eastAsia="宋体" w:cs="Times New Roman"/>
              </w:rPr>
            </w:pPr>
            <w:r>
              <w:rPr>
                <w:rFonts w:hint="eastAsia" w:ascii="Calibri" w:hAnsi="Calibri" w:eastAsia="宋体" w:cs="Times New Roman"/>
              </w:rPr>
              <w:t>所属</w:t>
            </w:r>
          </w:p>
          <w:p>
            <w:pPr>
              <w:jc w:val="center"/>
              <w:rPr>
                <w:rFonts w:ascii="Calibri" w:hAnsi="Calibri" w:eastAsia="宋体" w:cs="Times New Roman"/>
              </w:rPr>
            </w:pPr>
            <w:r>
              <w:rPr>
                <w:rFonts w:hint="eastAsia" w:ascii="Calibri" w:hAnsi="Calibri" w:eastAsia="宋体" w:cs="Times New Roman"/>
              </w:rPr>
              <w:t>行业</w:t>
            </w:r>
          </w:p>
        </w:tc>
        <w:tc>
          <w:tcPr>
            <w:tcW w:w="2263" w:type="dxa"/>
            <w:vAlign w:val="center"/>
          </w:tcPr>
          <w:p>
            <w:pPr>
              <w:jc w:val="center"/>
              <w:rPr>
                <w:rFonts w:ascii="Calibri" w:hAnsi="Calibri" w:eastAsia="宋体" w:cs="Times New Roman"/>
              </w:rPr>
            </w:pPr>
            <w:r>
              <w:rPr>
                <w:rFonts w:hint="eastAsia" w:ascii="Calibri" w:hAnsi="Calibri" w:eastAsia="宋体" w:cs="Times New Roman"/>
              </w:rPr>
              <w:t>精细化工制造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企业名称</w:t>
            </w:r>
          </w:p>
        </w:tc>
        <w:tc>
          <w:tcPr>
            <w:tcW w:w="4113" w:type="dxa"/>
            <w:gridSpan w:val="3"/>
            <w:tcBorders>
              <w:right w:val="single" w:color="auto" w:sz="4" w:space="0"/>
            </w:tcBorders>
            <w:vAlign w:val="center"/>
          </w:tcPr>
          <w:p>
            <w:pPr>
              <w:jc w:val="center"/>
              <w:rPr>
                <w:rFonts w:ascii="Calibri" w:hAnsi="Calibri" w:eastAsia="宋体" w:cs="Times New Roman"/>
              </w:rPr>
            </w:pPr>
            <w:r>
              <w:rPr>
                <w:rFonts w:hint="eastAsia" w:ascii="Calibri" w:hAnsi="Calibri" w:eastAsia="宋体" w:cs="Times New Roman"/>
              </w:rPr>
              <w:t>山东大明消毒科技有限公司</w:t>
            </w:r>
          </w:p>
        </w:tc>
        <w:tc>
          <w:tcPr>
            <w:tcW w:w="848" w:type="dxa"/>
            <w:tcBorders>
              <w:left w:val="single" w:color="auto" w:sz="4" w:space="0"/>
            </w:tcBorders>
            <w:vAlign w:val="center"/>
          </w:tcPr>
          <w:p>
            <w:pPr>
              <w:jc w:val="center"/>
              <w:rPr>
                <w:rFonts w:ascii="Calibri" w:hAnsi="Calibri" w:eastAsia="宋体" w:cs="Times New Roman"/>
              </w:rPr>
            </w:pPr>
            <w:r>
              <w:rPr>
                <w:rFonts w:hint="eastAsia" w:ascii="Calibri" w:hAnsi="Calibri" w:eastAsia="宋体" w:cs="Times New Roman"/>
              </w:rPr>
              <w:t>属地</w:t>
            </w:r>
          </w:p>
        </w:tc>
        <w:tc>
          <w:tcPr>
            <w:tcW w:w="2263" w:type="dxa"/>
            <w:vAlign w:val="center"/>
          </w:tcPr>
          <w:p>
            <w:pPr>
              <w:jc w:val="center"/>
              <w:rPr>
                <w:rFonts w:ascii="Calibri" w:hAnsi="Calibri" w:eastAsia="宋体" w:cs="Times New Roman"/>
              </w:rPr>
            </w:pPr>
            <w:r>
              <w:rPr>
                <w:rFonts w:hint="eastAsia" w:ascii="Calibri" w:hAnsi="Calibri" w:eastAsia="宋体" w:cs="Times New Roman"/>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jc w:val="center"/>
              <w:rPr>
                <w:rFonts w:ascii="Calibri" w:hAnsi="Calibri" w:eastAsia="宋体" w:cs="Times New Roman"/>
              </w:rPr>
            </w:pPr>
            <w:r>
              <w:rPr>
                <w:rFonts w:hint="eastAsia" w:ascii="Calibri" w:hAnsi="Calibri" w:eastAsia="宋体" w:cs="Times New Roman"/>
              </w:rPr>
              <w:t>邵长银</w:t>
            </w:r>
          </w:p>
        </w:tc>
        <w:tc>
          <w:tcPr>
            <w:tcW w:w="708" w:type="dxa"/>
            <w:vMerge w:val="restart"/>
            <w:vAlign w:val="center"/>
          </w:tcPr>
          <w:p>
            <w:pPr>
              <w:jc w:val="center"/>
              <w:rPr>
                <w:rFonts w:ascii="Calibri" w:hAnsi="Calibri" w:eastAsia="宋体" w:cs="Times New Roman"/>
              </w:rPr>
            </w:pPr>
            <w:r>
              <w:rPr>
                <w:rFonts w:hint="eastAsia" w:ascii="Calibri" w:hAnsi="Calibri" w:eastAsia="宋体" w:cs="Times New Roman"/>
              </w:rPr>
              <w:t>联系</w:t>
            </w:r>
          </w:p>
          <w:p>
            <w:pPr>
              <w:jc w:val="center"/>
              <w:rPr>
                <w:rFonts w:ascii="Calibri" w:hAnsi="Calibri" w:eastAsia="宋体" w:cs="Times New Roman"/>
              </w:rPr>
            </w:pPr>
            <w:r>
              <w:rPr>
                <w:rFonts w:hint="eastAsia" w:ascii="Calibri" w:hAnsi="Calibri" w:eastAsia="宋体" w:cs="Times New Roman"/>
              </w:rPr>
              <w:t>电话</w:t>
            </w:r>
          </w:p>
        </w:tc>
        <w:tc>
          <w:tcPr>
            <w:tcW w:w="2127" w:type="dxa"/>
            <w:vAlign w:val="center"/>
          </w:tcPr>
          <w:p>
            <w:pPr>
              <w:jc w:val="center"/>
              <w:rPr>
                <w:rFonts w:ascii="Calibri" w:hAnsi="Calibri" w:eastAsia="宋体" w:cs="Times New Roman"/>
              </w:rPr>
            </w:pPr>
            <w:r>
              <w:rPr>
                <w:rFonts w:hint="eastAsia" w:ascii="Calibri" w:hAnsi="Calibri" w:eastAsia="宋体" w:cs="Times New Roman"/>
              </w:rPr>
              <w:t>0632-5863766</w:t>
            </w:r>
          </w:p>
        </w:tc>
        <w:tc>
          <w:tcPr>
            <w:tcW w:w="848" w:type="dxa"/>
            <w:vMerge w:val="restart"/>
            <w:vAlign w:val="center"/>
          </w:tcPr>
          <w:p>
            <w:pPr>
              <w:jc w:val="center"/>
              <w:rPr>
                <w:rFonts w:ascii="Calibri" w:hAnsi="Calibri" w:eastAsia="宋体" w:cs="Times New Roman"/>
              </w:rPr>
            </w:pPr>
            <w:r>
              <w:rPr>
                <w:rFonts w:ascii="Calibri" w:hAnsi="Calibri" w:eastAsia="宋体" w:cs="Times New Roman"/>
              </w:rPr>
              <w:t>E-mail</w:t>
            </w:r>
          </w:p>
        </w:tc>
        <w:tc>
          <w:tcPr>
            <w:tcW w:w="2263" w:type="dxa"/>
            <w:vAlign w:val="center"/>
          </w:tcPr>
          <w:p>
            <w:pPr>
              <w:jc w:val="center"/>
              <w:rPr>
                <w:rFonts w:ascii="Calibri" w:hAnsi="Calibri" w:eastAsia="宋体" w:cs="Times New Roman"/>
              </w:rPr>
            </w:pPr>
            <w:r>
              <w:rPr>
                <w:rFonts w:hint="eastAsia" w:ascii="Calibri" w:hAnsi="Calibri" w:eastAsia="宋体" w:cs="Times New Roman"/>
              </w:rPr>
              <w:t>tdcy1366@163.com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联 系 人</w:t>
            </w:r>
          </w:p>
        </w:tc>
        <w:tc>
          <w:tcPr>
            <w:tcW w:w="1278" w:type="dxa"/>
            <w:vAlign w:val="center"/>
          </w:tcPr>
          <w:p>
            <w:pPr>
              <w:jc w:val="center"/>
              <w:rPr>
                <w:rFonts w:ascii="Calibri" w:hAnsi="Calibri" w:eastAsia="宋体" w:cs="Times New Roman"/>
              </w:rPr>
            </w:pPr>
            <w:r>
              <w:rPr>
                <w:rFonts w:hint="eastAsia" w:ascii="Calibri" w:hAnsi="Calibri" w:eastAsia="宋体" w:cs="Times New Roman"/>
              </w:rPr>
              <w:t>张  龙</w:t>
            </w:r>
          </w:p>
        </w:tc>
        <w:tc>
          <w:tcPr>
            <w:tcW w:w="708" w:type="dxa"/>
            <w:vMerge w:val="continue"/>
            <w:vAlign w:val="center"/>
          </w:tcPr>
          <w:p>
            <w:pPr>
              <w:jc w:val="center"/>
              <w:rPr>
                <w:rFonts w:ascii="Calibri" w:hAnsi="Calibri" w:eastAsia="宋体" w:cs="Times New Roman"/>
              </w:rPr>
            </w:pPr>
          </w:p>
        </w:tc>
        <w:tc>
          <w:tcPr>
            <w:tcW w:w="2127" w:type="dxa"/>
            <w:vAlign w:val="center"/>
          </w:tcPr>
          <w:p>
            <w:pPr>
              <w:jc w:val="center"/>
              <w:rPr>
                <w:rFonts w:ascii="Calibri" w:hAnsi="Calibri" w:eastAsia="宋体" w:cs="Times New Roman"/>
              </w:rPr>
            </w:pPr>
            <w:r>
              <w:rPr>
                <w:rFonts w:hint="eastAsia" w:ascii="Calibri" w:hAnsi="Calibri" w:eastAsia="宋体" w:cs="Times New Roman"/>
              </w:rPr>
              <w:t>0632-5693099</w:t>
            </w:r>
          </w:p>
        </w:tc>
        <w:tc>
          <w:tcPr>
            <w:tcW w:w="848" w:type="dxa"/>
            <w:vMerge w:val="continue"/>
            <w:vAlign w:val="center"/>
          </w:tcPr>
          <w:p>
            <w:pPr>
              <w:jc w:val="center"/>
              <w:rPr>
                <w:rFonts w:ascii="Calibri" w:hAnsi="Calibri" w:eastAsia="宋体" w:cs="Times New Roman"/>
              </w:rPr>
            </w:pPr>
          </w:p>
        </w:tc>
        <w:tc>
          <w:tcPr>
            <w:tcW w:w="2263" w:type="dxa"/>
            <w:vAlign w:val="center"/>
          </w:tcPr>
          <w:p>
            <w:pPr>
              <w:jc w:val="center"/>
              <w:rPr>
                <w:rFonts w:ascii="Calibri" w:hAnsi="Calibri" w:eastAsia="宋体" w:cs="Times New Roman"/>
              </w:rPr>
            </w:pPr>
            <w:r>
              <w:rPr>
                <w:rFonts w:hint="eastAsia" w:ascii="Calibri" w:hAnsi="Calibri" w:eastAsia="宋体" w:cs="Times New Roman"/>
              </w:rPr>
              <w:t>sddaming99@163.com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289"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w:t>
            </w:r>
          </w:p>
          <w:p>
            <w:pPr>
              <w:jc w:val="center"/>
              <w:rPr>
                <w:rFonts w:ascii="Calibri" w:hAnsi="Calibri" w:eastAsia="宋体" w:cs="Times New Roman"/>
              </w:rPr>
            </w:pPr>
            <w:r>
              <w:rPr>
                <w:rFonts w:hint="eastAsia" w:ascii="Calibri" w:hAnsi="Calibri" w:eastAsia="宋体" w:cs="Times New Roman"/>
              </w:rPr>
              <w:t>业</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7224" w:type="dxa"/>
            <w:gridSpan w:val="5"/>
            <w:vAlign w:val="center"/>
          </w:tcPr>
          <w:p>
            <w:pPr>
              <w:ind w:firstLine="435"/>
              <w:rPr>
                <w:rFonts w:ascii="仿宋_GB2312" w:hAnsi="仿宋_GB2312" w:eastAsia="仿宋_GB2312" w:cs="仿宋_GB2312"/>
                <w:sz w:val="24"/>
              </w:rPr>
            </w:pPr>
            <w:r>
              <w:rPr>
                <w:rFonts w:hint="eastAsia" w:ascii="Calibri" w:hAnsi="Calibri" w:eastAsia="宋体" w:cs="Times New Roman"/>
              </w:rPr>
              <w:t>山东大明消毒科技有限公司地处滕州市工业园区，是国内研制、生产、销售消毒卫生用品与精细化工产品的专业化公司，具有年产2万吨氰尿酸、1.5万吨消毒剂联产4万吨硫酸铵、1万吨干燥剂、2万吨消毒液、5000吨纺织助剂的生产能力，属于高新技术产业孵化项目，是枣庄市、滕州市两级市重点招商引资项目。公司具有国家卫生部消毒药品卫生许可证，兽药生产许可证，并通过国家兽药GMP质量认证，连续多年被评为优秀科技创新企业、十佳民营科技企业、滕州市文明单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7224" w:type="dxa"/>
            <w:gridSpan w:val="5"/>
            <w:vAlign w:val="center"/>
          </w:tcPr>
          <w:p>
            <w:pPr>
              <w:ind w:firstLine="422" w:firstLineChars="200"/>
              <w:rPr>
                <w:rFonts w:ascii="Calibri" w:hAnsi="Calibri" w:eastAsia="宋体" w:cs="Times New Roman"/>
              </w:rPr>
            </w:pPr>
            <w:r>
              <w:rPr>
                <w:rFonts w:hint="eastAsia" w:ascii="Calibri" w:hAnsi="Calibri" w:eastAsia="宋体" w:cs="Times New Roman"/>
                <w:b/>
              </w:rPr>
              <w:t>人力：</w:t>
            </w:r>
            <w:r>
              <w:rPr>
                <w:rFonts w:hint="eastAsia" w:ascii="Calibri" w:hAnsi="Calibri" w:eastAsia="宋体" w:cs="Times New Roman"/>
              </w:rPr>
              <w:t>公司具有自办的科研所和技术中心。企业在产品的开发、生产与应用技术方面与清华大学、山东大学、天津大学等多家高等院校、科研单位有长期的合作关系，使企业具备较强的技术开发能力。也培养造就了一大批专业技术人员和熟练的技术工人。</w:t>
            </w:r>
          </w:p>
          <w:p>
            <w:pPr>
              <w:ind w:firstLine="422" w:firstLineChars="200"/>
              <w:rPr>
                <w:rFonts w:ascii="Calibri" w:hAnsi="Calibri" w:eastAsia="宋体" w:cs="Times New Roman"/>
              </w:rPr>
            </w:pPr>
            <w:r>
              <w:rPr>
                <w:rFonts w:hint="eastAsia" w:ascii="Calibri" w:hAnsi="Calibri" w:eastAsia="宋体" w:cs="Times New Roman"/>
                <w:b/>
              </w:rPr>
              <w:t>物力：</w:t>
            </w:r>
            <w:r>
              <w:rPr>
                <w:rFonts w:hint="eastAsia" w:ascii="Calibri" w:hAnsi="Calibri" w:eastAsia="宋体" w:cs="Times New Roman"/>
              </w:rPr>
              <w:t>公司位于滕州市工业园区，注册资金2000万元，产权构成均为自然人出资。现有职工300人，厂区占地面积50亩。企业具有国家年检的卫生许可证、兽药、消毒剂生产许可证，并通过国家兽药GMP质量认证。各种生产设备设施完善，生产运营正常。</w:t>
            </w:r>
          </w:p>
          <w:p>
            <w:pPr>
              <w:ind w:firstLine="422" w:firstLineChars="200"/>
              <w:rPr>
                <w:rFonts w:ascii="Calibri" w:hAnsi="Calibri" w:eastAsia="宋体" w:cs="Times New Roman"/>
              </w:rPr>
            </w:pPr>
            <w:r>
              <w:rPr>
                <w:rFonts w:hint="eastAsia" w:ascii="Calibri" w:hAnsi="Calibri" w:eastAsia="宋体" w:cs="Times New Roman"/>
                <w:b/>
              </w:rPr>
              <w:t>财力：</w:t>
            </w:r>
            <w:r>
              <w:rPr>
                <w:rFonts w:hint="eastAsia" w:ascii="Calibri" w:hAnsi="Calibri" w:eastAsia="宋体" w:cs="Times New Roman"/>
              </w:rPr>
              <w:t>企业具有优秀的资金管理能力和科学的财务预算，有优秀的财务人员，对应收账款的掌握科学有效，客户付款率能达到100％。具有良好的银行信用，贷款均能按期偿还。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7224" w:type="dxa"/>
            <w:gridSpan w:val="5"/>
            <w:vAlign w:val="center"/>
          </w:tcPr>
          <w:p>
            <w:pPr>
              <w:ind w:firstLine="420" w:firstLineChars="200"/>
              <w:rPr>
                <w:rFonts w:ascii="Calibri" w:hAnsi="Calibri" w:eastAsia="宋体" w:cs="Times New Roman"/>
              </w:rPr>
            </w:pPr>
            <w:r>
              <w:rPr>
                <w:rFonts w:hint="eastAsia" w:ascii="Calibri" w:hAnsi="Calibri" w:eastAsia="宋体" w:cs="Times New Roman"/>
              </w:rPr>
              <w:t>我国现卫生防疫多使用的是各种化学消毒剂、紫外线及臭氧消毒、高温高压的消毒灭菌装置等，饮食业及家庭多采用有含氯消毒剂或蒸煮灭菌。化学消毒剂刺激性强、毒副作用大，大量使用不仅不利于人们健康，而且对空气、水环境造成严重污染。</w:t>
            </w:r>
          </w:p>
          <w:p>
            <w:pPr>
              <w:ind w:firstLine="420" w:firstLineChars="200"/>
              <w:rPr>
                <w:rFonts w:ascii="Calibri" w:hAnsi="Calibri" w:eastAsia="宋体" w:cs="Times New Roman"/>
              </w:rPr>
            </w:pPr>
            <w:r>
              <w:rPr>
                <w:rFonts w:hint="eastAsia" w:ascii="Calibri" w:hAnsi="Calibri" w:eastAsia="宋体" w:cs="Times New Roman"/>
              </w:rPr>
              <w:t>而一种具有杀菌谱广、性质稳定、无毒、无味、无腐蚀性、便于运输和大量供应等优点，对各种细菌病毒具有很好的杀灭作用的产品，真正的环保型消毒剂，将具有广阔的市场前景。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59"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7224" w:type="dxa"/>
            <w:gridSpan w:val="5"/>
            <w:vAlign w:val="center"/>
          </w:tcPr>
          <w:p>
            <w:pPr>
              <w:ind w:firstLine="420" w:firstLineChars="200"/>
              <w:rPr>
                <w:rFonts w:ascii="Calibri" w:hAnsi="Calibri" w:eastAsia="宋体" w:cs="Times New Roman"/>
              </w:rPr>
            </w:pPr>
            <w:r>
              <w:rPr>
                <w:rFonts w:hint="eastAsia" w:ascii="Calibri" w:hAnsi="Calibri" w:eastAsia="宋体" w:cs="Times New Roman"/>
              </w:rPr>
              <w:t>该项目产品应具有以下特点：杀菌谱广，快速，高效。不含过氧化物、氯、溴、酚、醛、酒精等成分，使用安全； 有良好的生物降解性，不污染环境； 无毒、无色、无味、无刺激(对人体皮肤和黏膜，包括对眼睛均无刺激性)； 性能稳定(有机物不影响其杀菌作用)； 用途广； 使用方便； 价格合理；保质期长。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合作方式</w:t>
            </w:r>
          </w:p>
        </w:tc>
        <w:tc>
          <w:tcPr>
            <w:tcW w:w="7224" w:type="dxa"/>
            <w:gridSpan w:val="5"/>
            <w:vAlign w:val="center"/>
          </w:tcPr>
          <w:p>
            <w:pPr>
              <w:jc w:val="center"/>
              <w:rPr>
                <w:rFonts w:ascii="Calibri" w:hAnsi="Calibri" w:eastAsia="宋体" w:cs="Times New Roman"/>
              </w:rPr>
            </w:pPr>
            <w:r>
              <w:rPr>
                <w:rFonts w:hint="eastAsia" w:ascii="Calibri" w:hAnsi="Calibri" w:eastAsia="宋体" w:cs="Times New Roman"/>
              </w:rPr>
              <w:t>共同合作研发或合资引进相关技术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备    注</w:t>
            </w:r>
          </w:p>
        </w:tc>
        <w:tc>
          <w:tcPr>
            <w:tcW w:w="7224" w:type="dxa"/>
            <w:gridSpan w:val="5"/>
            <w:vAlign w:val="center"/>
          </w:tcPr>
          <w:p>
            <w:pPr>
              <w:jc w:val="center"/>
              <w:rPr>
                <w:rFonts w:ascii="Calibri" w:hAnsi="Calibri" w:eastAsia="宋体" w:cs="Times New Roman"/>
              </w:rPr>
            </w:pPr>
          </w:p>
        </w:tc>
      </w:tr>
    </w:tbl>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hint="eastAsia"/>
          <w:b/>
          <w:sz w:val="28"/>
          <w:szCs w:val="28"/>
        </w:rPr>
        <w:t>CL-5</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3"/>
            <w:vAlign w:val="center"/>
          </w:tcPr>
          <w:p>
            <w:pPr>
              <w:rPr>
                <w:rFonts w:ascii="Calibri" w:hAnsi="Calibri" w:eastAsia="宋体" w:cs="Times New Roman"/>
              </w:rPr>
            </w:pPr>
            <w:r>
              <w:rPr>
                <w:rFonts w:hint="eastAsia" w:ascii="Calibri" w:hAnsi="Calibri" w:eastAsia="宋体" w:cs="Times New Roman"/>
              </w:rPr>
              <w:t>（无机）硅胶的表面改性研究</w:t>
            </w:r>
          </w:p>
        </w:tc>
        <w:tc>
          <w:tcPr>
            <w:tcW w:w="848"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2086" w:type="dxa"/>
            <w:vAlign w:val="center"/>
          </w:tcPr>
          <w:p>
            <w:pPr>
              <w:rPr>
                <w:rFonts w:ascii="Calibri" w:hAnsi="Calibri" w:eastAsia="宋体" w:cs="Times New Roman"/>
              </w:rPr>
            </w:pPr>
            <w:r>
              <w:rPr>
                <w:rFonts w:hint="eastAsia" w:ascii="Calibri" w:hAnsi="Calibri" w:eastAsia="宋体" w:cs="Times New Roman"/>
              </w:rPr>
              <w:t>化工新材料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3" w:type="dxa"/>
            <w:gridSpan w:val="3"/>
            <w:tcBorders>
              <w:right w:val="single" w:color="auto" w:sz="4" w:space="0"/>
            </w:tcBorders>
            <w:vAlign w:val="center"/>
          </w:tcPr>
          <w:p>
            <w:pPr>
              <w:rPr>
                <w:rFonts w:ascii="Calibri" w:hAnsi="Calibri" w:eastAsia="宋体" w:cs="Times New Roman"/>
              </w:rPr>
            </w:pPr>
            <w:r>
              <w:rPr>
                <w:rFonts w:hint="eastAsia" w:ascii="Calibri" w:hAnsi="Calibri" w:eastAsia="宋体" w:cs="Times New Roman"/>
              </w:rPr>
              <w:t>山东辛化硅胶有限公司</w:t>
            </w:r>
          </w:p>
        </w:tc>
        <w:tc>
          <w:tcPr>
            <w:tcW w:w="848" w:type="dxa"/>
            <w:tcBorders>
              <w:left w:val="single" w:color="auto" w:sz="4" w:space="0"/>
            </w:tcBorders>
            <w:vAlign w:val="center"/>
          </w:tcPr>
          <w:p>
            <w:pPr>
              <w:rPr>
                <w:rFonts w:ascii="Calibri" w:hAnsi="Calibri" w:eastAsia="宋体" w:cs="Times New Roman"/>
              </w:rPr>
            </w:pPr>
            <w:r>
              <w:rPr>
                <w:rFonts w:hint="eastAsia" w:ascii="Calibri" w:hAnsi="Calibri" w:eastAsia="宋体" w:cs="Times New Roman"/>
              </w:rPr>
              <w:t>属地</w:t>
            </w:r>
          </w:p>
        </w:tc>
        <w:tc>
          <w:tcPr>
            <w:tcW w:w="2086" w:type="dxa"/>
            <w:vAlign w:val="center"/>
          </w:tcPr>
          <w:p>
            <w:pPr>
              <w:rPr>
                <w:rFonts w:ascii="Calibri" w:hAnsi="Calibri" w:eastAsia="宋体" w:cs="Times New Roman"/>
              </w:rPr>
            </w:pPr>
            <w:r>
              <w:rPr>
                <w:rFonts w:hint="eastAsia" w:ascii="Calibri" w:hAnsi="Calibri" w:eastAsia="宋体" w:cs="Times New Roman"/>
              </w:rPr>
              <w:t>滕州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ascii="Calibri" w:hAnsi="Calibri" w:eastAsia="宋体" w:cs="Times New Roman"/>
              </w:rPr>
            </w:pPr>
            <w:r>
              <w:rPr>
                <w:rFonts w:hint="eastAsia" w:ascii="Calibri" w:hAnsi="Calibri" w:eastAsia="宋体" w:cs="Times New Roman"/>
              </w:rPr>
              <w:t>张新文</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vAlign w:val="center"/>
          </w:tcPr>
          <w:p>
            <w:pPr>
              <w:rPr>
                <w:rFonts w:ascii="Calibri" w:hAnsi="Calibri" w:eastAsia="宋体" w:cs="Times New Roman"/>
              </w:rPr>
            </w:pPr>
            <w:r>
              <w:rPr>
                <w:rFonts w:hint="eastAsia" w:ascii="Calibri" w:hAnsi="Calibri" w:eastAsia="宋体" w:cs="Times New Roman"/>
              </w:rPr>
              <w:t>18769227916</w:t>
            </w:r>
          </w:p>
        </w:tc>
        <w:tc>
          <w:tcPr>
            <w:tcW w:w="848" w:type="dxa"/>
            <w:vMerge w:val="restart"/>
            <w:vAlign w:val="center"/>
          </w:tcPr>
          <w:p>
            <w:pPr>
              <w:rPr>
                <w:rFonts w:ascii="Calibri" w:hAnsi="Calibri" w:eastAsia="宋体" w:cs="Times New Roman"/>
              </w:rPr>
            </w:pPr>
            <w:r>
              <w:rPr>
                <w:rFonts w:ascii="Calibri" w:hAnsi="Calibri" w:eastAsia="宋体" w:cs="Times New Roman"/>
              </w:rPr>
              <w:t>E-mail</w:t>
            </w:r>
          </w:p>
        </w:tc>
        <w:tc>
          <w:tcPr>
            <w:tcW w:w="2086" w:type="dxa"/>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 系 人</w:t>
            </w:r>
          </w:p>
        </w:tc>
        <w:tc>
          <w:tcPr>
            <w:tcW w:w="1278" w:type="dxa"/>
            <w:vAlign w:val="center"/>
          </w:tcPr>
          <w:p>
            <w:pPr>
              <w:rPr>
                <w:rFonts w:ascii="Calibri" w:hAnsi="Calibri" w:eastAsia="宋体" w:cs="Times New Roman"/>
              </w:rPr>
            </w:pPr>
            <w:r>
              <w:rPr>
                <w:rFonts w:hint="eastAsia" w:ascii="Calibri" w:hAnsi="Calibri" w:eastAsia="宋体" w:cs="Times New Roman"/>
              </w:rPr>
              <w:t>李夫强</w:t>
            </w:r>
          </w:p>
        </w:tc>
        <w:tc>
          <w:tcPr>
            <w:tcW w:w="708" w:type="dxa"/>
            <w:vMerge w:val="continue"/>
            <w:vAlign w:val="center"/>
          </w:tcPr>
          <w:p>
            <w:pPr>
              <w:rPr>
                <w:rFonts w:ascii="Calibri" w:hAnsi="Calibri" w:eastAsia="宋体" w:cs="Times New Roman"/>
              </w:rPr>
            </w:pPr>
          </w:p>
        </w:tc>
        <w:tc>
          <w:tcPr>
            <w:tcW w:w="2127" w:type="dxa"/>
            <w:vAlign w:val="center"/>
          </w:tcPr>
          <w:p>
            <w:pPr>
              <w:rPr>
                <w:rFonts w:ascii="Calibri" w:hAnsi="Calibri" w:eastAsia="宋体" w:cs="Times New Roman"/>
              </w:rPr>
            </w:pPr>
            <w:r>
              <w:rPr>
                <w:rFonts w:hint="eastAsia" w:ascii="Calibri" w:hAnsi="Calibri" w:eastAsia="宋体" w:cs="Times New Roman"/>
              </w:rPr>
              <w:t>13806325886</w:t>
            </w:r>
          </w:p>
        </w:tc>
        <w:tc>
          <w:tcPr>
            <w:tcW w:w="848" w:type="dxa"/>
            <w:vMerge w:val="continue"/>
            <w:vAlign w:val="center"/>
          </w:tcPr>
          <w:p>
            <w:pPr>
              <w:rPr>
                <w:rFonts w:ascii="Calibri" w:hAnsi="Calibri" w:eastAsia="宋体" w:cs="Times New Roman"/>
              </w:rPr>
            </w:pPr>
          </w:p>
        </w:tc>
        <w:tc>
          <w:tcPr>
            <w:tcW w:w="2086" w:type="dxa"/>
            <w:vAlign w:val="center"/>
          </w:tcPr>
          <w:p>
            <w:pPr>
              <w:rPr>
                <w:rFonts w:ascii="Calibri" w:hAnsi="Calibri" w:eastAsia="宋体" w:cs="Times New Roman"/>
              </w:rPr>
            </w:pPr>
            <w:r>
              <w:rPr>
                <w:rFonts w:hint="eastAsia" w:ascii="Calibri" w:hAnsi="Calibri" w:eastAsia="宋体" w:cs="Times New Roman"/>
              </w:rPr>
              <w:t>13806325886</w:t>
            </w:r>
            <w:r>
              <w:rPr>
                <w:rFonts w:hint="eastAsia" w:ascii="Calibri" w:hAnsi="Calibri" w:eastAsia="宋体" w:cs="Times New Roman"/>
              </w:rPr>
              <w:br/>
            </w:r>
            <w:r>
              <w:rPr>
                <w:rFonts w:hint="eastAsia" w:ascii="Calibri" w:hAnsi="Calibri" w:eastAsia="宋体" w:cs="Times New Roman"/>
              </w:rPr>
              <w:t>@163.com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5"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w:t>
            </w:r>
          </w:p>
          <w:p>
            <w:pPr>
              <w:jc w:val="center"/>
              <w:rPr>
                <w:rFonts w:ascii="Calibri" w:hAnsi="Calibri" w:eastAsia="宋体" w:cs="Times New Roman"/>
              </w:rPr>
            </w:pPr>
            <w:r>
              <w:rPr>
                <w:rFonts w:hint="eastAsia" w:ascii="Calibri" w:hAnsi="Calibri" w:eastAsia="宋体" w:cs="Times New Roman"/>
              </w:rPr>
              <w:t>业</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7047" w:type="dxa"/>
            <w:gridSpan w:val="5"/>
            <w:vAlign w:val="center"/>
          </w:tcPr>
          <w:p>
            <w:pPr>
              <w:spacing w:line="312" w:lineRule="auto"/>
              <w:ind w:firstLine="435"/>
              <w:rPr>
                <w:rFonts w:ascii="仿宋_GB2312" w:hAnsi="仿宋_GB2312" w:eastAsia="仿宋_GB2312" w:cs="仿宋_GB2312"/>
                <w:sz w:val="24"/>
              </w:rPr>
            </w:pPr>
            <w:r>
              <w:rPr>
                <w:rFonts w:hint="eastAsia" w:ascii="Calibri" w:hAnsi="Calibri" w:eastAsia="宋体" w:cs="Times New Roman"/>
              </w:rPr>
              <w:t>公司成立于1993年9月，是国内较早从事无机硅研发、制造的企业，现有员工600人，其中专业技术人员76人，总资产1.5亿元，是全国唯一设立的“中国特种硅胶孵化基地”，高新技术企业。公司建有省级企业技术中心和枣庄市级“变压吸附硅胶”工程技术研究中心，建有3500平方的硅胶研发楼，中心设有实验室、仪器分析室、化学分析室、资料室等。几年来，公司先后和天津化工设计院、南京工业大学建立了业务协作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266"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7047" w:type="dxa"/>
            <w:gridSpan w:val="5"/>
            <w:vAlign w:val="center"/>
          </w:tcPr>
          <w:p>
            <w:pPr>
              <w:spacing w:line="312" w:lineRule="auto"/>
              <w:ind w:firstLine="420" w:firstLineChars="200"/>
              <w:rPr>
                <w:rFonts w:ascii="Calibri" w:hAnsi="Calibri" w:eastAsia="宋体" w:cs="Times New Roman"/>
              </w:rPr>
            </w:pPr>
            <w:r>
              <w:rPr>
                <w:rFonts w:hint="eastAsia" w:ascii="Calibri" w:hAnsi="Calibri" w:eastAsia="宋体" w:cs="Times New Roman"/>
              </w:rPr>
              <w:t>公司在大孔容B型硅胶方面具有一定的技术（研究）基础，一直与韩国等国外先进的硅胶企业开展合作。同时，与天津大学、南京工业大学一直在硅胶方面具有合作业务，有利于硅胶下一步的深度研究。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7047" w:type="dxa"/>
            <w:gridSpan w:val="5"/>
            <w:vAlign w:val="center"/>
          </w:tcPr>
          <w:p>
            <w:pPr>
              <w:spacing w:line="312" w:lineRule="auto"/>
              <w:ind w:left="420"/>
              <w:rPr>
                <w:rFonts w:ascii="Calibri" w:hAnsi="Calibri" w:eastAsia="宋体" w:cs="Times New Roman"/>
              </w:rPr>
            </w:pPr>
            <w:r>
              <w:rPr>
                <w:rFonts w:hint="eastAsia" w:ascii="Calibri" w:hAnsi="Calibri" w:eastAsia="宋体" w:cs="Times New Roman"/>
              </w:rPr>
              <w:t>完成硅胶表面改性的深度研究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7047" w:type="dxa"/>
            <w:gridSpan w:val="5"/>
            <w:vAlign w:val="center"/>
          </w:tcPr>
          <w:p>
            <w:pPr>
              <w:ind w:firstLine="420" w:firstLineChars="200"/>
              <w:rPr>
                <w:rFonts w:ascii="Calibri" w:hAnsi="Calibri" w:eastAsia="宋体" w:cs="Times New Roman"/>
              </w:rPr>
            </w:pPr>
            <w:r>
              <w:rPr>
                <w:rFonts w:hint="eastAsia" w:ascii="Calibri" w:hAnsi="Calibri" w:eastAsia="宋体" w:cs="Times New Roman"/>
              </w:rPr>
              <w:t>研发出适合大分子分离等领域的改性硅胶，掌握其核心技术，并进行产业化，预计可新增产值3亿元。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7047" w:type="dxa"/>
            <w:gridSpan w:val="5"/>
            <w:vAlign w:val="center"/>
          </w:tcPr>
          <w:p>
            <w:pPr>
              <w:rPr>
                <w:rFonts w:ascii="Calibri" w:hAnsi="Calibri" w:eastAsia="宋体" w:cs="Times New Roman"/>
              </w:rPr>
            </w:pPr>
            <w:r>
              <w:rPr>
                <w:rFonts w:hint="eastAsia" w:ascii="Calibri" w:hAnsi="Calibri" w:eastAsia="宋体" w:cs="Times New Roman"/>
              </w:rPr>
              <w:t>引进再创新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    注</w:t>
            </w:r>
          </w:p>
        </w:tc>
        <w:tc>
          <w:tcPr>
            <w:tcW w:w="7047" w:type="dxa"/>
            <w:gridSpan w:val="5"/>
            <w:vAlign w:val="center"/>
          </w:tcPr>
          <w:p>
            <w:pPr>
              <w:rPr>
                <w:rFonts w:ascii="Calibri" w:hAnsi="Calibri" w:eastAsia="宋体" w:cs="Times New Roman"/>
              </w:rPr>
            </w:pPr>
          </w:p>
        </w:tc>
      </w:tr>
    </w:tbl>
    <w:p>
      <w:pPr>
        <w:jc w:val="center"/>
        <w:rPr>
          <w:b/>
          <w:sz w:val="28"/>
          <w:szCs w:val="28"/>
        </w:rPr>
      </w:pPr>
    </w:p>
    <w:p>
      <w:pPr>
        <w:jc w:val="center"/>
        <w:rPr>
          <w:b/>
          <w:sz w:val="28"/>
          <w:szCs w:val="28"/>
        </w:rPr>
      </w:pPr>
    </w:p>
    <w:p>
      <w:pPr>
        <w:jc w:val="center"/>
        <w:rPr>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hint="eastAsia"/>
          <w:b/>
          <w:sz w:val="28"/>
          <w:szCs w:val="28"/>
        </w:rPr>
        <w:t>CL-6</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3"/>
            <w:vAlign w:val="center"/>
          </w:tcPr>
          <w:p>
            <w:pPr>
              <w:rPr>
                <w:rFonts w:ascii="Calibri" w:hAnsi="Calibri" w:eastAsia="宋体" w:cs="Times New Roman"/>
                <w:szCs w:val="21"/>
              </w:rPr>
            </w:pPr>
            <w:r>
              <w:rPr>
                <w:rFonts w:hint="eastAsia" w:ascii="Calibri" w:hAnsi="宋体" w:eastAsia="宋体" w:cs="Times New Roman"/>
                <w:szCs w:val="21"/>
              </w:rPr>
              <w:t>高磁导率磁性材料</w:t>
            </w:r>
          </w:p>
        </w:tc>
        <w:tc>
          <w:tcPr>
            <w:tcW w:w="848"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2086" w:type="dxa"/>
            <w:vAlign w:val="center"/>
          </w:tcPr>
          <w:p>
            <w:pPr>
              <w:rPr>
                <w:rFonts w:ascii="Calibri" w:hAnsi="Calibri" w:eastAsia="宋体" w:cs="Times New Roman"/>
              </w:rPr>
            </w:pPr>
            <w:r>
              <w:rPr>
                <w:rFonts w:hint="eastAsia" w:ascii="Calibri" w:hAnsi="宋体" w:eastAsia="宋体" w:cs="Times New Roman"/>
                <w:szCs w:val="21"/>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3" w:type="dxa"/>
            <w:gridSpan w:val="3"/>
            <w:tcBorders>
              <w:right w:val="single" w:color="auto" w:sz="4" w:space="0"/>
            </w:tcBorders>
            <w:vAlign w:val="center"/>
          </w:tcPr>
          <w:p>
            <w:pPr>
              <w:rPr>
                <w:rFonts w:ascii="Calibri" w:hAnsi="Calibri" w:eastAsia="宋体" w:cs="Times New Roman"/>
                <w:szCs w:val="21"/>
              </w:rPr>
            </w:pPr>
            <w:r>
              <w:rPr>
                <w:rFonts w:hint="eastAsia" w:ascii="CG Times" w:hAnsi="CG Times" w:eastAsia="宋体" w:cs="Times New Roman"/>
                <w:szCs w:val="21"/>
              </w:rPr>
              <w:t>山东恒瑞磁电科技有限公司</w:t>
            </w:r>
            <w:r>
              <w:rPr>
                <w:rFonts w:ascii="CG Times" w:hAnsi="CG Times" w:eastAsia="宋体" w:cs="Times New Roman"/>
                <w:szCs w:val="21"/>
              </w:rPr>
              <w:t xml:space="preserve"> </w:t>
            </w:r>
          </w:p>
        </w:tc>
        <w:tc>
          <w:tcPr>
            <w:tcW w:w="848" w:type="dxa"/>
            <w:tcBorders>
              <w:left w:val="single" w:color="auto" w:sz="4" w:space="0"/>
            </w:tcBorders>
            <w:vAlign w:val="center"/>
          </w:tcPr>
          <w:p>
            <w:pPr>
              <w:rPr>
                <w:rFonts w:ascii="Calibri" w:hAnsi="Calibri" w:eastAsia="宋体" w:cs="Times New Roman"/>
              </w:rPr>
            </w:pPr>
            <w:r>
              <w:rPr>
                <w:rFonts w:hint="eastAsia" w:ascii="Calibri" w:hAnsi="Calibri" w:eastAsia="宋体" w:cs="Times New Roman"/>
              </w:rPr>
              <w:t>属地</w:t>
            </w:r>
          </w:p>
        </w:tc>
        <w:tc>
          <w:tcPr>
            <w:tcW w:w="2086" w:type="dxa"/>
            <w:vAlign w:val="center"/>
          </w:tcPr>
          <w:p>
            <w:pPr>
              <w:rPr>
                <w:rFonts w:ascii="Calibri" w:hAnsi="Calibri" w:eastAsia="宋体" w:cs="Times New Roman"/>
              </w:rPr>
            </w:pPr>
            <w:r>
              <w:rPr>
                <w:rFonts w:hint="eastAsia"/>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hint="eastAsia" w:ascii="Calibri" w:hAnsi="Calibri" w:eastAsia="宋体" w:cs="Times New Roman"/>
                <w:lang w:eastAsia="zh-CN"/>
              </w:rPr>
            </w:pPr>
            <w:r>
              <w:rPr>
                <w:rFonts w:hint="eastAsia" w:cs="Times New Roman"/>
                <w:lang w:eastAsia="zh-CN"/>
              </w:rPr>
              <w:t>赵铁军</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vAlign w:val="center"/>
          </w:tcPr>
          <w:p>
            <w:pPr>
              <w:rPr>
                <w:rFonts w:hint="eastAsia" w:ascii="Calibri" w:hAnsi="Calibri" w:eastAsia="宋体" w:cs="Times New Roman"/>
                <w:lang w:val="en-US" w:eastAsia="zh-CN"/>
              </w:rPr>
            </w:pPr>
            <w:r>
              <w:rPr>
                <w:rFonts w:hint="eastAsia" w:cs="Times New Roman"/>
                <w:lang w:val="en-US" w:eastAsia="zh-CN"/>
              </w:rPr>
              <w:t>06325980068</w:t>
            </w:r>
          </w:p>
        </w:tc>
        <w:tc>
          <w:tcPr>
            <w:tcW w:w="848" w:type="dxa"/>
            <w:vMerge w:val="restart"/>
            <w:vAlign w:val="center"/>
          </w:tcPr>
          <w:p>
            <w:pPr>
              <w:rPr>
                <w:rFonts w:ascii="Calibri" w:hAnsi="Calibri" w:eastAsia="宋体" w:cs="Times New Roman"/>
              </w:rPr>
            </w:pPr>
            <w:r>
              <w:rPr>
                <w:rFonts w:ascii="Calibri" w:hAnsi="Calibri" w:eastAsia="宋体" w:cs="Times New Roman"/>
              </w:rPr>
              <w:t>E-mail</w:t>
            </w:r>
          </w:p>
        </w:tc>
        <w:tc>
          <w:tcPr>
            <w:tcW w:w="2086" w:type="dxa"/>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 系 人</w:t>
            </w:r>
          </w:p>
        </w:tc>
        <w:tc>
          <w:tcPr>
            <w:tcW w:w="1278" w:type="dxa"/>
            <w:vAlign w:val="center"/>
          </w:tcPr>
          <w:p>
            <w:pPr>
              <w:rPr>
                <w:rFonts w:ascii="Calibri" w:hAnsi="Calibri" w:eastAsia="宋体" w:cs="Times New Roman"/>
              </w:rPr>
            </w:pPr>
            <w:r>
              <w:rPr>
                <w:rFonts w:hint="eastAsia" w:ascii="Calibri" w:hAnsi="Calibri" w:eastAsia="宋体" w:cs="Times New Roman"/>
              </w:rPr>
              <w:t>张楠</w:t>
            </w:r>
          </w:p>
        </w:tc>
        <w:tc>
          <w:tcPr>
            <w:tcW w:w="708" w:type="dxa"/>
            <w:vMerge w:val="continue"/>
            <w:vAlign w:val="center"/>
          </w:tcPr>
          <w:p>
            <w:pPr>
              <w:rPr>
                <w:rFonts w:ascii="Calibri" w:hAnsi="Calibri" w:eastAsia="宋体" w:cs="Times New Roman"/>
              </w:rPr>
            </w:pPr>
          </w:p>
        </w:tc>
        <w:tc>
          <w:tcPr>
            <w:tcW w:w="2127" w:type="dxa"/>
            <w:vAlign w:val="center"/>
          </w:tcPr>
          <w:p>
            <w:pPr>
              <w:rPr>
                <w:rFonts w:ascii="Calibri" w:hAnsi="Calibri" w:eastAsia="宋体" w:cs="Times New Roman"/>
              </w:rPr>
            </w:pPr>
            <w:r>
              <w:rPr>
                <w:rFonts w:hint="eastAsia" w:ascii="Calibri" w:hAnsi="Calibri" w:eastAsia="宋体" w:cs="Times New Roman"/>
              </w:rPr>
              <w:t>18763297979</w:t>
            </w:r>
          </w:p>
        </w:tc>
        <w:tc>
          <w:tcPr>
            <w:tcW w:w="848" w:type="dxa"/>
            <w:vMerge w:val="continue"/>
            <w:vAlign w:val="center"/>
          </w:tcPr>
          <w:p>
            <w:pPr>
              <w:rPr>
                <w:rFonts w:ascii="Calibri" w:hAnsi="Calibri" w:eastAsia="宋体" w:cs="Times New Roman"/>
              </w:rPr>
            </w:pPr>
          </w:p>
        </w:tc>
        <w:tc>
          <w:tcPr>
            <w:tcW w:w="2086" w:type="dxa"/>
            <w:vAlign w:val="center"/>
          </w:tcPr>
          <w:p>
            <w:pPr>
              <w:rPr>
                <w:rFonts w:ascii="Calibri" w:hAnsi="Calibri" w:eastAsia="宋体" w:cs="Times New Roman"/>
              </w:rPr>
            </w:pPr>
            <w:r>
              <w:rPr>
                <w:rFonts w:ascii="Calibri" w:hAnsi="Calibri" w:eastAsia="宋体" w:cs="Times New Roman"/>
              </w:rPr>
              <w:t>hrcdqgb@163.com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597"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w:t>
            </w:r>
          </w:p>
          <w:p>
            <w:pPr>
              <w:jc w:val="center"/>
              <w:rPr>
                <w:rFonts w:ascii="Calibri" w:hAnsi="Calibri" w:eastAsia="宋体" w:cs="Times New Roman"/>
              </w:rPr>
            </w:pPr>
            <w:r>
              <w:rPr>
                <w:rFonts w:hint="eastAsia" w:ascii="Calibri" w:hAnsi="Calibri" w:eastAsia="宋体" w:cs="Times New Roman"/>
              </w:rPr>
              <w:t>业</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7047" w:type="dxa"/>
            <w:gridSpan w:val="5"/>
            <w:vAlign w:val="center"/>
          </w:tcPr>
          <w:p>
            <w:pPr>
              <w:spacing w:line="312" w:lineRule="auto"/>
              <w:ind w:firstLine="435"/>
              <w:rPr>
                <w:rFonts w:ascii="宋体" w:hAnsi="宋体" w:eastAsia="宋体" w:cs="Times New Roman"/>
                <w:szCs w:val="21"/>
              </w:rPr>
            </w:pPr>
            <w:r>
              <w:rPr>
                <w:rFonts w:hint="eastAsia" w:ascii="宋体" w:hAnsi="宋体" w:eastAsia="宋体" w:cs="Times New Roman"/>
                <w:szCs w:val="21"/>
              </w:rPr>
              <w:t>山东恒瑞磁电科技有限公司是一家从事科研、生产、销售高性能软磁铁氧体磁芯的专业化公司。项目总投资1.6亿元，购置德国最先进的全自动氮气保护钟罩窑、台湾旋转压机、日本全自动数控镜面磨床及全自动检测等设备。产品广泛应用于绿色照明、电子产品的电感和线圈、太阳能光伏产业、通信元器件、液晶显示器及航天、汽车电子等众多领域，是新兴的科技型高新技术朝阳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630"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7047" w:type="dxa"/>
            <w:gridSpan w:val="5"/>
            <w:vAlign w:val="center"/>
          </w:tcPr>
          <w:p>
            <w:pPr>
              <w:spacing w:line="312" w:lineRule="auto"/>
              <w:ind w:firstLine="435"/>
              <w:rPr>
                <w:rFonts w:ascii="宋体" w:hAnsi="宋体" w:eastAsia="宋体" w:cs="Times New Roman"/>
                <w:szCs w:val="21"/>
              </w:rPr>
            </w:pPr>
            <w:r>
              <w:rPr>
                <w:rFonts w:hint="eastAsia" w:ascii="宋体" w:hAnsi="宋体" w:eastAsia="宋体" w:cs="Times New Roman"/>
                <w:szCs w:val="21"/>
              </w:rPr>
              <w:t>公司生产的EE、EI、ET、UF、UU、UFY、RM、EP、PQ、环型等各种规格的磁芯100多个品种，销往深圳、东莞、上海、昆山、天津、威海、大连等国内城市及日本、韩国、香港、台湾等国家地区。目前，公司产品主要为华为、长城、创维等国内知名品牌的供应商提供生产加工配套，生产技术水平达到国内领先。项目全部建成投产后，将实现年销售收入1.5亿元，利税2260万元，安置就业400余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7047" w:type="dxa"/>
            <w:gridSpan w:val="5"/>
            <w:vAlign w:val="center"/>
          </w:tcPr>
          <w:p>
            <w:pPr>
              <w:spacing w:line="312" w:lineRule="auto"/>
              <w:ind w:firstLine="435"/>
              <w:rPr>
                <w:rFonts w:ascii="宋体" w:hAnsi="宋体"/>
                <w:szCs w:val="21"/>
              </w:rPr>
            </w:pPr>
          </w:p>
          <w:p>
            <w:pPr>
              <w:spacing w:line="312" w:lineRule="auto"/>
              <w:ind w:firstLine="435"/>
              <w:rPr>
                <w:rFonts w:ascii="宋体" w:hAnsi="宋体" w:eastAsia="宋体" w:cs="Times New Roman"/>
                <w:szCs w:val="21"/>
              </w:rPr>
            </w:pPr>
            <w:r>
              <w:rPr>
                <w:rFonts w:hint="eastAsia" w:ascii="宋体" w:hAnsi="宋体" w:eastAsia="宋体" w:cs="Times New Roman"/>
                <w:szCs w:val="21"/>
              </w:rPr>
              <w:t>突出解决软磁铁氧体粉料与添加剂配比控制、成型生坯密度控制、烧结升温开裂、降温开裂、磁性裂纹、烧结余磁等问题。严格掌握生产工艺过程控制技术、质量过程控制技术，各环节密切配合，必须达到一致性。</w:t>
            </w:r>
          </w:p>
          <w:p>
            <w:pPr>
              <w:spacing w:line="312" w:lineRule="auto"/>
              <w:ind w:left="420" w:firstLine="435"/>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7047" w:type="dxa"/>
            <w:gridSpan w:val="5"/>
            <w:vAlign w:val="center"/>
          </w:tcPr>
          <w:p>
            <w:pPr>
              <w:spacing w:line="312" w:lineRule="auto"/>
              <w:ind w:firstLine="435"/>
              <w:rPr>
                <w:rFonts w:ascii="宋体" w:hAnsi="宋体"/>
                <w:szCs w:val="21"/>
              </w:rPr>
            </w:pPr>
          </w:p>
          <w:p>
            <w:pPr>
              <w:spacing w:line="312" w:lineRule="auto"/>
              <w:ind w:firstLine="435"/>
              <w:rPr>
                <w:rFonts w:ascii="宋体" w:hAnsi="宋体"/>
                <w:szCs w:val="21"/>
              </w:rPr>
            </w:pPr>
            <w:r>
              <w:rPr>
                <w:rFonts w:hint="eastAsia" w:ascii="宋体" w:hAnsi="宋体" w:eastAsia="宋体" w:cs="Times New Roman"/>
                <w:szCs w:val="21"/>
              </w:rPr>
              <w:t>初始磁导率μ</w:t>
            </w:r>
            <w:r>
              <w:rPr>
                <w:rFonts w:ascii="宋体" w:hAnsi="宋体" w:eastAsia="宋体" w:cs="Times New Roman"/>
                <w:szCs w:val="21"/>
              </w:rPr>
              <w:t>i=22000;</w:t>
            </w:r>
            <w:r>
              <w:rPr>
                <w:rFonts w:hint="eastAsia" w:ascii="宋体" w:hAnsi="宋体" w:eastAsia="宋体" w:cs="Times New Roman"/>
                <w:szCs w:val="21"/>
              </w:rPr>
              <w:t>磁通饱和密度（</w:t>
            </w:r>
            <w:r>
              <w:rPr>
                <w:rFonts w:ascii="宋体" w:hAnsi="宋体" w:eastAsia="宋体" w:cs="Times New Roman"/>
                <w:szCs w:val="21"/>
              </w:rPr>
              <w:t>25</w:t>
            </w:r>
            <w:r>
              <w:rPr>
                <w:rFonts w:hint="eastAsia" w:ascii="宋体" w:hAnsi="宋体" w:eastAsia="宋体" w:cs="Times New Roman"/>
                <w:szCs w:val="21"/>
              </w:rPr>
              <w:t>℃）（</w:t>
            </w:r>
            <w:r>
              <w:rPr>
                <w:rFonts w:ascii="宋体" w:hAnsi="宋体" w:eastAsia="宋体" w:cs="Times New Roman"/>
                <w:szCs w:val="21"/>
              </w:rPr>
              <w:t>1194A/m</w:t>
            </w:r>
            <w:r>
              <w:rPr>
                <w:rFonts w:hint="eastAsia" w:ascii="宋体" w:hAnsi="宋体" w:eastAsia="宋体" w:cs="Times New Roman"/>
                <w:szCs w:val="21"/>
              </w:rPr>
              <w:t>）</w:t>
            </w:r>
            <w:r>
              <w:rPr>
                <w:rFonts w:ascii="宋体" w:hAnsi="宋体" w:eastAsia="宋体" w:cs="Times New Roman"/>
                <w:szCs w:val="21"/>
              </w:rPr>
              <w:t xml:space="preserve">Bs=580mT; </w:t>
            </w:r>
            <w:r>
              <w:rPr>
                <w:rFonts w:hint="eastAsia" w:ascii="宋体" w:hAnsi="宋体" w:eastAsia="宋体" w:cs="Times New Roman"/>
                <w:szCs w:val="21"/>
              </w:rPr>
              <w:t>矫顽力（</w:t>
            </w:r>
            <w:r>
              <w:rPr>
                <w:rFonts w:ascii="宋体" w:hAnsi="宋体" w:eastAsia="宋体" w:cs="Times New Roman"/>
                <w:szCs w:val="21"/>
              </w:rPr>
              <w:t>25</w:t>
            </w:r>
            <w:r>
              <w:rPr>
                <w:rFonts w:hint="eastAsia" w:ascii="宋体" w:hAnsi="宋体" w:eastAsia="宋体" w:cs="Times New Roman"/>
                <w:szCs w:val="21"/>
              </w:rPr>
              <w:t>℃）</w:t>
            </w:r>
            <w:r>
              <w:rPr>
                <w:rFonts w:ascii="宋体" w:hAnsi="宋体" w:eastAsia="宋体" w:cs="Times New Roman"/>
                <w:szCs w:val="21"/>
              </w:rPr>
              <w:t>Hc =2.33A/m; Q</w:t>
            </w:r>
            <w:r>
              <w:rPr>
                <w:rFonts w:hint="eastAsia" w:ascii="宋体" w:hAnsi="宋体" w:eastAsia="宋体" w:cs="Times New Roman"/>
                <w:szCs w:val="21"/>
              </w:rPr>
              <w:t>值（</w:t>
            </w:r>
            <w:r>
              <w:rPr>
                <w:rFonts w:ascii="宋体" w:hAnsi="宋体" w:eastAsia="宋体" w:cs="Times New Roman"/>
                <w:szCs w:val="21"/>
              </w:rPr>
              <w:t>10KHZ</w:t>
            </w:r>
            <w:r>
              <w:rPr>
                <w:rFonts w:hint="eastAsia" w:ascii="宋体" w:hAnsi="宋体" w:eastAsia="宋体" w:cs="Times New Roman"/>
                <w:szCs w:val="21"/>
              </w:rPr>
              <w:t>）≥</w:t>
            </w:r>
            <w:r>
              <w:rPr>
                <w:rFonts w:ascii="宋体" w:hAnsi="宋体" w:eastAsia="宋体" w:cs="Times New Roman"/>
                <w:szCs w:val="21"/>
              </w:rPr>
              <w:t>180;</w:t>
            </w:r>
            <w:r>
              <w:rPr>
                <w:rFonts w:hint="eastAsia" w:ascii="宋体" w:hAnsi="宋体" w:eastAsia="宋体" w:cs="Times New Roman"/>
                <w:szCs w:val="21"/>
              </w:rPr>
              <w:t>居里温度</w:t>
            </w:r>
            <w:r>
              <w:rPr>
                <w:rFonts w:ascii="宋体" w:hAnsi="宋体" w:eastAsia="宋体" w:cs="Times New Roman"/>
                <w:szCs w:val="21"/>
              </w:rPr>
              <w:t>Tc=180</w:t>
            </w:r>
            <w:r>
              <w:rPr>
                <w:rFonts w:hint="eastAsia" w:ascii="宋体" w:hAnsi="宋体" w:eastAsia="宋体" w:cs="Times New Roman"/>
                <w:szCs w:val="21"/>
              </w:rPr>
              <w:t>℃</w:t>
            </w:r>
            <w:r>
              <w:rPr>
                <w:rFonts w:ascii="宋体" w:hAnsi="宋体" w:eastAsia="宋体" w:cs="Times New Roman"/>
                <w:szCs w:val="21"/>
              </w:rPr>
              <w:t>; 100--300 KHz</w:t>
            </w:r>
            <w:r>
              <w:rPr>
                <w:rFonts w:hint="eastAsia" w:ascii="宋体" w:hAnsi="宋体" w:eastAsia="宋体" w:cs="Times New Roman"/>
                <w:szCs w:val="21"/>
              </w:rPr>
              <w:t>条件下，频谱的电感量不变。</w:t>
            </w:r>
          </w:p>
          <w:p>
            <w:pPr>
              <w:spacing w:line="312" w:lineRule="auto"/>
              <w:ind w:firstLine="435"/>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7047" w:type="dxa"/>
            <w:gridSpan w:val="5"/>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    注</w:t>
            </w:r>
          </w:p>
        </w:tc>
        <w:tc>
          <w:tcPr>
            <w:tcW w:w="7047" w:type="dxa"/>
            <w:gridSpan w:val="5"/>
            <w:vAlign w:val="center"/>
          </w:tcPr>
          <w:p>
            <w:pPr>
              <w:rPr>
                <w:rFonts w:ascii="Calibri" w:hAnsi="Calibri" w:eastAsia="宋体" w:cs="Times New Roman"/>
              </w:rPr>
            </w:pPr>
          </w:p>
        </w:tc>
      </w:tr>
    </w:tbl>
    <w:p>
      <w:pPr>
        <w:jc w:val="center"/>
        <w:rPr>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hint="eastAsia"/>
          <w:b/>
          <w:sz w:val="28"/>
          <w:szCs w:val="28"/>
        </w:rPr>
        <w:t>CL-7</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3"/>
            <w:vAlign w:val="center"/>
          </w:tcPr>
          <w:p>
            <w:pPr>
              <w:rPr>
                <w:rFonts w:ascii="宋体" w:hAnsi="宋体" w:eastAsia="宋体" w:cs="Times New Roman"/>
                <w:szCs w:val="21"/>
              </w:rPr>
            </w:pPr>
            <w:r>
              <w:rPr>
                <w:rFonts w:hint="eastAsia" w:ascii="宋体" w:hAnsi="宋体" w:eastAsia="宋体" w:cs="Times New Roman"/>
                <w:bCs/>
                <w:szCs w:val="21"/>
              </w:rPr>
              <w:t>全钢子午线轮胎优质耐磨性能胎冠配方。</w:t>
            </w:r>
          </w:p>
        </w:tc>
        <w:tc>
          <w:tcPr>
            <w:tcW w:w="848" w:type="dxa"/>
            <w:vAlign w:val="center"/>
          </w:tcPr>
          <w:p>
            <w:pPr>
              <w:rPr>
                <w:rFonts w:ascii="宋体" w:hAnsi="宋体" w:eastAsia="宋体" w:cs="Times New Roman"/>
                <w:szCs w:val="21"/>
              </w:rPr>
            </w:pPr>
            <w:r>
              <w:rPr>
                <w:rFonts w:hint="eastAsia" w:ascii="宋体" w:hAnsi="宋体" w:eastAsia="宋体" w:cs="Times New Roman"/>
                <w:szCs w:val="21"/>
              </w:rPr>
              <w:t>所属</w:t>
            </w:r>
          </w:p>
          <w:p>
            <w:pPr>
              <w:rPr>
                <w:rFonts w:ascii="宋体" w:hAnsi="宋体" w:eastAsia="宋体" w:cs="Times New Roman"/>
                <w:szCs w:val="21"/>
              </w:rPr>
            </w:pPr>
            <w:r>
              <w:rPr>
                <w:rFonts w:hint="eastAsia" w:ascii="宋体" w:hAnsi="宋体" w:eastAsia="宋体" w:cs="Times New Roman"/>
                <w:szCs w:val="21"/>
              </w:rPr>
              <w:t>行业</w:t>
            </w:r>
          </w:p>
        </w:tc>
        <w:tc>
          <w:tcPr>
            <w:tcW w:w="2086" w:type="dxa"/>
            <w:vAlign w:val="center"/>
          </w:tcPr>
          <w:p>
            <w:pPr>
              <w:rPr>
                <w:rFonts w:ascii="宋体" w:hAnsi="宋体" w:eastAsia="宋体" w:cs="Times New Roman"/>
                <w:szCs w:val="21"/>
              </w:rPr>
            </w:pPr>
            <w:r>
              <w:rPr>
                <w:rFonts w:hint="eastAsia" w:ascii="宋体" w:hAnsi="宋体" w:eastAsia="宋体" w:cs="Times New Roman"/>
                <w:szCs w:val="21"/>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3" w:type="dxa"/>
            <w:gridSpan w:val="3"/>
            <w:tcBorders>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山东风轮轮胎有限公司 </w:t>
            </w:r>
          </w:p>
        </w:tc>
        <w:tc>
          <w:tcPr>
            <w:tcW w:w="848" w:type="dxa"/>
            <w:tcBorders>
              <w:lef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属地</w:t>
            </w:r>
          </w:p>
        </w:tc>
        <w:tc>
          <w:tcPr>
            <w:tcW w:w="2086" w:type="dxa"/>
            <w:vAlign w:val="center"/>
          </w:tcPr>
          <w:p>
            <w:pPr>
              <w:rPr>
                <w:rFonts w:ascii="宋体" w:hAnsi="宋体" w:eastAsia="宋体" w:cs="Times New Roman"/>
                <w:szCs w:val="21"/>
              </w:rPr>
            </w:pPr>
            <w:r>
              <w:rPr>
                <w:rFonts w:hint="eastAsia" w:ascii="宋体" w:hAnsi="宋体"/>
                <w:szCs w:val="21"/>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ascii="宋体" w:hAnsi="宋体" w:eastAsia="宋体" w:cs="Times New Roman"/>
                <w:szCs w:val="21"/>
              </w:rPr>
            </w:pPr>
            <w:r>
              <w:rPr>
                <w:rFonts w:hint="eastAsia" w:ascii="宋体" w:hAnsi="宋体" w:eastAsia="宋体" w:cs="Times New Roman"/>
                <w:szCs w:val="21"/>
              </w:rPr>
              <w:t>姜德选</w:t>
            </w:r>
          </w:p>
        </w:tc>
        <w:tc>
          <w:tcPr>
            <w:tcW w:w="708" w:type="dxa"/>
            <w:vMerge w:val="restart"/>
            <w:vAlign w:val="center"/>
          </w:tcPr>
          <w:p>
            <w:pPr>
              <w:rPr>
                <w:rFonts w:ascii="宋体" w:hAnsi="宋体" w:eastAsia="宋体" w:cs="Times New Roman"/>
                <w:szCs w:val="21"/>
              </w:rPr>
            </w:pPr>
            <w:r>
              <w:rPr>
                <w:rFonts w:hint="eastAsia" w:ascii="宋体" w:hAnsi="宋体" w:eastAsia="宋体" w:cs="Times New Roman"/>
                <w:szCs w:val="21"/>
              </w:rPr>
              <w:t>联系</w:t>
            </w:r>
          </w:p>
          <w:p>
            <w:pPr>
              <w:rPr>
                <w:rFonts w:ascii="宋体" w:hAnsi="宋体" w:eastAsia="宋体" w:cs="Times New Roman"/>
                <w:szCs w:val="21"/>
              </w:rPr>
            </w:pPr>
            <w:r>
              <w:rPr>
                <w:rFonts w:hint="eastAsia" w:ascii="宋体" w:hAnsi="宋体" w:eastAsia="宋体" w:cs="Times New Roman"/>
                <w:szCs w:val="21"/>
              </w:rPr>
              <w:t>电话</w:t>
            </w:r>
          </w:p>
        </w:tc>
        <w:tc>
          <w:tcPr>
            <w:tcW w:w="2127" w:type="dxa"/>
            <w:vAlign w:val="center"/>
          </w:tcPr>
          <w:p>
            <w:pPr>
              <w:rPr>
                <w:rFonts w:ascii="宋体" w:hAnsi="宋体" w:eastAsia="宋体" w:cs="Times New Roman"/>
                <w:szCs w:val="21"/>
              </w:rPr>
            </w:pPr>
            <w:r>
              <w:rPr>
                <w:rFonts w:hint="eastAsia" w:ascii="宋体" w:hAnsi="宋体" w:eastAsia="宋体" w:cs="Times New Roman"/>
                <w:szCs w:val="21"/>
              </w:rPr>
              <w:t>13475208111</w:t>
            </w:r>
          </w:p>
        </w:tc>
        <w:tc>
          <w:tcPr>
            <w:tcW w:w="848" w:type="dxa"/>
            <w:vMerge w:val="restart"/>
            <w:vAlign w:val="center"/>
          </w:tcPr>
          <w:p>
            <w:pPr>
              <w:rPr>
                <w:rFonts w:ascii="宋体" w:hAnsi="宋体" w:eastAsia="宋体" w:cs="Times New Roman"/>
                <w:szCs w:val="21"/>
              </w:rPr>
            </w:pPr>
            <w:r>
              <w:rPr>
                <w:rFonts w:ascii="宋体" w:hAnsi="宋体" w:eastAsia="宋体" w:cs="Times New Roman"/>
                <w:szCs w:val="21"/>
              </w:rPr>
              <w:t>E-mail</w:t>
            </w:r>
          </w:p>
        </w:tc>
        <w:tc>
          <w:tcPr>
            <w:tcW w:w="2086" w:type="dxa"/>
            <w:vAlign w:val="center"/>
          </w:tcPr>
          <w:p>
            <w:pP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 系 人</w:t>
            </w:r>
          </w:p>
        </w:tc>
        <w:tc>
          <w:tcPr>
            <w:tcW w:w="1278" w:type="dxa"/>
            <w:vAlign w:val="center"/>
          </w:tcPr>
          <w:p>
            <w:pPr>
              <w:rPr>
                <w:rFonts w:ascii="宋体" w:hAnsi="宋体" w:eastAsia="宋体" w:cs="Times New Roman"/>
                <w:szCs w:val="21"/>
              </w:rPr>
            </w:pPr>
            <w:r>
              <w:rPr>
                <w:rFonts w:hint="eastAsia" w:ascii="宋体" w:hAnsi="宋体" w:eastAsia="宋体" w:cs="Times New Roman"/>
                <w:szCs w:val="21"/>
              </w:rPr>
              <w:t>姜德选</w:t>
            </w:r>
          </w:p>
        </w:tc>
        <w:tc>
          <w:tcPr>
            <w:tcW w:w="708" w:type="dxa"/>
            <w:vMerge w:val="continue"/>
            <w:vAlign w:val="center"/>
          </w:tcPr>
          <w:p>
            <w:pPr>
              <w:rPr>
                <w:rFonts w:ascii="宋体" w:hAnsi="宋体" w:eastAsia="宋体" w:cs="Times New Roman"/>
                <w:szCs w:val="21"/>
              </w:rPr>
            </w:pPr>
          </w:p>
        </w:tc>
        <w:tc>
          <w:tcPr>
            <w:tcW w:w="2127" w:type="dxa"/>
            <w:vAlign w:val="center"/>
          </w:tcPr>
          <w:p>
            <w:pPr>
              <w:rPr>
                <w:rFonts w:ascii="宋体" w:hAnsi="宋体" w:eastAsia="宋体" w:cs="Times New Roman"/>
                <w:szCs w:val="21"/>
              </w:rPr>
            </w:pPr>
            <w:r>
              <w:rPr>
                <w:rFonts w:hint="eastAsia" w:ascii="宋体" w:hAnsi="宋体" w:eastAsia="宋体" w:cs="Times New Roman"/>
                <w:szCs w:val="21"/>
              </w:rPr>
              <w:t>13475208111</w:t>
            </w:r>
          </w:p>
        </w:tc>
        <w:tc>
          <w:tcPr>
            <w:tcW w:w="848" w:type="dxa"/>
            <w:vMerge w:val="continue"/>
            <w:vAlign w:val="center"/>
          </w:tcPr>
          <w:p>
            <w:pPr>
              <w:rPr>
                <w:rFonts w:ascii="宋体" w:hAnsi="宋体" w:eastAsia="宋体" w:cs="Times New Roman"/>
                <w:szCs w:val="21"/>
              </w:rPr>
            </w:pPr>
          </w:p>
        </w:tc>
        <w:tc>
          <w:tcPr>
            <w:tcW w:w="2086" w:type="dxa"/>
            <w:vAlign w:val="center"/>
          </w:tcPr>
          <w:p>
            <w:pPr>
              <w:rPr>
                <w:rFonts w:ascii="宋体" w:hAnsi="宋体" w:eastAsia="宋体" w:cs="Times New Roman"/>
                <w:szCs w:val="21"/>
              </w:rPr>
            </w:pPr>
            <w:r>
              <w:rPr>
                <w:rFonts w:hint="eastAsia" w:ascii="宋体" w:hAnsi="宋体" w:eastAsia="宋体" w:cs="Times New Roman"/>
                <w:szCs w:val="21"/>
              </w:rPr>
              <w:t>Jiangdexuan@163.com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531"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w:t>
            </w:r>
          </w:p>
          <w:p>
            <w:pPr>
              <w:jc w:val="center"/>
              <w:rPr>
                <w:rFonts w:ascii="Calibri" w:hAnsi="Calibri" w:eastAsia="宋体" w:cs="Times New Roman"/>
              </w:rPr>
            </w:pPr>
            <w:r>
              <w:rPr>
                <w:rFonts w:hint="eastAsia" w:ascii="Calibri" w:hAnsi="Calibri" w:eastAsia="宋体" w:cs="Times New Roman"/>
              </w:rPr>
              <w:t>业</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7047" w:type="dxa"/>
            <w:gridSpan w:val="5"/>
            <w:vAlign w:val="center"/>
          </w:tcPr>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我公司是滕州市市政府招商引资企业，总占地501.3亩，建筑面积20万平方米；注册资金9500万元人民币，该项目主要设备锭子钫系统从美国进口，钢丝帘布压延机从意大利引进，工程技术人员从国内知名企业中聘用，并由国家一级专家指导。公司拥有F270、370型号密炼机3台，双螺杆挤出机一台，成型机12台，硫化机80台，并有物性检测室1个，化学实验分析室1个。公司现有436人，专业技术人员68人，其中，中级以上职称21人，专家1人。另外公司还拥有外贸专业人员22人及覆盖国内11个省市和覆盖30个国家的销售网络，具有较强的市场开拓能力和市场空间，同时，公司还建立了现代企业管理制度，力争在产品质量、企业规模、市场竞争力等方面向更高层次迈进.</w:t>
            </w:r>
          </w:p>
          <w:p>
            <w:pPr>
              <w:spacing w:line="312" w:lineRule="auto"/>
              <w:ind w:firstLine="435"/>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96"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7047" w:type="dxa"/>
            <w:gridSpan w:val="5"/>
            <w:vAlign w:val="center"/>
          </w:tcPr>
          <w:p>
            <w:pPr>
              <w:spacing w:line="312" w:lineRule="auto"/>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7047" w:type="dxa"/>
            <w:gridSpan w:val="5"/>
            <w:vAlign w:val="center"/>
          </w:tcPr>
          <w:p>
            <w:pPr>
              <w:spacing w:line="360" w:lineRule="auto"/>
              <w:ind w:firstLine="420" w:firstLineChars="200"/>
              <w:rPr>
                <w:rFonts w:ascii="Calibri" w:hAnsi="Calibri" w:eastAsia="宋体" w:cs="Times New Roman"/>
                <w:szCs w:val="21"/>
              </w:rPr>
            </w:pPr>
            <w:r>
              <w:rPr>
                <w:rFonts w:hint="eastAsia" w:ascii="Calibri" w:hAnsi="Calibri" w:eastAsia="宋体" w:cs="Times New Roman"/>
                <w:szCs w:val="21"/>
              </w:rPr>
              <w:t>轮胎耐磨性能是轮胎质量的重要指标，提高轮胎的耐磨耗性能是轮胎行业中一直不断研究的重要课题。一种优质耐磨性能胎冠配方，会提高轮胎的使用寿命、延长轮胎的行驶里程、提高轮胎的市场占有率、节约社会资源、引领行业向前发展。轮胎产业</w:t>
            </w:r>
            <w:r>
              <w:rPr>
                <w:rFonts w:hint="eastAsia" w:ascii="Calibri" w:hAnsi="CG Times" w:eastAsia="宋体" w:cs="Times New Roman"/>
                <w:bCs/>
                <w:szCs w:val="21"/>
              </w:rPr>
              <w:t>发展重大技术难题是：</w:t>
            </w:r>
            <w:r>
              <w:rPr>
                <w:rFonts w:hint="eastAsia" w:ascii="Calibri" w:hAnsi="Calibri" w:eastAsia="宋体" w:cs="Times New Roman"/>
                <w:bCs/>
                <w:szCs w:val="21"/>
              </w:rPr>
              <w:t>全钢子午线轮胎优质耐磨性能胎冠配方。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7047" w:type="dxa"/>
            <w:gridSpan w:val="5"/>
            <w:vAlign w:val="center"/>
          </w:tcPr>
          <w:p>
            <w:pPr>
              <w:ind w:firstLine="420" w:firstLineChars="200"/>
              <w:rPr>
                <w:rFonts w:ascii="Calibri" w:hAnsi="Calibri" w:eastAsia="宋体" w:cs="Times New Roman"/>
              </w:rPr>
            </w:pPr>
            <w:r>
              <w:rPr>
                <w:rFonts w:hint="eastAsia"/>
              </w:rPr>
              <w:t>达到国内领先水平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7047" w:type="dxa"/>
            <w:gridSpan w:val="5"/>
            <w:vAlign w:val="center"/>
          </w:tcPr>
          <w:p>
            <w:pPr>
              <w:rPr>
                <w:rFonts w:ascii="Calibri" w:hAnsi="Calibri" w:eastAsia="宋体" w:cs="Times New Roman"/>
              </w:rPr>
            </w:pPr>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    注</w:t>
            </w:r>
          </w:p>
        </w:tc>
        <w:tc>
          <w:tcPr>
            <w:tcW w:w="7047" w:type="dxa"/>
            <w:gridSpan w:val="5"/>
            <w:vAlign w:val="center"/>
          </w:tcPr>
          <w:p>
            <w:pPr>
              <w:rPr>
                <w:rFonts w:ascii="Calibri" w:hAnsi="Calibri" w:eastAsia="宋体" w:cs="Times New Roman"/>
              </w:rPr>
            </w:pPr>
          </w:p>
        </w:tc>
      </w:tr>
    </w:tbl>
    <w:p>
      <w:pPr>
        <w:jc w:val="center"/>
        <w:rPr>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hint="eastAsia"/>
          <w:b/>
          <w:sz w:val="28"/>
          <w:szCs w:val="28"/>
        </w:rPr>
        <w:t>CL-8</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难题名称</w:t>
            </w:r>
          </w:p>
        </w:tc>
        <w:tc>
          <w:tcPr>
            <w:tcW w:w="4113" w:type="dxa"/>
            <w:gridSpan w:val="3"/>
            <w:vAlign w:val="center"/>
          </w:tcPr>
          <w:p>
            <w:pPr>
              <w:rPr>
                <w:rFonts w:ascii="宋体" w:hAnsi="宋体"/>
                <w:szCs w:val="21"/>
              </w:rPr>
            </w:pPr>
            <w:r>
              <w:rPr>
                <w:rFonts w:hint="eastAsia" w:ascii="宋体" w:hAnsi="宋体"/>
                <w:szCs w:val="21"/>
              </w:rPr>
              <w:t>农作物光合作用功能玻璃关键技术研发及产业化</w:t>
            </w:r>
          </w:p>
        </w:tc>
        <w:tc>
          <w:tcPr>
            <w:tcW w:w="848" w:type="dxa"/>
            <w:vAlign w:val="center"/>
          </w:tcPr>
          <w:p>
            <w:pPr>
              <w:rPr>
                <w:rFonts w:ascii="宋体" w:hAnsi="宋体"/>
                <w:szCs w:val="21"/>
              </w:rPr>
            </w:pPr>
            <w:r>
              <w:rPr>
                <w:rFonts w:hint="eastAsia" w:ascii="宋体" w:hAnsi="宋体"/>
                <w:szCs w:val="21"/>
              </w:rPr>
              <w:t>所属</w:t>
            </w:r>
          </w:p>
          <w:p>
            <w:pPr>
              <w:rPr>
                <w:rFonts w:ascii="宋体" w:hAnsi="宋体"/>
                <w:szCs w:val="21"/>
              </w:rPr>
            </w:pPr>
            <w:r>
              <w:rPr>
                <w:rFonts w:hint="eastAsia" w:ascii="宋体" w:hAnsi="宋体"/>
                <w:szCs w:val="21"/>
              </w:rPr>
              <w:t>行业</w:t>
            </w:r>
          </w:p>
        </w:tc>
        <w:tc>
          <w:tcPr>
            <w:tcW w:w="2086" w:type="dxa"/>
            <w:vAlign w:val="center"/>
          </w:tcPr>
          <w:p>
            <w:pPr>
              <w:rPr>
                <w:rFonts w:ascii="宋体" w:hAnsi="宋体"/>
                <w:szCs w:val="21"/>
              </w:rPr>
            </w:pPr>
            <w:r>
              <w:rPr>
                <w:rFonts w:hint="eastAsia" w:ascii="宋体" w:hAnsi="宋体"/>
                <w:szCs w:val="21"/>
              </w:rPr>
              <w:t>建材 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企业名称</w:t>
            </w:r>
          </w:p>
        </w:tc>
        <w:tc>
          <w:tcPr>
            <w:tcW w:w="4113" w:type="dxa"/>
            <w:gridSpan w:val="3"/>
            <w:tcBorders>
              <w:right w:val="single" w:color="auto" w:sz="4" w:space="0"/>
            </w:tcBorders>
            <w:vAlign w:val="center"/>
          </w:tcPr>
          <w:p>
            <w:pPr>
              <w:rPr>
                <w:rFonts w:ascii="宋体" w:hAnsi="宋体"/>
                <w:szCs w:val="21"/>
              </w:rPr>
            </w:pPr>
            <w:r>
              <w:rPr>
                <w:rFonts w:hint="eastAsia" w:ascii="宋体" w:hAnsi="宋体"/>
                <w:szCs w:val="21"/>
              </w:rPr>
              <w:t>滕州市华阳玻璃有限公司</w:t>
            </w:r>
          </w:p>
        </w:tc>
        <w:tc>
          <w:tcPr>
            <w:tcW w:w="848" w:type="dxa"/>
            <w:tcBorders>
              <w:left w:val="single" w:color="auto" w:sz="4" w:space="0"/>
            </w:tcBorders>
            <w:vAlign w:val="center"/>
          </w:tcPr>
          <w:p>
            <w:pPr>
              <w:rPr>
                <w:rFonts w:ascii="宋体" w:hAnsi="宋体"/>
                <w:szCs w:val="21"/>
              </w:rPr>
            </w:pPr>
            <w:r>
              <w:rPr>
                <w:rFonts w:hint="eastAsia" w:ascii="宋体" w:hAnsi="宋体"/>
                <w:szCs w:val="21"/>
              </w:rPr>
              <w:t>属地</w:t>
            </w:r>
          </w:p>
        </w:tc>
        <w:tc>
          <w:tcPr>
            <w:tcW w:w="2086"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主要负责人</w:t>
            </w:r>
          </w:p>
        </w:tc>
        <w:tc>
          <w:tcPr>
            <w:tcW w:w="1278" w:type="dxa"/>
            <w:vAlign w:val="center"/>
          </w:tcPr>
          <w:p>
            <w:pPr>
              <w:rPr>
                <w:rFonts w:ascii="宋体" w:hAnsi="宋体"/>
                <w:szCs w:val="21"/>
              </w:rPr>
            </w:pPr>
            <w:r>
              <w:rPr>
                <w:rFonts w:hint="eastAsia" w:ascii="宋体" w:hAnsi="宋体"/>
                <w:szCs w:val="21"/>
              </w:rPr>
              <w:t>马洪杰</w:t>
            </w:r>
          </w:p>
        </w:tc>
        <w:tc>
          <w:tcPr>
            <w:tcW w:w="708" w:type="dxa"/>
            <w:vMerge w:val="restart"/>
            <w:vAlign w:val="center"/>
          </w:tcPr>
          <w:p>
            <w:pPr>
              <w:rPr>
                <w:rFonts w:ascii="宋体" w:hAnsi="宋体"/>
                <w:szCs w:val="21"/>
              </w:rPr>
            </w:pPr>
            <w:r>
              <w:rPr>
                <w:rFonts w:hint="eastAsia" w:ascii="宋体" w:hAnsi="宋体"/>
                <w:szCs w:val="21"/>
              </w:rPr>
              <w:t>联系</w:t>
            </w:r>
          </w:p>
          <w:p>
            <w:pPr>
              <w:rPr>
                <w:rFonts w:ascii="宋体" w:hAnsi="宋体"/>
                <w:szCs w:val="21"/>
              </w:rPr>
            </w:pPr>
            <w:r>
              <w:rPr>
                <w:rFonts w:hint="eastAsia" w:ascii="宋体" w:hAnsi="宋体"/>
                <w:szCs w:val="21"/>
              </w:rPr>
              <w:t>电话</w:t>
            </w:r>
          </w:p>
        </w:tc>
        <w:tc>
          <w:tcPr>
            <w:tcW w:w="2127" w:type="dxa"/>
            <w:vAlign w:val="center"/>
          </w:tcPr>
          <w:p>
            <w:pPr>
              <w:rPr>
                <w:rFonts w:ascii="宋体" w:hAnsi="宋体"/>
                <w:szCs w:val="21"/>
              </w:rPr>
            </w:pPr>
            <w:r>
              <w:rPr>
                <w:rFonts w:hint="eastAsia" w:ascii="宋体" w:hAnsi="宋体"/>
                <w:szCs w:val="21"/>
              </w:rPr>
              <w:t>13806375969</w:t>
            </w:r>
          </w:p>
        </w:tc>
        <w:tc>
          <w:tcPr>
            <w:tcW w:w="848" w:type="dxa"/>
            <w:vMerge w:val="restart"/>
            <w:vAlign w:val="center"/>
          </w:tcPr>
          <w:p>
            <w:pPr>
              <w:rPr>
                <w:rFonts w:ascii="宋体" w:hAnsi="宋体"/>
                <w:szCs w:val="21"/>
              </w:rPr>
            </w:pPr>
            <w:r>
              <w:rPr>
                <w:rFonts w:ascii="宋体" w:hAnsi="宋体"/>
                <w:szCs w:val="21"/>
              </w:rPr>
              <w:t>E-mail</w:t>
            </w:r>
          </w:p>
        </w:tc>
        <w:tc>
          <w:tcPr>
            <w:tcW w:w="2086"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联 系 人</w:t>
            </w:r>
          </w:p>
        </w:tc>
        <w:tc>
          <w:tcPr>
            <w:tcW w:w="1278" w:type="dxa"/>
            <w:vAlign w:val="center"/>
          </w:tcPr>
          <w:p>
            <w:pPr>
              <w:rPr>
                <w:rFonts w:ascii="宋体" w:hAnsi="宋体"/>
                <w:szCs w:val="21"/>
              </w:rPr>
            </w:pPr>
            <w:r>
              <w:rPr>
                <w:rFonts w:hint="eastAsia" w:ascii="宋体" w:hAnsi="宋体"/>
                <w:szCs w:val="21"/>
              </w:rPr>
              <w:t>冯利平</w:t>
            </w:r>
          </w:p>
        </w:tc>
        <w:tc>
          <w:tcPr>
            <w:tcW w:w="708" w:type="dxa"/>
            <w:vMerge w:val="continue"/>
            <w:vAlign w:val="center"/>
          </w:tcPr>
          <w:p>
            <w:pPr>
              <w:rPr>
                <w:rFonts w:ascii="宋体" w:hAnsi="宋体"/>
                <w:szCs w:val="21"/>
              </w:rPr>
            </w:pPr>
          </w:p>
        </w:tc>
        <w:tc>
          <w:tcPr>
            <w:tcW w:w="2127" w:type="dxa"/>
            <w:vAlign w:val="center"/>
          </w:tcPr>
          <w:p>
            <w:pPr>
              <w:rPr>
                <w:rFonts w:ascii="宋体" w:hAnsi="宋体"/>
                <w:szCs w:val="21"/>
              </w:rPr>
            </w:pPr>
            <w:r>
              <w:rPr>
                <w:rFonts w:hint="eastAsia" w:ascii="宋体" w:hAnsi="宋体"/>
                <w:szCs w:val="21"/>
              </w:rPr>
              <w:t>13863225000</w:t>
            </w:r>
          </w:p>
        </w:tc>
        <w:tc>
          <w:tcPr>
            <w:tcW w:w="848" w:type="dxa"/>
            <w:vMerge w:val="continue"/>
            <w:vAlign w:val="center"/>
          </w:tcPr>
          <w:p>
            <w:pPr>
              <w:rPr>
                <w:rFonts w:ascii="宋体" w:hAnsi="宋体"/>
                <w:szCs w:val="21"/>
              </w:rPr>
            </w:pPr>
          </w:p>
        </w:tc>
        <w:tc>
          <w:tcPr>
            <w:tcW w:w="2086" w:type="dxa"/>
            <w:vAlign w:val="center"/>
          </w:tcPr>
          <w:p>
            <w:pPr>
              <w:rPr>
                <w:rFonts w:ascii="宋体" w:hAnsi="宋体"/>
                <w:szCs w:val="21"/>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209" w:hRule="atLeast"/>
        </w:trPr>
        <w:tc>
          <w:tcPr>
            <w:tcW w:w="1704" w:type="dxa"/>
            <w:gridSpan w:val="2"/>
            <w:vAlign w:val="center"/>
          </w:tcPr>
          <w:p>
            <w:pPr>
              <w:jc w:val="center"/>
              <w:rPr>
                <w:rFonts w:ascii="宋体" w:hAnsi="宋体"/>
                <w:szCs w:val="21"/>
              </w:rPr>
            </w:pPr>
            <w:r>
              <w:rPr>
                <w:rFonts w:hint="eastAsia" w:ascii="宋体" w:hAnsi="宋体"/>
                <w:szCs w:val="21"/>
              </w:rPr>
              <w:t>企</w:t>
            </w:r>
          </w:p>
          <w:p>
            <w:pPr>
              <w:jc w:val="center"/>
              <w:rPr>
                <w:rFonts w:ascii="宋体" w:hAnsi="宋体"/>
                <w:szCs w:val="21"/>
              </w:rPr>
            </w:pPr>
            <w:r>
              <w:rPr>
                <w:rFonts w:hint="eastAsia" w:ascii="宋体" w:hAnsi="宋体"/>
                <w:szCs w:val="21"/>
              </w:rPr>
              <w:t>业</w:t>
            </w:r>
          </w:p>
          <w:p>
            <w:pPr>
              <w:jc w:val="center"/>
              <w:rPr>
                <w:rFonts w:ascii="宋体" w:hAnsi="宋体"/>
                <w:szCs w:val="21"/>
              </w:rPr>
            </w:pPr>
            <w:r>
              <w:rPr>
                <w:rFonts w:hint="eastAsia" w:ascii="宋体" w:hAnsi="宋体"/>
                <w:szCs w:val="21"/>
              </w:rPr>
              <w:t>简</w:t>
            </w:r>
          </w:p>
          <w:p>
            <w:pPr>
              <w:jc w:val="center"/>
              <w:rPr>
                <w:rFonts w:ascii="宋体" w:hAnsi="宋体"/>
                <w:szCs w:val="21"/>
              </w:rPr>
            </w:pPr>
            <w:r>
              <w:rPr>
                <w:rFonts w:hint="eastAsia" w:ascii="宋体" w:hAnsi="宋体"/>
                <w:szCs w:val="21"/>
              </w:rPr>
              <w:t>介</w:t>
            </w:r>
          </w:p>
        </w:tc>
        <w:tc>
          <w:tcPr>
            <w:tcW w:w="7047" w:type="dxa"/>
            <w:gridSpan w:val="5"/>
            <w:vAlign w:val="center"/>
          </w:tcPr>
          <w:p>
            <w:pPr>
              <w:spacing w:line="312" w:lineRule="auto"/>
              <w:ind w:firstLine="435"/>
              <w:rPr>
                <w:rFonts w:ascii="宋体" w:hAnsi="宋体"/>
                <w:szCs w:val="21"/>
              </w:rPr>
            </w:pPr>
            <w:r>
              <w:rPr>
                <w:rFonts w:ascii="宋体" w:hAnsi="宋体"/>
                <w:szCs w:val="21"/>
              </w:rPr>
              <w:t>滕州华阳玻璃公司是具备独立企业法人资格的有限责任公司，位于滕州市现代玻璃产业基地，地处鲁南玻璃商城中心，成立于2008年2月27日，注册资金500万元，公司主要经营范围：加工销售技术玻璃制品，经营与企业相关产品的进出口业务。公司占地82亩，建筑面积30000多平方米，主体为钢结构构造。华阳玻璃公司的前身是滕州市鲍沟镇华力玻璃经营部，长期以来一直从事艺术玻璃加工产业。华阳玻璃公司的主要产品有烤漆玻璃、幻彩玻璃、亮银玻璃、彩镜玻璃、钛金玻璃和无手印玻璃等，原片采用滕州金晶玻璃公司的优质浮法玻璃进行加工，油漆、油墨等辅助材料全部使用上海普瑞涂料有限公司的最新产品，工艺设备先进，产品质量可靠，是建筑工程和家居装饰的首选材料。公司拥有庞大的市场网络和固定的客户群体，目前玻璃产品已覆盖全国二十多个省、市、自治区，其中50%的市场来源于江苏、浙江、上海、福建、江西、广东和东北三省等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148" w:hRule="atLeast"/>
        </w:trPr>
        <w:tc>
          <w:tcPr>
            <w:tcW w:w="563" w:type="dxa"/>
            <w:vMerge w:val="restart"/>
            <w:vAlign w:val="center"/>
          </w:tcPr>
          <w:p>
            <w:pPr>
              <w:rPr>
                <w:rFonts w:ascii="宋体" w:hAnsi="宋体"/>
                <w:szCs w:val="21"/>
              </w:rPr>
            </w:pPr>
            <w:r>
              <w:rPr>
                <w:rFonts w:hint="eastAsia" w:ascii="宋体" w:hAnsi="宋体"/>
                <w:szCs w:val="21"/>
              </w:rPr>
              <w:t>难题情况说明</w:t>
            </w:r>
          </w:p>
        </w:tc>
        <w:tc>
          <w:tcPr>
            <w:tcW w:w="1141" w:type="dxa"/>
            <w:vAlign w:val="center"/>
          </w:tcPr>
          <w:p>
            <w:pPr>
              <w:rPr>
                <w:rFonts w:ascii="宋体" w:hAnsi="宋体"/>
                <w:szCs w:val="21"/>
              </w:rPr>
            </w:pPr>
            <w:r>
              <w:rPr>
                <w:rFonts w:hint="eastAsia" w:ascii="宋体" w:hAnsi="宋体"/>
                <w:szCs w:val="21"/>
              </w:rPr>
              <w:t>现有基础</w:t>
            </w:r>
          </w:p>
        </w:tc>
        <w:tc>
          <w:tcPr>
            <w:tcW w:w="7047" w:type="dxa"/>
            <w:gridSpan w:val="5"/>
            <w:vAlign w:val="center"/>
          </w:tcPr>
          <w:p>
            <w:pPr>
              <w:spacing w:line="312" w:lineRule="auto"/>
              <w:ind w:firstLine="420" w:firstLineChars="20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宋体" w:hAnsi="宋体"/>
                <w:szCs w:val="21"/>
              </w:rPr>
            </w:pPr>
          </w:p>
        </w:tc>
        <w:tc>
          <w:tcPr>
            <w:tcW w:w="1141" w:type="dxa"/>
            <w:vAlign w:val="center"/>
          </w:tcPr>
          <w:p>
            <w:pPr>
              <w:rPr>
                <w:rFonts w:ascii="宋体" w:hAnsi="宋体"/>
                <w:szCs w:val="21"/>
              </w:rPr>
            </w:pPr>
            <w:r>
              <w:rPr>
                <w:rFonts w:hint="eastAsia" w:ascii="宋体" w:hAnsi="宋体"/>
                <w:szCs w:val="21"/>
              </w:rPr>
              <w:t>技术需求</w:t>
            </w:r>
          </w:p>
        </w:tc>
        <w:tc>
          <w:tcPr>
            <w:tcW w:w="7047" w:type="dxa"/>
            <w:gridSpan w:val="5"/>
            <w:vAlign w:val="center"/>
          </w:tcPr>
          <w:p>
            <w:pPr>
              <w:spacing w:line="312" w:lineRule="auto"/>
              <w:ind w:firstLine="435"/>
              <w:rPr>
                <w:rFonts w:ascii="宋体" w:hAnsi="宋体"/>
                <w:szCs w:val="21"/>
              </w:rPr>
            </w:pPr>
            <w:r>
              <w:rPr>
                <w:rFonts w:hint="eastAsia" w:ascii="宋体" w:hAnsi="宋体"/>
                <w:szCs w:val="21"/>
              </w:rPr>
              <w:t>玻璃深加工产业是近年来发展的新兴产业，重点围绕建筑装饰装修产品的研究开发而对于功能玻璃产品的开发研究较少，尤其是对农作物方面应用研究如紫外线杀虫功能玻璃等的研发，主要是缺乏掌握农业生产的人才和功能玻璃研究的专业技术力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宋体" w:hAnsi="宋体"/>
                <w:szCs w:val="21"/>
              </w:rPr>
            </w:pPr>
          </w:p>
        </w:tc>
        <w:tc>
          <w:tcPr>
            <w:tcW w:w="1141" w:type="dxa"/>
            <w:vAlign w:val="center"/>
          </w:tcPr>
          <w:p>
            <w:pPr>
              <w:rPr>
                <w:rFonts w:ascii="宋体" w:hAnsi="宋体"/>
                <w:szCs w:val="21"/>
              </w:rPr>
            </w:pPr>
            <w:r>
              <w:rPr>
                <w:rFonts w:hint="eastAsia" w:ascii="宋体" w:hAnsi="宋体"/>
                <w:szCs w:val="21"/>
              </w:rPr>
              <w:t>预期目标</w:t>
            </w:r>
          </w:p>
        </w:tc>
        <w:tc>
          <w:tcPr>
            <w:tcW w:w="7047" w:type="dxa"/>
            <w:gridSpan w:val="5"/>
            <w:vAlign w:val="center"/>
          </w:tcPr>
          <w:p>
            <w:pPr>
              <w:spacing w:line="312" w:lineRule="auto"/>
              <w:ind w:firstLine="435"/>
              <w:rPr>
                <w:rFonts w:ascii="宋体" w:hAnsi="宋体"/>
                <w:szCs w:val="21"/>
              </w:rPr>
            </w:pPr>
            <w:r>
              <w:rPr>
                <w:rFonts w:hint="eastAsia" w:ascii="宋体" w:hAnsi="宋体"/>
                <w:szCs w:val="21"/>
              </w:rPr>
              <w:t>按照植物与藻类生长所需的光波频谱，植物在能量相等的不同单色光下，红光和蓝紫光有利于提高光合作用的效率。光合速率400-700nm（纳米）。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宋体" w:hAnsi="宋体"/>
                <w:szCs w:val="21"/>
              </w:rPr>
            </w:pPr>
            <w:r>
              <w:rPr>
                <w:rFonts w:hint="eastAsia" w:ascii="宋体" w:hAnsi="宋体"/>
                <w:szCs w:val="21"/>
              </w:rPr>
              <w:t>合作方式</w:t>
            </w:r>
          </w:p>
        </w:tc>
        <w:tc>
          <w:tcPr>
            <w:tcW w:w="7047" w:type="dxa"/>
            <w:gridSpan w:val="5"/>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宋体" w:hAnsi="宋体"/>
                <w:szCs w:val="21"/>
              </w:rPr>
            </w:pPr>
            <w:r>
              <w:rPr>
                <w:rFonts w:hint="eastAsia" w:ascii="宋体" w:hAnsi="宋体"/>
                <w:szCs w:val="21"/>
              </w:rPr>
              <w:t>备    注</w:t>
            </w:r>
          </w:p>
        </w:tc>
        <w:tc>
          <w:tcPr>
            <w:tcW w:w="7047" w:type="dxa"/>
            <w:gridSpan w:val="5"/>
            <w:vAlign w:val="center"/>
          </w:tcPr>
          <w:p>
            <w:pPr>
              <w:rPr>
                <w:rFonts w:ascii="宋体" w:hAnsi="宋体"/>
                <w:szCs w:val="21"/>
              </w:rPr>
            </w:pPr>
          </w:p>
        </w:tc>
      </w:tr>
    </w:tbl>
    <w:p>
      <w:pPr>
        <w:jc w:val="center"/>
        <w:rPr>
          <w:b/>
          <w:sz w:val="28"/>
          <w:szCs w:val="28"/>
        </w:rPr>
      </w:pPr>
    </w:p>
    <w:p>
      <w:pPr>
        <w:rPr>
          <w:b/>
          <w:sz w:val="28"/>
          <w:szCs w:val="28"/>
        </w:rPr>
      </w:pPr>
    </w:p>
    <w:p>
      <w:pPr>
        <w:widowControl/>
        <w:jc w:val="left"/>
        <w:rPr>
          <w:b/>
          <w:sz w:val="28"/>
          <w:szCs w:val="28"/>
        </w:rPr>
      </w:pPr>
    </w:p>
    <w:p>
      <w:pPr>
        <w:widowControl/>
        <w:jc w:val="left"/>
        <w:rPr>
          <w:b/>
          <w:sz w:val="28"/>
          <w:szCs w:val="28"/>
        </w:rPr>
      </w:pPr>
    </w:p>
    <w:p>
      <w:pPr>
        <w:jc w:val="center"/>
        <w:rPr>
          <w:b/>
          <w:sz w:val="28"/>
          <w:szCs w:val="28"/>
        </w:rPr>
      </w:pPr>
    </w:p>
    <w:p>
      <w:pPr>
        <w:widowControl/>
        <w:jc w:val="left"/>
        <w:rPr>
          <w:b/>
          <w:sz w:val="28"/>
          <w:szCs w:val="28"/>
        </w:rPr>
      </w:pPr>
    </w:p>
    <w:p>
      <w:pPr>
        <w:jc w:val="center"/>
        <w:rPr>
          <w:b/>
          <w:sz w:val="28"/>
          <w:szCs w:val="28"/>
        </w:rPr>
      </w:pPr>
    </w:p>
    <w:p>
      <w:pPr>
        <w:jc w:val="center"/>
        <w:rPr>
          <w:b/>
          <w:sz w:val="28"/>
          <w:szCs w:val="28"/>
        </w:rPr>
      </w:pPr>
    </w:p>
    <w:p>
      <w:pPr>
        <w:jc w:val="center"/>
        <w:rPr>
          <w:b/>
          <w:sz w:val="28"/>
          <w:szCs w:val="28"/>
        </w:rPr>
      </w:pPr>
      <w:r>
        <w:rPr>
          <w:rFonts w:ascii="Calibri" w:hAnsi="Calibri" w:eastAsia="宋体" w:cs="黑体"/>
          <w:b/>
          <w:kern w:val="2"/>
          <w:sz w:val="28"/>
          <w:szCs w:val="28"/>
          <w:lang w:val="en-US" w:eastAsia="zh-CN" w:bidi="ar-SA"/>
        </w:rPr>
        <w:pict>
          <v:rect id="_x0000_s2057" o:spid="_x0000_s1028" style="position:absolute;left:0;height:371.25pt;width:166.1pt;mso-position-horizontal:center;mso-position-horizontal-relative:page;mso-position-vertical:center;mso-position-vertical-relative:page;mso-wrap-distance-bottom:7.2pt;mso-wrap-distance-left:14.4pt;mso-wrap-distance-right:14.4pt;mso-wrap-distance-top:14.4pt;rotation:0f;z-index:-251657216;" o:ole="f" fillcolor="#FFFFFF" filled="f" o:preferrelative="t" stroked="f" coordsize="21600,21600" wrapcoords="0 0" o:allowincell="f">
            <v:fill on="f" color2="#FFFFFF" focus="0%"/>
            <v:imagedata gain="65536f" blacklevel="0f" gamma="0"/>
            <o:lock v:ext="edit" position="f" selection="f" grouping="f" rotation="f" cropping="f" text="f" aspectratio="f"/>
            <v:shadow on="t" color="#2F6EBE" opacity="50%" offset="6pt,6pt" origin="0f,0f"/>
            <v:textbox inset="0.00pt,0.00pt,0.00pt,0.00pt" style="layout-flow:vertical-ideographic;mso-fit-shape-to-text:t;">
              <w:txbxContent>
                <w:p>
                  <w:pPr>
                    <w:jc w:val="center"/>
                    <w:rPr>
                      <w:b/>
                      <w:sz w:val="84"/>
                      <w:szCs w:val="84"/>
                    </w:rPr>
                  </w:pPr>
                  <w:r>
                    <w:rPr>
                      <w:rFonts w:hint="eastAsia"/>
                      <w:b/>
                      <w:sz w:val="84"/>
                      <w:szCs w:val="84"/>
                    </w:rPr>
                    <w:t>先进装备制造类（ZZ）</w:t>
                  </w:r>
                </w:p>
              </w:txbxContent>
            </v:textbox>
            <w10:wrap type="square"/>
          </v:rect>
        </w:pic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 xml:space="preserve">  </w:t>
      </w:r>
    </w:p>
    <w:p>
      <w:pPr>
        <w:widowControl/>
        <w:jc w:val="left"/>
        <w:rPr>
          <w:b/>
          <w:sz w:val="28"/>
          <w:szCs w:val="28"/>
        </w:rPr>
      </w:pPr>
      <w:r>
        <w:rPr>
          <w:b/>
          <w:sz w:val="28"/>
          <w:szCs w:val="28"/>
        </w:rPr>
        <w:br w:type="page"/>
      </w:r>
    </w:p>
    <w:p>
      <w:pPr>
        <w:jc w:val="center"/>
        <w:rPr>
          <w:b/>
          <w:sz w:val="24"/>
          <w:szCs w:val="24"/>
        </w:rPr>
      </w:pPr>
      <w:r>
        <w:rPr>
          <w:rFonts w:hint="eastAsia"/>
          <w:b/>
          <w:sz w:val="28"/>
          <w:szCs w:val="28"/>
        </w:rPr>
        <w:t>企业科技需求登记表</w:t>
      </w:r>
      <w:r>
        <w:rPr>
          <w:b/>
          <w:sz w:val="28"/>
          <w:szCs w:val="28"/>
        </w:rPr>
        <w:t xml:space="preserve">  </w:t>
      </w:r>
      <w:r>
        <w:rPr>
          <w:rFonts w:hint="eastAsia"/>
          <w:b/>
          <w:sz w:val="24"/>
          <w:szCs w:val="24"/>
        </w:rPr>
        <w:t>项目序号：</w:t>
      </w:r>
      <w:r>
        <w:rPr>
          <w:rFonts w:ascii="Times New Roman" w:hAnsi="Times New Roman" w:cs="Times New Roman"/>
          <w:b/>
          <w:sz w:val="24"/>
          <w:szCs w:val="24"/>
        </w:rPr>
        <w:t>ZZ-</w:t>
      </w:r>
      <w:r>
        <w:rPr>
          <w:rFonts w:hint="eastAsia" w:ascii="Times New Roman" w:hAnsi="Times New Roman" w:cs="Times New Roman"/>
          <w:b/>
          <w:sz w:val="24"/>
          <w:szCs w:val="24"/>
        </w:rPr>
        <w:t>1</w:t>
      </w:r>
    </w:p>
    <w:tbl>
      <w:tblPr>
        <w:tblpPr w:leftFromText="180" w:rightFromText="180" w:vertAnchor="text" w:tblpXSpec="left" w:tblpY="1"/>
        <w:tblOverlap w:val="never"/>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5"/>
        <w:gridCol w:w="1141"/>
        <w:gridCol w:w="1278"/>
        <w:gridCol w:w="708"/>
        <w:gridCol w:w="2120"/>
        <w:gridCol w:w="6"/>
        <w:gridCol w:w="845"/>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r>
              <w:rPr>
                <w:rFonts w:hint="eastAsia"/>
              </w:rPr>
              <w:t>难题名称</w:t>
            </w:r>
          </w:p>
        </w:tc>
        <w:tc>
          <w:tcPr>
            <w:tcW w:w="4112" w:type="dxa"/>
            <w:gridSpan w:val="4"/>
            <w:vAlign w:val="center"/>
          </w:tcPr>
          <w:p>
            <w:pPr>
              <w:jc w:val="center"/>
            </w:pPr>
            <w:r>
              <w:rPr>
                <w:rFonts w:hint="eastAsia"/>
              </w:rPr>
              <w:t>压裂液及洗井液循环处理回用难题</w:t>
            </w:r>
          </w:p>
        </w:tc>
        <w:tc>
          <w:tcPr>
            <w:tcW w:w="845" w:type="dxa"/>
            <w:vAlign w:val="center"/>
          </w:tcPr>
          <w:p>
            <w:r>
              <w:rPr>
                <w:rFonts w:hint="eastAsia"/>
              </w:rPr>
              <w:t>所属</w:t>
            </w:r>
          </w:p>
          <w:p>
            <w:r>
              <w:rPr>
                <w:rFonts w:hint="eastAsia"/>
              </w:rPr>
              <w:t>行业</w:t>
            </w:r>
          </w:p>
        </w:tc>
        <w:tc>
          <w:tcPr>
            <w:tcW w:w="1701" w:type="dxa"/>
            <w:vAlign w:val="center"/>
          </w:tcPr>
          <w:p>
            <w:r>
              <w:rPr>
                <w:rFonts w:hint="eastAsia"/>
              </w:rPr>
              <w:t>专用设备制造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r>
              <w:rPr>
                <w:rFonts w:hint="eastAsia"/>
              </w:rPr>
              <w:t>企业名称</w:t>
            </w:r>
          </w:p>
        </w:tc>
        <w:tc>
          <w:tcPr>
            <w:tcW w:w="4106" w:type="dxa"/>
            <w:gridSpan w:val="3"/>
            <w:vAlign w:val="center"/>
          </w:tcPr>
          <w:p>
            <w:r>
              <w:rPr>
                <w:rFonts w:hint="eastAsia"/>
              </w:rPr>
              <w:t>山东海吉雅环保设备有限公司</w:t>
            </w:r>
          </w:p>
        </w:tc>
        <w:tc>
          <w:tcPr>
            <w:tcW w:w="851" w:type="dxa"/>
            <w:gridSpan w:val="2"/>
            <w:vAlign w:val="center"/>
          </w:tcPr>
          <w:p>
            <w:r>
              <w:rPr>
                <w:rFonts w:hint="eastAsia"/>
              </w:rPr>
              <w:t>属地</w:t>
            </w:r>
          </w:p>
        </w:tc>
        <w:tc>
          <w:tcPr>
            <w:tcW w:w="1701" w:type="dxa"/>
            <w:vAlign w:val="center"/>
          </w:tcPr>
          <w:p>
            <w:r>
              <w:rPr>
                <w:rFonts w:hint="eastAsia"/>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r>
              <w:rPr>
                <w:rFonts w:hint="eastAsia"/>
              </w:rPr>
              <w:t>主要负责人</w:t>
            </w:r>
          </w:p>
        </w:tc>
        <w:tc>
          <w:tcPr>
            <w:tcW w:w="1278" w:type="dxa"/>
            <w:vAlign w:val="center"/>
          </w:tcPr>
          <w:p>
            <w:r>
              <w:rPr>
                <w:rFonts w:hint="eastAsia"/>
              </w:rPr>
              <w:t>张后继</w:t>
            </w:r>
          </w:p>
        </w:tc>
        <w:tc>
          <w:tcPr>
            <w:tcW w:w="708" w:type="dxa"/>
            <w:vMerge w:val="restart"/>
            <w:vAlign w:val="center"/>
          </w:tcPr>
          <w:p>
            <w:r>
              <w:rPr>
                <w:rFonts w:hint="eastAsia"/>
              </w:rPr>
              <w:t>联系</w:t>
            </w:r>
          </w:p>
          <w:p>
            <w:r>
              <w:rPr>
                <w:rFonts w:hint="eastAsia"/>
              </w:rPr>
              <w:t>电话</w:t>
            </w:r>
          </w:p>
        </w:tc>
        <w:tc>
          <w:tcPr>
            <w:tcW w:w="2126" w:type="dxa"/>
            <w:gridSpan w:val="2"/>
            <w:vAlign w:val="center"/>
          </w:tcPr>
          <w:p>
            <w:r>
              <w:rPr>
                <w:rFonts w:hint="eastAsia"/>
              </w:rPr>
              <w:t>0632-5990095</w:t>
            </w:r>
          </w:p>
        </w:tc>
        <w:tc>
          <w:tcPr>
            <w:tcW w:w="845" w:type="dxa"/>
            <w:vMerge w:val="restart"/>
            <w:vAlign w:val="center"/>
          </w:tcPr>
          <w:p>
            <w:r>
              <w:rPr>
                <w:rFonts w:ascii="Times New Roman" w:hAnsi="Times New Roman"/>
              </w:rPr>
              <w:t>E-mail</w:t>
            </w:r>
          </w:p>
        </w:tc>
        <w:tc>
          <w:tcPr>
            <w:tcW w:w="1701" w:type="dxa"/>
            <w:vAlign w:val="center"/>
          </w:tcPr>
          <w:p>
            <w:r>
              <w:t>867234582</w:t>
            </w:r>
            <w:r>
              <w:rPr>
                <w:rFonts w:hint="eastAsia"/>
              </w:rPr>
              <w:t>@qq.com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r>
              <w:rPr>
                <w:rFonts w:hint="eastAsia"/>
              </w:rPr>
              <w:t>联系人</w:t>
            </w:r>
          </w:p>
        </w:tc>
        <w:tc>
          <w:tcPr>
            <w:tcW w:w="1278" w:type="dxa"/>
            <w:vAlign w:val="center"/>
          </w:tcPr>
          <w:p>
            <w:r>
              <w:rPr>
                <w:rFonts w:hint="eastAsia"/>
              </w:rPr>
              <w:t>王金河</w:t>
            </w:r>
          </w:p>
        </w:tc>
        <w:tc>
          <w:tcPr>
            <w:tcW w:w="708" w:type="dxa"/>
            <w:vMerge w:val="continue"/>
            <w:vAlign w:val="center"/>
          </w:tcPr>
          <w:p/>
        </w:tc>
        <w:tc>
          <w:tcPr>
            <w:tcW w:w="2126" w:type="dxa"/>
            <w:gridSpan w:val="2"/>
            <w:vAlign w:val="center"/>
          </w:tcPr>
          <w:p>
            <w:r>
              <w:rPr>
                <w:rFonts w:hint="eastAsia"/>
              </w:rPr>
              <w:t>0632-5990279</w:t>
            </w:r>
          </w:p>
        </w:tc>
        <w:tc>
          <w:tcPr>
            <w:tcW w:w="845" w:type="dxa"/>
            <w:vMerge w:val="continue"/>
            <w:vAlign w:val="center"/>
          </w:tcPr>
          <w:p>
            <w:pPr>
              <w:rPr>
                <w:rFonts w:ascii="Times New Roman" w:hAnsi="Times New Roman"/>
              </w:rPr>
            </w:pPr>
          </w:p>
        </w:tc>
        <w:tc>
          <w:tcPr>
            <w:tcW w:w="1701" w:type="dxa"/>
            <w:vAlign w:val="center"/>
          </w:tcPr>
          <w:p>
            <w:r>
              <w:rPr>
                <w:rFonts w:hint="eastAsia"/>
              </w:rPr>
              <w:t>Sdhgy2003@163.com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865" w:hRule="atLeast"/>
        </w:trPr>
        <w:tc>
          <w:tcPr>
            <w:tcW w:w="1706" w:type="dxa"/>
            <w:gridSpan w:val="2"/>
            <w:vAlign w:val="center"/>
          </w:tcPr>
          <w:p>
            <w:r>
              <w:rPr>
                <w:rFonts w:hint="eastAsia"/>
              </w:rPr>
              <w:t>企业简介</w:t>
            </w:r>
          </w:p>
        </w:tc>
        <w:tc>
          <w:tcPr>
            <w:tcW w:w="6658" w:type="dxa"/>
            <w:gridSpan w:val="6"/>
            <w:vAlign w:val="center"/>
          </w:tcPr>
          <w:p>
            <w:pPr>
              <w:spacing w:beforeLines="50" w:line="276" w:lineRule="auto"/>
              <w:ind w:firstLine="420" w:firstLineChars="200"/>
              <w:rPr>
                <w:rFonts w:ascii="宋体" w:hAnsi="宋体" w:cs="宋体"/>
                <w:szCs w:val="21"/>
              </w:rPr>
            </w:pPr>
            <w:r>
              <w:rPr>
                <w:rFonts w:hint="eastAsia" w:ascii="宋体" w:hAnsi="宋体" w:cs="宋体"/>
                <w:szCs w:val="21"/>
              </w:rPr>
              <w:t>山东海吉雅环保设备有</w:t>
            </w:r>
            <w:r>
              <w:rPr>
                <w:rFonts w:ascii="宋体" w:hAnsi="宋体" w:cs="宋体"/>
                <w:szCs w:val="21"/>
              </w:rPr>
              <w:t>限公司</w:t>
            </w:r>
            <w:r>
              <w:rPr>
                <w:rFonts w:hint="eastAsia" w:ascii="宋体" w:hAnsi="宋体" w:cs="宋体"/>
                <w:szCs w:val="21"/>
              </w:rPr>
              <w:t>是2003年成立于山东省滕州市经济开发区的高新技术环保企业</w:t>
            </w:r>
            <w:r>
              <w:rPr>
                <w:rFonts w:ascii="宋体" w:hAnsi="宋体" w:cs="宋体"/>
                <w:szCs w:val="21"/>
              </w:rPr>
              <w:t>，</w:t>
            </w:r>
            <w:r>
              <w:rPr>
                <w:rFonts w:hint="eastAsia" w:ascii="宋体" w:hAnsi="宋体" w:cs="宋体"/>
                <w:szCs w:val="21"/>
              </w:rPr>
              <w:t>注册资金2000万元，占地面积68000m2。是</w:t>
            </w:r>
            <w:r>
              <w:rPr>
                <w:rFonts w:ascii="宋体" w:hAnsi="宋体" w:cs="宋体"/>
                <w:szCs w:val="21"/>
              </w:rPr>
              <w:t>一家</w:t>
            </w:r>
            <w:r>
              <w:rPr>
                <w:rFonts w:hint="eastAsia" w:ascii="宋体" w:hAnsi="宋体" w:cs="宋体"/>
                <w:szCs w:val="21"/>
              </w:rPr>
              <w:t>专业为</w:t>
            </w:r>
            <w:r>
              <w:rPr>
                <w:rFonts w:ascii="宋体" w:hAnsi="宋体" w:cs="宋体"/>
                <w:szCs w:val="21"/>
              </w:rPr>
              <w:t>油田</w:t>
            </w:r>
            <w:r>
              <w:rPr>
                <w:rFonts w:hint="eastAsia" w:ascii="宋体" w:hAnsi="宋体" w:cs="宋体"/>
                <w:szCs w:val="21"/>
              </w:rPr>
              <w:t>采出水处理进行</w:t>
            </w:r>
            <w:r>
              <w:rPr>
                <w:rFonts w:ascii="宋体" w:hAnsi="宋体" w:cs="宋体"/>
                <w:szCs w:val="21"/>
              </w:rPr>
              <w:t>水资源化、无害化处理提供解决方案的</w:t>
            </w:r>
            <w:r>
              <w:rPr>
                <w:rFonts w:hint="eastAsia" w:ascii="宋体" w:hAnsi="宋体" w:cs="宋体"/>
                <w:szCs w:val="21"/>
              </w:rPr>
              <w:t>公司</w:t>
            </w:r>
            <w:r>
              <w:rPr>
                <w:rFonts w:ascii="宋体" w:hAnsi="宋体" w:cs="宋体"/>
                <w:szCs w:val="21"/>
              </w:rPr>
              <w:t>。</w:t>
            </w:r>
            <w:r>
              <w:rPr>
                <w:rFonts w:hint="eastAsia" w:ascii="宋体" w:hAnsi="宋体" w:cs="宋体"/>
                <w:szCs w:val="21"/>
              </w:rPr>
              <w:t>本公司拥有一批自主知识产权项目，是集科研开发、设计制造、安装调试、工程施工、售后服务、技术支持为一体的高科技环保企业。</w:t>
            </w:r>
          </w:p>
          <w:p>
            <w:pPr>
              <w:spacing w:beforeLines="50" w:line="276" w:lineRule="auto"/>
              <w:ind w:firstLine="420" w:firstLineChars="200"/>
              <w:rPr>
                <w:rFonts w:ascii="宋体" w:hAnsi="宋体" w:cs="宋体"/>
                <w:szCs w:val="21"/>
              </w:rPr>
            </w:pPr>
            <w:r>
              <w:rPr>
                <w:rFonts w:hint="eastAsia" w:ascii="宋体" w:hAnsi="宋体" w:cs="宋体"/>
                <w:szCs w:val="21"/>
              </w:rPr>
              <w:t>本</w:t>
            </w:r>
            <w:r>
              <w:rPr>
                <w:rFonts w:ascii="宋体" w:hAnsi="宋体" w:cs="宋体"/>
                <w:szCs w:val="21"/>
              </w:rPr>
              <w:t>公司是国内唯一配套成熟的物理法油田水处理公司</w:t>
            </w:r>
            <w:r>
              <w:rPr>
                <w:rFonts w:hint="eastAsia" w:ascii="宋体" w:hAnsi="宋体" w:cs="宋体"/>
                <w:szCs w:val="21"/>
              </w:rPr>
              <w:t>,研发的物理法油田水处理工艺及产品成功解决了</w:t>
            </w:r>
            <w:r>
              <w:rPr>
                <w:rFonts w:ascii="宋体" w:hAnsi="宋体" w:cs="宋体"/>
                <w:szCs w:val="21"/>
              </w:rPr>
              <w:t>注聚污水、稠油污</w:t>
            </w:r>
            <w:r>
              <w:rPr>
                <w:rFonts w:hint="eastAsia" w:ascii="宋体" w:hAnsi="宋体" w:cs="宋体"/>
                <w:szCs w:val="21"/>
              </w:rPr>
              <w:t>水</w:t>
            </w:r>
            <w:r>
              <w:rPr>
                <w:rFonts w:ascii="宋体" w:hAnsi="宋体" w:cs="宋体"/>
                <w:szCs w:val="21"/>
              </w:rPr>
              <w:t>和低温高浊含油污水</w:t>
            </w:r>
            <w:r>
              <w:rPr>
                <w:rFonts w:hint="eastAsia" w:ascii="宋体" w:hAnsi="宋体" w:cs="宋体"/>
                <w:szCs w:val="21"/>
              </w:rPr>
              <w:t>、压裂液、返排液及加药费用高、污染大的技术难题。其中多功能一体化油田水处理器于2011年12月25日通过山东省科技厅组织的科技成果鉴定。鉴定委员会一致认为该装置在油田污水处理方面整体达到国际先进水平。</w:t>
            </w:r>
            <w:r>
              <w:rPr>
                <w:rFonts w:ascii="宋体" w:hAnsi="宋体" w:cs="宋体"/>
                <w:szCs w:val="21"/>
              </w:rPr>
              <w:t xml:space="preserve"> </w:t>
            </w:r>
          </w:p>
          <w:p>
            <w:pPr>
              <w:spacing w:beforeLines="50" w:line="276" w:lineRule="auto"/>
              <w:ind w:firstLine="420" w:firstLineChars="200"/>
              <w:rPr>
                <w:rFonts w:ascii="宋体" w:hAnsi="宋体" w:cs="宋体"/>
                <w:szCs w:val="21"/>
              </w:rPr>
            </w:pPr>
            <w:r>
              <w:rPr>
                <w:rFonts w:hint="eastAsia" w:ascii="宋体" w:hAnsi="宋体" w:cs="宋体"/>
                <w:szCs w:val="21"/>
              </w:rPr>
              <w:t>公司已投资两千多万元。建设投用总面积7600m2的现代化厂房两栋。5吨和10吨、20吨桥吊7台：拥有QC12Y一25×2500剪板机、WDll—20×2500卷板机、TZ3 5×6自动焊机及操作系统等现代化生产设备。生产设备齐全，检测设备先进，不仅可以生产各种型号的水处理过滤器，而且可以生产D1、D2类压力容器。目前过滤器年加工能力可达到60站套以上。</w:t>
            </w:r>
            <w:r>
              <w:rPr>
                <w:rFonts w:ascii="宋体" w:hAnsi="宋体" w:cs="宋体"/>
                <w:szCs w:val="21"/>
              </w:rPr>
              <w:t xml:space="preserve"> </w:t>
            </w:r>
          </w:p>
          <w:p>
            <w:pPr>
              <w:spacing w:beforeLines="50" w:line="276" w:lineRule="auto"/>
              <w:ind w:firstLine="420" w:firstLineChars="200"/>
              <w:rPr>
                <w:rFonts w:ascii="宋体" w:hAnsi="宋体" w:cs="宋体"/>
                <w:szCs w:val="21"/>
              </w:rPr>
            </w:pPr>
            <w:r>
              <w:rPr>
                <w:rFonts w:hint="eastAsia" w:ascii="宋体" w:hAnsi="宋体" w:cs="宋体"/>
                <w:szCs w:val="21"/>
              </w:rPr>
              <w:t>公司在有产品销售的长庆油田、大港油田、延长油田、河南油田、华北油田等地均建立了售后服务网络，对产品进行售后跟踪服务。公司目前已在长庆油田和延长油田实施了BOT和包站运行经营模式(目前产品使用情况：长庆油田为独家、延长油田为首选、河南油田为首选、大港油田三厂为独家)，产品所到之处深受用户的欢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3" w:hRule="atLeast"/>
        </w:trPr>
        <w:tc>
          <w:tcPr>
            <w:tcW w:w="565" w:type="dxa"/>
            <w:vMerge w:val="restart"/>
            <w:vAlign w:val="center"/>
          </w:tcPr>
          <w:p>
            <w:r>
              <w:rPr>
                <w:rFonts w:hint="eastAsia"/>
              </w:rPr>
              <w:t>难题情况说明</w:t>
            </w:r>
          </w:p>
        </w:tc>
        <w:tc>
          <w:tcPr>
            <w:tcW w:w="1141" w:type="dxa"/>
            <w:vAlign w:val="center"/>
          </w:tcPr>
          <w:p>
            <w:r>
              <w:rPr>
                <w:rFonts w:hint="eastAsia"/>
              </w:rPr>
              <w:t>现有基础</w:t>
            </w:r>
          </w:p>
        </w:tc>
        <w:tc>
          <w:tcPr>
            <w:tcW w:w="6658" w:type="dxa"/>
            <w:gridSpan w:val="6"/>
            <w:vAlign w:val="center"/>
          </w:tcPr>
          <w:p>
            <w:pPr>
              <w:adjustRightInd w:val="0"/>
              <w:snapToGrid w:val="0"/>
              <w:spacing w:line="288" w:lineRule="auto"/>
              <w:ind w:firstLine="420" w:firstLineChars="200"/>
              <w:rPr>
                <w:rFonts w:ascii="宋体" w:hAnsi="宋体" w:cs="宋体"/>
                <w:szCs w:val="21"/>
              </w:rPr>
            </w:pPr>
            <w:r>
              <w:rPr>
                <w:rFonts w:hint="eastAsia" w:ascii="宋体" w:hAnsi="宋体" w:cs="宋体"/>
                <w:szCs w:val="21"/>
              </w:rPr>
              <w:t>1. 通过</w:t>
            </w:r>
            <w:r>
              <w:rPr>
                <w:rFonts w:ascii="宋体" w:hAnsi="宋体" w:cs="宋体"/>
                <w:szCs w:val="21"/>
              </w:rPr>
              <w:t>ISO9001质量管理体系认证；</w:t>
            </w:r>
          </w:p>
          <w:p>
            <w:pPr>
              <w:adjustRightInd w:val="0"/>
              <w:snapToGrid w:val="0"/>
              <w:spacing w:line="288" w:lineRule="auto"/>
              <w:ind w:firstLine="420" w:firstLineChars="200"/>
              <w:rPr>
                <w:rFonts w:ascii="宋体" w:hAnsi="宋体" w:cs="宋体"/>
                <w:szCs w:val="21"/>
              </w:rPr>
            </w:pPr>
            <w:r>
              <w:rPr>
                <w:rFonts w:hint="eastAsia" w:ascii="宋体" w:hAnsi="宋体" w:cs="宋体"/>
                <w:szCs w:val="21"/>
              </w:rPr>
              <w:t>2. 通过石油行业</w:t>
            </w:r>
            <w:r>
              <w:rPr>
                <w:rFonts w:ascii="宋体" w:hAnsi="宋体" w:cs="宋体"/>
                <w:szCs w:val="21"/>
              </w:rPr>
              <w:t>HSE职业健康、安全、环境管理体系认证；</w:t>
            </w:r>
          </w:p>
          <w:p>
            <w:pPr>
              <w:adjustRightInd w:val="0"/>
              <w:snapToGrid w:val="0"/>
              <w:spacing w:line="288" w:lineRule="auto"/>
              <w:ind w:firstLine="420" w:firstLineChars="200"/>
              <w:rPr>
                <w:rFonts w:ascii="宋体" w:hAnsi="宋体" w:cs="宋体"/>
                <w:szCs w:val="21"/>
              </w:rPr>
            </w:pPr>
            <w:r>
              <w:rPr>
                <w:rFonts w:hint="eastAsia" w:ascii="宋体" w:hAnsi="宋体" w:cs="宋体"/>
                <w:szCs w:val="21"/>
              </w:rPr>
              <w:t xml:space="preserve">3. 取得 </w:t>
            </w:r>
            <w:r>
              <w:rPr>
                <w:rFonts w:ascii="宋体" w:hAnsi="宋体" w:cs="宋体"/>
                <w:szCs w:val="21"/>
              </w:rPr>
              <w:t>D1、D2压力容器生产许可证。</w:t>
            </w:r>
          </w:p>
          <w:p>
            <w:pPr>
              <w:adjustRightInd w:val="0"/>
              <w:snapToGrid w:val="0"/>
              <w:spacing w:line="288" w:lineRule="auto"/>
              <w:ind w:firstLine="420" w:firstLineChars="200"/>
              <w:rPr>
                <w:rFonts w:ascii="宋体" w:hAnsi="宋体" w:cs="宋体"/>
                <w:szCs w:val="21"/>
              </w:rPr>
            </w:pPr>
            <w:r>
              <w:rPr>
                <w:rFonts w:hint="eastAsia" w:ascii="宋体" w:hAnsi="宋体" w:cs="宋体"/>
                <w:szCs w:val="21"/>
              </w:rPr>
              <w:t>4. 取得机电设备安装资质证书</w:t>
            </w:r>
          </w:p>
          <w:p>
            <w:pPr>
              <w:adjustRightInd w:val="0"/>
              <w:snapToGrid w:val="0"/>
              <w:spacing w:line="288" w:lineRule="auto"/>
              <w:ind w:firstLine="420" w:firstLineChars="200"/>
              <w:rPr>
                <w:rFonts w:ascii="宋体" w:hAnsi="宋体" w:cs="宋体"/>
                <w:szCs w:val="21"/>
              </w:rPr>
            </w:pPr>
            <w:r>
              <w:rPr>
                <w:rFonts w:hint="eastAsia" w:ascii="宋体" w:hAnsi="宋体" w:cs="宋体"/>
                <w:szCs w:val="21"/>
              </w:rPr>
              <w:t>5. 山东省企业执行标准登记证书</w:t>
            </w:r>
          </w:p>
          <w:p>
            <w:pPr>
              <w:spacing w:line="288" w:lineRule="auto"/>
              <w:ind w:firstLine="420" w:firstLineChars="200"/>
              <w:rPr>
                <w:rFonts w:ascii="宋体" w:hAnsi="宋体" w:cs="宋体"/>
                <w:szCs w:val="21"/>
              </w:rPr>
            </w:pPr>
            <w:r>
              <w:rPr>
                <w:rFonts w:hint="eastAsia" w:ascii="宋体" w:hAnsi="宋体" w:cs="宋体"/>
                <w:szCs w:val="21"/>
              </w:rPr>
              <w:t>6. 取得中国石油化工集团公司、中国石油天然气集团公司、延长油田市场准入证。(设备准入、产品质量准入、技术服务准入证等)。</w:t>
            </w:r>
          </w:p>
          <w:p>
            <w:pPr>
              <w:spacing w:line="288" w:lineRule="auto"/>
              <w:ind w:firstLine="420" w:firstLineChars="200"/>
              <w:rPr>
                <w:rFonts w:ascii="宋体" w:hAnsi="宋体" w:cs="宋体"/>
                <w:szCs w:val="21"/>
              </w:rPr>
            </w:pPr>
            <w:r>
              <w:rPr>
                <w:rFonts w:hint="eastAsia" w:ascii="宋体" w:hAnsi="宋体" w:cs="宋体"/>
                <w:szCs w:val="21"/>
              </w:rPr>
              <w:t>7．2010年6月获海峡两岸职工创新成果展获奖证书（一体化连续流污水处理装置）（铜奖）；</w:t>
            </w:r>
          </w:p>
          <w:p>
            <w:pPr>
              <w:spacing w:line="288" w:lineRule="auto"/>
              <w:ind w:firstLine="420" w:firstLineChars="200"/>
              <w:rPr>
                <w:rFonts w:ascii="宋体" w:hAnsi="宋体" w:cs="宋体"/>
                <w:szCs w:val="21"/>
              </w:rPr>
            </w:pPr>
            <w:r>
              <w:rPr>
                <w:rFonts w:hint="eastAsia" w:ascii="宋体" w:hAnsi="宋体" w:cs="宋体"/>
                <w:szCs w:val="21"/>
              </w:rPr>
              <w:t>8．2010年6月获海峡两岸职工创新成果展获奖证书（多功能一体化油田水处理器）（银奖）；</w:t>
            </w:r>
          </w:p>
          <w:p>
            <w:pPr>
              <w:spacing w:line="288" w:lineRule="auto"/>
              <w:ind w:firstLine="420" w:firstLineChars="200"/>
              <w:rPr>
                <w:rFonts w:ascii="宋体" w:hAnsi="宋体" w:cs="宋体"/>
                <w:szCs w:val="21"/>
              </w:rPr>
            </w:pPr>
            <w:r>
              <w:rPr>
                <w:rFonts w:hint="eastAsia" w:ascii="宋体" w:hAnsi="宋体" w:cs="宋体"/>
                <w:szCs w:val="21"/>
              </w:rPr>
              <w:t>9．2010年8月山东省经济和信息化委员会山东省财政厅颁发2010年度山东省首台（套）技术装备企业；</w:t>
            </w:r>
          </w:p>
          <w:p>
            <w:pPr>
              <w:spacing w:line="288" w:lineRule="auto"/>
              <w:ind w:firstLine="420" w:firstLineChars="200"/>
              <w:rPr>
                <w:rFonts w:ascii="宋体" w:hAnsi="宋体" w:cs="宋体"/>
                <w:szCs w:val="21"/>
              </w:rPr>
            </w:pPr>
            <w:r>
              <w:rPr>
                <w:rFonts w:hint="eastAsia" w:ascii="宋体" w:hAnsi="宋体" w:cs="宋体"/>
                <w:szCs w:val="21"/>
              </w:rPr>
              <w:t>10．获得专利９项，其中发明专利2顶，实用新型专利7顶，另外还有6顶发明专利分别处在公开、实质性审查和已受理状态；</w:t>
            </w:r>
          </w:p>
          <w:p>
            <w:pPr>
              <w:spacing w:line="288" w:lineRule="auto"/>
              <w:ind w:firstLine="420" w:firstLineChars="200"/>
              <w:rPr>
                <w:rFonts w:ascii="宋体" w:hAnsi="宋体" w:cs="宋体"/>
                <w:szCs w:val="21"/>
              </w:rPr>
            </w:pPr>
            <w:r>
              <w:rPr>
                <w:rFonts w:hint="eastAsia" w:ascii="宋体" w:hAnsi="宋体" w:cs="宋体"/>
                <w:szCs w:val="21"/>
              </w:rPr>
              <w:t>11．科技成果：《多功能一体化油田水处理器》获得枣庄市科技进步二等奖；</w:t>
            </w:r>
          </w:p>
          <w:p>
            <w:pPr>
              <w:spacing w:line="288" w:lineRule="auto"/>
              <w:rPr>
                <w:rFonts w:ascii="宋体" w:hAnsi="宋体" w:cs="宋体"/>
                <w:szCs w:val="21"/>
              </w:rPr>
            </w:pPr>
            <w:r>
              <w:rPr>
                <w:rFonts w:hint="eastAsia" w:ascii="宋体" w:hAnsi="宋体" w:cs="宋体"/>
                <w:szCs w:val="21"/>
              </w:rPr>
              <w:t>《多功能一体化油田水处理器》获得山东省技术创新成果一等;《撬装多功能一体化油田水处理装置》获得国家科技型中小企业创新基金；一体化连续流含油污水处理装置和多功能一体化油田水处理器分别于2009年12月29日和2010年1月23日通过山东省经济和信息化委员会组织的新产品新技术鉴定验收，鉴定委员会一致认为该两个装置属国内首创，总体研究技术达到国内领先。</w:t>
            </w:r>
          </w:p>
          <w:p>
            <w:pPr>
              <w:spacing w:line="288" w:lineRule="auto"/>
              <w:ind w:firstLine="420" w:firstLineChars="200"/>
              <w:rPr>
                <w:rFonts w:ascii="宋体" w:hAnsi="宋体" w:cs="宋体"/>
                <w:szCs w:val="21"/>
              </w:rPr>
            </w:pPr>
            <w:r>
              <w:rPr>
                <w:rFonts w:hint="eastAsia" w:ascii="宋体" w:hAnsi="宋体" w:cs="宋体"/>
                <w:szCs w:val="21"/>
              </w:rPr>
              <w:t>多功能一体化油田水处理器于2011年12月25日通过山东省科技厅组织的科技成果鉴定，鉴定委员会一致认为该装置在油田含聚污水处理方面整体达到国际先进水平。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30" w:hRule="atLeast"/>
        </w:trPr>
        <w:tc>
          <w:tcPr>
            <w:tcW w:w="565" w:type="dxa"/>
            <w:vMerge w:val="continue"/>
            <w:vAlign w:val="center"/>
          </w:tcPr>
          <w:p/>
        </w:tc>
        <w:tc>
          <w:tcPr>
            <w:tcW w:w="1141" w:type="dxa"/>
            <w:vAlign w:val="center"/>
          </w:tcPr>
          <w:p>
            <w:r>
              <w:rPr>
                <w:rFonts w:hint="eastAsia"/>
              </w:rPr>
              <w:t>技术需求</w:t>
            </w:r>
          </w:p>
        </w:tc>
        <w:tc>
          <w:tcPr>
            <w:tcW w:w="6658" w:type="dxa"/>
            <w:gridSpan w:val="6"/>
            <w:vAlign w:val="center"/>
          </w:tcPr>
          <w:p>
            <w:pPr>
              <w:spacing w:line="288" w:lineRule="auto"/>
              <w:ind w:firstLine="315" w:firstLineChars="150"/>
              <w:jc w:val="left"/>
              <w:rPr>
                <w:rFonts w:ascii="宋体" w:hAnsi="宋体" w:cs="宋体"/>
                <w:bCs/>
                <w:color w:val="000000"/>
                <w:szCs w:val="21"/>
              </w:rPr>
            </w:pPr>
            <w:r>
              <w:rPr>
                <w:rFonts w:hint="eastAsia" w:ascii="宋体" w:hAnsi="宋体" w:cs="宋体"/>
                <w:bCs/>
                <w:color w:val="000000"/>
                <w:szCs w:val="21"/>
              </w:rPr>
              <w:t>1．建设省级工程技术研究中心和检测中心（含设备的引进</w:t>
            </w:r>
            <w:r>
              <w:rPr>
                <w:rFonts w:ascii="宋体" w:hAnsi="宋体" w:cs="宋体"/>
                <w:bCs/>
                <w:color w:val="000000"/>
                <w:szCs w:val="21"/>
              </w:rPr>
              <w:t>）</w:t>
            </w:r>
            <w:r>
              <w:rPr>
                <w:rFonts w:hint="eastAsia" w:ascii="宋体" w:hAnsi="宋体" w:cs="宋体"/>
                <w:bCs/>
                <w:color w:val="000000"/>
                <w:szCs w:val="21"/>
              </w:rPr>
              <w:t>。</w:t>
            </w:r>
          </w:p>
          <w:p>
            <w:pPr>
              <w:spacing w:line="288" w:lineRule="auto"/>
              <w:ind w:firstLine="315" w:firstLineChars="150"/>
              <w:jc w:val="left"/>
              <w:rPr>
                <w:rFonts w:ascii="宋体" w:hAnsi="宋体" w:cs="宋体"/>
                <w:bCs/>
                <w:color w:val="000000"/>
                <w:szCs w:val="21"/>
              </w:rPr>
            </w:pPr>
            <w:r>
              <w:rPr>
                <w:rFonts w:hint="eastAsia" w:ascii="宋体" w:hAnsi="宋体" w:cs="宋体"/>
                <w:bCs/>
                <w:color w:val="000000"/>
                <w:szCs w:val="21"/>
              </w:rPr>
              <w:t>2. 生产车间3﹟、4﹟扩建完成。</w:t>
            </w:r>
          </w:p>
          <w:p>
            <w:pPr>
              <w:spacing w:line="288" w:lineRule="auto"/>
              <w:ind w:firstLine="315" w:firstLineChars="150"/>
              <w:jc w:val="left"/>
              <w:rPr>
                <w:rFonts w:ascii="宋体" w:hAnsi="宋体" w:cs="宋体"/>
                <w:bCs/>
                <w:color w:val="000000"/>
                <w:szCs w:val="21"/>
              </w:rPr>
            </w:pPr>
            <w:r>
              <w:rPr>
                <w:rFonts w:hint="eastAsia" w:ascii="宋体" w:hAnsi="宋体" w:cs="宋体"/>
                <w:bCs/>
                <w:color w:val="000000"/>
                <w:szCs w:val="21"/>
              </w:rPr>
              <w:t>3．技术人材的引进。</w:t>
            </w:r>
          </w:p>
          <w:p>
            <w:pPr>
              <w:spacing w:line="288" w:lineRule="auto"/>
              <w:ind w:firstLine="315" w:firstLineChars="150"/>
              <w:jc w:val="left"/>
              <w:rPr>
                <w:rFonts w:ascii="宋体" w:hAnsi="宋体" w:cs="宋体"/>
                <w:bCs/>
                <w:color w:val="000000"/>
                <w:szCs w:val="21"/>
              </w:rPr>
            </w:pPr>
            <w:r>
              <w:rPr>
                <w:rFonts w:hint="eastAsia" w:ascii="宋体" w:hAnsi="宋体" w:cs="宋体"/>
                <w:bCs/>
                <w:color w:val="000000"/>
                <w:szCs w:val="21"/>
              </w:rPr>
              <w:t>4. 配套资金的落实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684" w:hRule="atLeast"/>
        </w:trPr>
        <w:tc>
          <w:tcPr>
            <w:tcW w:w="565" w:type="dxa"/>
            <w:vMerge w:val="continue"/>
            <w:vAlign w:val="center"/>
          </w:tcPr>
          <w:p/>
        </w:tc>
        <w:tc>
          <w:tcPr>
            <w:tcW w:w="1141" w:type="dxa"/>
            <w:vAlign w:val="center"/>
          </w:tcPr>
          <w:p>
            <w:r>
              <w:rPr>
                <w:rFonts w:hint="eastAsia"/>
              </w:rPr>
              <w:t>预期目标</w:t>
            </w:r>
          </w:p>
        </w:tc>
        <w:tc>
          <w:tcPr>
            <w:tcW w:w="6658" w:type="dxa"/>
            <w:gridSpan w:val="6"/>
            <w:vAlign w:val="center"/>
          </w:tcPr>
          <w:p>
            <w:pPr>
              <w:adjustRightInd w:val="0"/>
              <w:snapToGrid w:val="0"/>
              <w:spacing w:line="288" w:lineRule="auto"/>
              <w:ind w:firstLine="420" w:firstLineChars="200"/>
              <w:rPr>
                <w:rFonts w:ascii="宋体" w:hAnsi="宋体" w:cs="宋体"/>
                <w:szCs w:val="21"/>
              </w:rPr>
            </w:pPr>
            <w:r>
              <w:rPr>
                <w:rFonts w:hint="eastAsia" w:ascii="宋体" w:hAnsi="宋体" w:cs="宋体"/>
                <w:szCs w:val="21"/>
              </w:rPr>
              <w:t>1．技术目标：突破化学法、生物法工艺，实现物理法处理后压裂液及洗井液达标回用。</w:t>
            </w:r>
          </w:p>
          <w:p>
            <w:pPr>
              <w:adjustRightInd w:val="0"/>
              <w:snapToGrid w:val="0"/>
              <w:spacing w:line="288" w:lineRule="auto"/>
              <w:ind w:firstLine="420" w:firstLineChars="200"/>
              <w:rPr>
                <w:rFonts w:ascii="宋体" w:hAnsi="宋体" w:cs="宋体"/>
                <w:szCs w:val="21"/>
              </w:rPr>
            </w:pPr>
            <w:r>
              <w:rPr>
                <w:rFonts w:hint="eastAsia" w:ascii="宋体" w:hAnsi="宋体" w:cs="宋体"/>
                <w:szCs w:val="21"/>
              </w:rPr>
              <w:t>2.创新目标：正在开发的技术和产品一是将废水治理装置向小型化、集装化发展，便于整体吊装和运输，以减少建设用地；二是将废水治理成果转向饮用水处理，提高饮用水的质量，杜绝化学法水处理过程中的二次污染引发对人体的伤害；三是将含油污泥用作调剖剂。</w:t>
            </w:r>
          </w:p>
          <w:p>
            <w:pPr>
              <w:adjustRightInd w:val="0"/>
              <w:snapToGrid w:val="0"/>
              <w:spacing w:line="288" w:lineRule="auto"/>
              <w:ind w:firstLine="420" w:firstLineChars="200"/>
              <w:rPr>
                <w:rFonts w:ascii="宋体" w:hAnsi="宋体" w:cs="宋体"/>
                <w:szCs w:val="21"/>
              </w:rPr>
            </w:pPr>
            <w:r>
              <w:rPr>
                <w:rFonts w:hint="eastAsia" w:ascii="宋体" w:hAnsi="宋体" w:cs="宋体"/>
                <w:szCs w:val="21"/>
              </w:rPr>
              <w:t>3．知识产权目标：再申请2项发明专利,3项实用新型专利。</w:t>
            </w:r>
          </w:p>
          <w:p>
            <w:pPr>
              <w:adjustRightInd w:val="0"/>
              <w:snapToGrid w:val="0"/>
              <w:spacing w:line="288" w:lineRule="auto"/>
              <w:ind w:firstLine="420" w:firstLineChars="200"/>
              <w:rPr>
                <w:rFonts w:ascii="宋体" w:hAnsi="宋体" w:cs="宋体"/>
                <w:szCs w:val="21"/>
              </w:rPr>
            </w:pPr>
            <w:r>
              <w:rPr>
                <w:rFonts w:hint="eastAsia" w:ascii="宋体" w:hAnsi="宋体" w:cs="宋体"/>
                <w:szCs w:val="21"/>
              </w:rPr>
              <w:t>4.产品年产量及效益: 产品年产量由现在的50站套扩展到100站套，年产值突破2亿元，新增利税1600万元以上。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r>
              <w:rPr>
                <w:rFonts w:hint="eastAsia"/>
              </w:rPr>
              <w:t>合作方式</w:t>
            </w:r>
          </w:p>
        </w:tc>
        <w:tc>
          <w:tcPr>
            <w:tcW w:w="6658" w:type="dxa"/>
            <w:gridSpan w:val="6"/>
            <w:vAlign w:val="center"/>
          </w:tcPr>
          <w:p>
            <w:r>
              <w:rPr>
                <w:rFonts w:hint="eastAsia"/>
              </w:rPr>
              <w:t>开展与技术研究院合作模式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r>
              <w:rPr>
                <w:rFonts w:hint="eastAsia"/>
              </w:rPr>
              <w:t>备注</w:t>
            </w:r>
          </w:p>
        </w:tc>
        <w:tc>
          <w:tcPr>
            <w:tcW w:w="6658" w:type="dxa"/>
            <w:gridSpan w:val="6"/>
            <w:vAlign w:val="center"/>
          </w:tcPr>
          <w:p>
            <w:pPr>
              <w:spacing w:line="360" w:lineRule="auto"/>
              <w:ind w:firstLine="315" w:firstLineChars="150"/>
              <w:jc w:val="left"/>
              <w:rPr>
                <w:rFonts w:ascii="宋体" w:hAnsi="宋体" w:cs="宋体"/>
                <w:bCs/>
                <w:color w:val="000000"/>
                <w:szCs w:val="21"/>
              </w:rPr>
            </w:pPr>
            <w:r>
              <w:rPr>
                <w:rFonts w:hint="eastAsia" w:ascii="宋体" w:hAnsi="宋体" w:cs="宋体"/>
                <w:bCs/>
                <w:color w:val="000000"/>
                <w:szCs w:val="21"/>
              </w:rPr>
              <w:t>物理法含油污水处理工艺技术研究，形成了不加药、运行费用低、简化工艺流程研究以及形成污泥量少的油田产出水处理技术。</w:t>
            </w:r>
          </w:p>
        </w:tc>
      </w:tr>
    </w:tbl>
    <w:p>
      <w:pPr>
        <w:adjustRightInd w:val="0"/>
        <w:snapToGrid w:val="0"/>
        <w:jc w:val="center"/>
        <w:rPr>
          <w:rFonts w:ascii="Times New Roman" w:hAnsi="Times New Roman"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4"/>
          <w:szCs w:val="24"/>
        </w:rPr>
        <w:t>项目序号：</w:t>
      </w:r>
      <w:r>
        <w:rPr>
          <w:rFonts w:ascii="Times New Roman" w:hAnsi="Times New Roman" w:cs="Times New Roman"/>
          <w:b/>
          <w:sz w:val="28"/>
          <w:szCs w:val="28"/>
        </w:rPr>
        <w:t>ZZ-</w:t>
      </w:r>
      <w:r>
        <w:rPr>
          <w:rFonts w:hint="eastAsia" w:ascii="Times New Roman" w:hAnsi="Times New Roman" w:cs="Times New Roman"/>
          <w:b/>
          <w:sz w:val="28"/>
          <w:szCs w:val="28"/>
        </w:rPr>
        <w:t>2</w:t>
      </w:r>
    </w:p>
    <w:tbl>
      <w:tblPr>
        <w:tblpPr w:leftFromText="180" w:rightFromText="180" w:vertAnchor="text" w:horzAnchor="margin" w:tblpXSpec="left" w:tblpY="470"/>
        <w:tblW w:w="8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5"/>
        <w:gridCol w:w="1141"/>
        <w:gridCol w:w="1278"/>
        <w:gridCol w:w="708"/>
        <w:gridCol w:w="2086"/>
        <w:gridCol w:w="851"/>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宋体" w:hAnsi="宋体" w:cs="Times New Roman"/>
                <w:szCs w:val="21"/>
              </w:rPr>
            </w:pPr>
            <w:r>
              <w:rPr>
                <w:rFonts w:hint="eastAsia" w:ascii="宋体" w:hAnsi="宋体" w:cs="Times New Roman"/>
                <w:szCs w:val="21"/>
              </w:rPr>
              <w:t>难题名称</w:t>
            </w:r>
          </w:p>
        </w:tc>
        <w:tc>
          <w:tcPr>
            <w:tcW w:w="4072" w:type="dxa"/>
            <w:gridSpan w:val="3"/>
            <w:vAlign w:val="center"/>
          </w:tcPr>
          <w:p>
            <w:pPr>
              <w:rPr>
                <w:rFonts w:ascii="宋体" w:hAnsi="宋体" w:cs="Times New Roman"/>
                <w:szCs w:val="21"/>
              </w:rPr>
            </w:pPr>
            <w:r>
              <w:rPr>
                <w:rFonts w:hint="eastAsia" w:ascii="宋体" w:hAnsi="宋体" w:cs="仿宋_GB2312"/>
                <w:szCs w:val="21"/>
              </w:rPr>
              <w:t>实现斜身机床主轴转速高、整体铸造成形</w:t>
            </w:r>
          </w:p>
        </w:tc>
        <w:tc>
          <w:tcPr>
            <w:tcW w:w="851" w:type="dxa"/>
            <w:vAlign w:val="center"/>
          </w:tcPr>
          <w:p>
            <w:pPr>
              <w:rPr>
                <w:rFonts w:ascii="宋体" w:hAnsi="宋体" w:cs="Times New Roman"/>
                <w:szCs w:val="21"/>
              </w:rPr>
            </w:pPr>
            <w:r>
              <w:rPr>
                <w:rFonts w:hint="eastAsia" w:ascii="宋体" w:hAnsi="宋体" w:cs="Times New Roman"/>
                <w:szCs w:val="21"/>
              </w:rPr>
              <w:t>所属</w:t>
            </w:r>
          </w:p>
          <w:p>
            <w:pPr>
              <w:rPr>
                <w:rFonts w:ascii="宋体" w:hAnsi="宋体" w:cs="Times New Roman"/>
                <w:szCs w:val="21"/>
              </w:rPr>
            </w:pPr>
            <w:r>
              <w:rPr>
                <w:rFonts w:hint="eastAsia" w:ascii="宋体" w:hAnsi="宋体" w:cs="Times New Roman"/>
                <w:szCs w:val="21"/>
              </w:rPr>
              <w:t>行业</w:t>
            </w:r>
          </w:p>
        </w:tc>
        <w:tc>
          <w:tcPr>
            <w:tcW w:w="1736" w:type="dxa"/>
            <w:vAlign w:val="center"/>
          </w:tcPr>
          <w:p>
            <w:pPr>
              <w:rPr>
                <w:rFonts w:ascii="宋体" w:hAnsi="宋体" w:cs="Times New Roman"/>
                <w:szCs w:val="21"/>
              </w:rPr>
            </w:pPr>
            <w:r>
              <w:rPr>
                <w:rFonts w:hint="eastAsia" w:ascii="宋体" w:hAnsi="宋体" w:cs="Times New Roman"/>
                <w:szCs w:val="21"/>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宋体" w:hAnsi="宋体" w:cs="Times New Roman"/>
                <w:szCs w:val="21"/>
              </w:rPr>
            </w:pPr>
            <w:r>
              <w:rPr>
                <w:rFonts w:hint="eastAsia" w:ascii="宋体" w:hAnsi="宋体" w:cs="Times New Roman"/>
                <w:szCs w:val="21"/>
              </w:rPr>
              <w:t>企业名称</w:t>
            </w:r>
          </w:p>
        </w:tc>
        <w:tc>
          <w:tcPr>
            <w:tcW w:w="4072" w:type="dxa"/>
            <w:gridSpan w:val="3"/>
            <w:vAlign w:val="center"/>
          </w:tcPr>
          <w:p>
            <w:pPr>
              <w:rPr>
                <w:rFonts w:ascii="宋体" w:hAnsi="宋体" w:cs="Times New Roman"/>
                <w:szCs w:val="21"/>
              </w:rPr>
            </w:pPr>
            <w:r>
              <w:rPr>
                <w:rFonts w:hint="eastAsia" w:ascii="宋体" w:hAnsi="宋体" w:cs="Times New Roman"/>
                <w:szCs w:val="21"/>
              </w:rPr>
              <w:t>山东普鲁特机床有限公司</w:t>
            </w:r>
          </w:p>
        </w:tc>
        <w:tc>
          <w:tcPr>
            <w:tcW w:w="851" w:type="dxa"/>
            <w:vAlign w:val="center"/>
          </w:tcPr>
          <w:p>
            <w:pPr>
              <w:rPr>
                <w:rFonts w:ascii="宋体" w:hAnsi="宋体" w:cs="Times New Roman"/>
                <w:szCs w:val="21"/>
              </w:rPr>
            </w:pPr>
            <w:r>
              <w:rPr>
                <w:rFonts w:hint="eastAsia" w:ascii="宋体" w:hAnsi="宋体" w:cs="Times New Roman"/>
                <w:szCs w:val="21"/>
              </w:rPr>
              <w:t>属地</w:t>
            </w:r>
          </w:p>
        </w:tc>
        <w:tc>
          <w:tcPr>
            <w:tcW w:w="1736" w:type="dxa"/>
            <w:vAlign w:val="center"/>
          </w:tcPr>
          <w:p>
            <w:pPr>
              <w:rPr>
                <w:rFonts w:ascii="宋体" w:hAnsi="宋体" w:cs="Times New Roman"/>
                <w:szCs w:val="21"/>
              </w:rPr>
            </w:pPr>
            <w:r>
              <w:rPr>
                <w:rFonts w:hint="eastAsia" w:ascii="宋体" w:hAnsi="宋体" w:cs="Times New Roman"/>
                <w:szCs w:val="21"/>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宋体" w:hAnsi="宋体" w:cs="Times New Roman"/>
                <w:szCs w:val="21"/>
              </w:rPr>
            </w:pPr>
            <w:r>
              <w:rPr>
                <w:rFonts w:hint="eastAsia" w:ascii="宋体" w:hAnsi="宋体" w:cs="Times New Roman"/>
                <w:szCs w:val="21"/>
              </w:rPr>
              <w:t>主要负责人</w:t>
            </w:r>
          </w:p>
        </w:tc>
        <w:tc>
          <w:tcPr>
            <w:tcW w:w="1278" w:type="dxa"/>
            <w:vAlign w:val="center"/>
          </w:tcPr>
          <w:p>
            <w:pPr>
              <w:rPr>
                <w:rFonts w:ascii="宋体" w:hAnsi="宋体" w:cs="Times New Roman"/>
                <w:szCs w:val="21"/>
              </w:rPr>
            </w:pPr>
            <w:r>
              <w:rPr>
                <w:rFonts w:hint="eastAsia" w:ascii="宋体" w:hAnsi="宋体" w:cs="Times New Roman"/>
                <w:szCs w:val="21"/>
              </w:rPr>
              <w:t>林兆有</w:t>
            </w:r>
          </w:p>
        </w:tc>
        <w:tc>
          <w:tcPr>
            <w:tcW w:w="708" w:type="dxa"/>
            <w:vMerge w:val="restart"/>
            <w:vAlign w:val="center"/>
          </w:tcPr>
          <w:p>
            <w:pPr>
              <w:rPr>
                <w:rFonts w:ascii="宋体" w:hAnsi="宋体" w:cs="Times New Roman"/>
                <w:szCs w:val="21"/>
              </w:rPr>
            </w:pPr>
            <w:r>
              <w:rPr>
                <w:rFonts w:hint="eastAsia" w:ascii="宋体" w:hAnsi="宋体" w:cs="Times New Roman"/>
                <w:szCs w:val="21"/>
              </w:rPr>
              <w:t>联系</w:t>
            </w:r>
          </w:p>
          <w:p>
            <w:pPr>
              <w:rPr>
                <w:rFonts w:ascii="宋体" w:hAnsi="宋体" w:cs="Times New Roman"/>
                <w:szCs w:val="21"/>
              </w:rPr>
            </w:pPr>
            <w:r>
              <w:rPr>
                <w:rFonts w:hint="eastAsia" w:ascii="宋体" w:hAnsi="宋体" w:cs="Times New Roman"/>
                <w:szCs w:val="21"/>
              </w:rPr>
              <w:t>电话</w:t>
            </w:r>
          </w:p>
        </w:tc>
        <w:tc>
          <w:tcPr>
            <w:tcW w:w="2086" w:type="dxa"/>
            <w:vAlign w:val="center"/>
          </w:tcPr>
          <w:p>
            <w:pPr>
              <w:rPr>
                <w:rFonts w:ascii="宋体" w:hAnsi="宋体" w:cs="Times New Roman"/>
                <w:szCs w:val="21"/>
              </w:rPr>
            </w:pPr>
            <w:r>
              <w:rPr>
                <w:rFonts w:hint="eastAsia" w:ascii="宋体" w:hAnsi="宋体" w:cs="Times New Roman"/>
                <w:szCs w:val="21"/>
              </w:rPr>
              <w:t>0632-5855096</w:t>
            </w:r>
          </w:p>
        </w:tc>
        <w:tc>
          <w:tcPr>
            <w:tcW w:w="851" w:type="dxa"/>
            <w:vMerge w:val="restart"/>
            <w:vAlign w:val="center"/>
          </w:tcPr>
          <w:p>
            <w:pPr>
              <w:rPr>
                <w:rFonts w:ascii="宋体" w:hAnsi="宋体" w:cs="Times New Roman"/>
                <w:szCs w:val="21"/>
              </w:rPr>
            </w:pPr>
            <w:r>
              <w:rPr>
                <w:rFonts w:ascii="宋体" w:hAnsi="宋体" w:cs="Times New Roman"/>
                <w:szCs w:val="21"/>
              </w:rPr>
              <w:t>E-mail</w:t>
            </w:r>
          </w:p>
        </w:tc>
        <w:tc>
          <w:tcPr>
            <w:tcW w:w="1736" w:type="dxa"/>
            <w:vAlign w:val="center"/>
          </w:tcPr>
          <w:p>
            <w:pPr>
              <w:rPr>
                <w:rFonts w:ascii="宋体" w:hAnsi="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宋体" w:hAnsi="宋体" w:cs="Times New Roman"/>
                <w:szCs w:val="21"/>
              </w:rPr>
            </w:pPr>
            <w:r>
              <w:rPr>
                <w:rFonts w:hint="eastAsia" w:ascii="宋体" w:hAnsi="宋体" w:cs="Times New Roman"/>
                <w:szCs w:val="21"/>
              </w:rPr>
              <w:t>联系人</w:t>
            </w:r>
          </w:p>
        </w:tc>
        <w:tc>
          <w:tcPr>
            <w:tcW w:w="1278" w:type="dxa"/>
            <w:vAlign w:val="center"/>
          </w:tcPr>
          <w:p>
            <w:pPr>
              <w:rPr>
                <w:rFonts w:ascii="宋体" w:hAnsi="宋体" w:cs="Times New Roman"/>
                <w:szCs w:val="21"/>
              </w:rPr>
            </w:pPr>
            <w:r>
              <w:rPr>
                <w:rFonts w:hint="eastAsia" w:ascii="宋体" w:hAnsi="宋体" w:cs="Times New Roman"/>
                <w:szCs w:val="21"/>
              </w:rPr>
              <w:t>葛龙云</w:t>
            </w:r>
          </w:p>
        </w:tc>
        <w:tc>
          <w:tcPr>
            <w:tcW w:w="708" w:type="dxa"/>
            <w:vMerge w:val="continue"/>
            <w:vAlign w:val="center"/>
          </w:tcPr>
          <w:p>
            <w:pPr>
              <w:rPr>
                <w:rFonts w:ascii="宋体" w:hAnsi="宋体" w:cs="Times New Roman"/>
                <w:szCs w:val="21"/>
              </w:rPr>
            </w:pPr>
          </w:p>
        </w:tc>
        <w:tc>
          <w:tcPr>
            <w:tcW w:w="2086" w:type="dxa"/>
            <w:vAlign w:val="center"/>
          </w:tcPr>
          <w:p>
            <w:pPr>
              <w:rPr>
                <w:rFonts w:ascii="宋体" w:hAnsi="宋体" w:cs="Times New Roman"/>
                <w:szCs w:val="21"/>
              </w:rPr>
            </w:pPr>
            <w:r>
              <w:rPr>
                <w:rFonts w:hint="eastAsia" w:ascii="宋体" w:hAnsi="宋体" w:cs="Times New Roman"/>
                <w:szCs w:val="21"/>
              </w:rPr>
              <w:t>0632-5855096</w:t>
            </w:r>
          </w:p>
        </w:tc>
        <w:tc>
          <w:tcPr>
            <w:tcW w:w="851" w:type="dxa"/>
            <w:vMerge w:val="continue"/>
            <w:vAlign w:val="center"/>
          </w:tcPr>
          <w:p>
            <w:pPr>
              <w:rPr>
                <w:rFonts w:ascii="宋体" w:hAnsi="宋体" w:cs="Times New Roman"/>
                <w:szCs w:val="21"/>
              </w:rPr>
            </w:pPr>
          </w:p>
        </w:tc>
        <w:tc>
          <w:tcPr>
            <w:tcW w:w="1736" w:type="dxa"/>
            <w:vAlign w:val="center"/>
          </w:tcPr>
          <w:p>
            <w:pPr>
              <w:rPr>
                <w:rFonts w:ascii="宋体" w:hAnsi="宋体" w:cs="Times New Roman"/>
                <w:szCs w:val="21"/>
              </w:rPr>
            </w:pPr>
            <w:r>
              <w:rPr>
                <w:rFonts w:hint="eastAsia" w:ascii="宋体" w:hAnsi="宋体"/>
                <w:spacing w:val="-4"/>
              </w:rPr>
              <w:t>Gly8358@163.com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30" w:hRule="atLeast"/>
        </w:trPr>
        <w:tc>
          <w:tcPr>
            <w:tcW w:w="1706" w:type="dxa"/>
            <w:gridSpan w:val="2"/>
            <w:vAlign w:val="center"/>
          </w:tcPr>
          <w:p>
            <w:pPr>
              <w:rPr>
                <w:rFonts w:ascii="宋体" w:hAnsi="宋体" w:cs="Times New Roman"/>
                <w:szCs w:val="21"/>
              </w:rPr>
            </w:pPr>
            <w:r>
              <w:rPr>
                <w:rFonts w:hint="eastAsia" w:ascii="宋体" w:hAnsi="宋体" w:cs="Times New Roman"/>
                <w:szCs w:val="21"/>
              </w:rPr>
              <w:t>企业简介</w:t>
            </w:r>
          </w:p>
        </w:tc>
        <w:tc>
          <w:tcPr>
            <w:tcW w:w="6659" w:type="dxa"/>
            <w:gridSpan w:val="5"/>
            <w:vAlign w:val="center"/>
          </w:tcPr>
          <w:p>
            <w:pPr>
              <w:spacing w:line="276" w:lineRule="auto"/>
              <w:rPr>
                <w:rFonts w:ascii="宋体" w:hAnsi="宋体" w:cs="Times New Roman"/>
                <w:szCs w:val="21"/>
              </w:rPr>
            </w:pPr>
            <w:r>
              <w:rPr>
                <w:rFonts w:hint="eastAsia" w:ascii="宋体" w:hAnsi="宋体" w:cs="仿宋_GB2312"/>
                <w:szCs w:val="21"/>
              </w:rPr>
              <w:t xml:space="preserve"> 山东普鲁特机床有限公司于2008年成立。企业位于山东省滕州市，是集产品设计，研发、制造与销售于一体的高科技技术企业。主要生产经营数控机床、龙门铣床、卧式加工中心等十几个系列产品,是滕州市重点招商引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58" w:hRule="atLeast"/>
        </w:trPr>
        <w:tc>
          <w:tcPr>
            <w:tcW w:w="565" w:type="dxa"/>
            <w:vMerge w:val="restart"/>
            <w:vAlign w:val="center"/>
          </w:tcPr>
          <w:p>
            <w:pPr>
              <w:rPr>
                <w:rFonts w:ascii="宋体" w:hAnsi="宋体" w:cs="Times New Roman"/>
                <w:szCs w:val="21"/>
              </w:rPr>
            </w:pPr>
            <w:r>
              <w:rPr>
                <w:rFonts w:hint="eastAsia" w:ascii="宋体" w:hAnsi="宋体" w:cs="Times New Roman"/>
                <w:szCs w:val="21"/>
              </w:rPr>
              <w:t>难题情况说明</w:t>
            </w:r>
          </w:p>
        </w:tc>
        <w:tc>
          <w:tcPr>
            <w:tcW w:w="1141" w:type="dxa"/>
            <w:vAlign w:val="center"/>
          </w:tcPr>
          <w:p>
            <w:pPr>
              <w:rPr>
                <w:rFonts w:ascii="宋体" w:hAnsi="宋体" w:cs="Times New Roman"/>
                <w:szCs w:val="21"/>
              </w:rPr>
            </w:pPr>
            <w:r>
              <w:rPr>
                <w:rFonts w:hint="eastAsia" w:ascii="宋体" w:hAnsi="宋体" w:cs="Times New Roman"/>
                <w:szCs w:val="21"/>
              </w:rPr>
              <w:t>现有基础</w:t>
            </w:r>
          </w:p>
        </w:tc>
        <w:tc>
          <w:tcPr>
            <w:tcW w:w="6659" w:type="dxa"/>
            <w:gridSpan w:val="5"/>
            <w:vAlign w:val="center"/>
          </w:tcPr>
          <w:p>
            <w:pPr>
              <w:spacing w:line="276" w:lineRule="auto"/>
              <w:rPr>
                <w:rFonts w:ascii="宋体" w:hAnsi="宋体" w:cs="仿宋_GB2312"/>
                <w:szCs w:val="21"/>
              </w:rPr>
            </w:pPr>
            <w:r>
              <w:rPr>
                <w:rFonts w:hint="eastAsia" w:ascii="宋体" w:hAnsi="宋体" w:cs="仿宋_GB2312"/>
                <w:szCs w:val="21"/>
              </w:rPr>
              <w:t>利用三维CAD先进手段，对零部件进行有限分析，使机床结构更为合理，对设计结果进行运动仿真，分析预期效果，缩短产品研发制作周期，提高资源利用。公司管理曰趍规范化、网络化、精致化。产品销售国内市场，并大量出口至欧、美、东南亚等多个国家和地区，公司秉承“用户至上，锐意进取”的经营理念和坚持“不断创新，客户满意”的质量方针，为广大客户提供优越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4" w:hRule="atLeast"/>
        </w:trPr>
        <w:tc>
          <w:tcPr>
            <w:tcW w:w="565" w:type="dxa"/>
            <w:vMerge w:val="continue"/>
            <w:vAlign w:val="center"/>
          </w:tcPr>
          <w:p>
            <w:pPr>
              <w:rPr>
                <w:rFonts w:ascii="宋体" w:hAnsi="宋体" w:cs="Times New Roman"/>
                <w:szCs w:val="21"/>
              </w:rPr>
            </w:pPr>
          </w:p>
        </w:tc>
        <w:tc>
          <w:tcPr>
            <w:tcW w:w="1141" w:type="dxa"/>
            <w:vAlign w:val="center"/>
          </w:tcPr>
          <w:p>
            <w:pPr>
              <w:rPr>
                <w:rFonts w:ascii="宋体" w:hAnsi="宋体" w:cs="Times New Roman"/>
                <w:szCs w:val="21"/>
              </w:rPr>
            </w:pPr>
            <w:r>
              <w:rPr>
                <w:rFonts w:hint="eastAsia" w:ascii="宋体" w:hAnsi="宋体" w:cs="Times New Roman"/>
                <w:szCs w:val="21"/>
              </w:rPr>
              <w:t>技术需求</w:t>
            </w:r>
          </w:p>
        </w:tc>
        <w:tc>
          <w:tcPr>
            <w:tcW w:w="6659" w:type="dxa"/>
            <w:gridSpan w:val="5"/>
            <w:vAlign w:val="center"/>
          </w:tcPr>
          <w:p>
            <w:pPr>
              <w:numPr>
                <w:ilvl w:val="0"/>
                <w:numId w:val="2"/>
              </w:numPr>
              <w:tabs>
                <w:tab w:val="left" w:pos="630"/>
              </w:tabs>
              <w:spacing w:line="240" w:lineRule="exact"/>
              <w:ind w:hanging="420"/>
              <w:rPr>
                <w:rFonts w:ascii="宋体" w:hAnsi="宋体" w:cs="仿宋_GB2312"/>
                <w:szCs w:val="21"/>
              </w:rPr>
            </w:pPr>
            <w:r>
              <w:rPr>
                <w:rFonts w:hint="eastAsia" w:ascii="宋体" w:hAnsi="宋体" w:cs="仿宋_GB2312"/>
                <w:szCs w:val="21"/>
              </w:rPr>
              <w:t>加工能力：</w:t>
            </w:r>
          </w:p>
          <w:p>
            <w:pPr>
              <w:spacing w:line="240" w:lineRule="exact"/>
              <w:rPr>
                <w:rFonts w:ascii="宋体" w:hAnsi="宋体" w:cs="仿宋_GB2312"/>
                <w:szCs w:val="21"/>
              </w:rPr>
            </w:pPr>
            <w:r>
              <w:rPr>
                <w:rFonts w:hint="eastAsia" w:ascii="宋体" w:hAnsi="宋体" w:cs="仿宋_GB2312"/>
                <w:szCs w:val="21"/>
              </w:rPr>
              <w:t xml:space="preserve">  床身上最大回转直径    Φ300mm</w:t>
            </w:r>
          </w:p>
          <w:p>
            <w:pPr>
              <w:spacing w:line="240" w:lineRule="exact"/>
              <w:ind w:firstLine="210" w:firstLineChars="100"/>
              <w:rPr>
                <w:rFonts w:ascii="宋体" w:hAnsi="宋体" w:cs="仿宋_GB2312"/>
                <w:szCs w:val="21"/>
              </w:rPr>
            </w:pPr>
            <w:r>
              <w:rPr>
                <w:rFonts w:hint="eastAsia" w:ascii="宋体" w:hAnsi="宋体" w:cs="仿宋_GB2312"/>
                <w:szCs w:val="21"/>
              </w:rPr>
              <w:t>托板上最大回转直径　　Φ125mm</w:t>
            </w:r>
          </w:p>
          <w:p>
            <w:pPr>
              <w:spacing w:line="240" w:lineRule="exact"/>
              <w:ind w:firstLine="210" w:firstLineChars="100"/>
              <w:rPr>
                <w:rFonts w:ascii="宋体" w:hAnsi="宋体" w:cs="仿宋_GB2312"/>
                <w:szCs w:val="21"/>
              </w:rPr>
            </w:pPr>
            <w:r>
              <w:rPr>
                <w:rFonts w:hint="eastAsia" w:ascii="宋体" w:hAnsi="宋体" w:cs="仿宋_GB2312"/>
                <w:szCs w:val="21"/>
              </w:rPr>
              <w:t>最大加工长度　　　     260mm</w:t>
            </w:r>
          </w:p>
          <w:p>
            <w:pPr>
              <w:numPr>
                <w:ilvl w:val="0"/>
                <w:numId w:val="2"/>
              </w:numPr>
              <w:tabs>
                <w:tab w:val="left" w:pos="630"/>
              </w:tabs>
              <w:spacing w:line="240" w:lineRule="exact"/>
              <w:ind w:hanging="420"/>
              <w:rPr>
                <w:rFonts w:ascii="宋体" w:hAnsi="宋体" w:cs="仿宋_GB2312"/>
                <w:szCs w:val="21"/>
              </w:rPr>
            </w:pPr>
            <w:r>
              <w:rPr>
                <w:rFonts w:hint="eastAsia" w:ascii="宋体" w:hAnsi="宋体" w:cs="仿宋_GB2312"/>
                <w:szCs w:val="21"/>
              </w:rPr>
              <w:t>车床主轴：</w:t>
            </w:r>
          </w:p>
          <w:p>
            <w:pPr>
              <w:spacing w:line="240" w:lineRule="exact"/>
              <w:ind w:firstLine="210" w:firstLineChars="100"/>
              <w:rPr>
                <w:rFonts w:ascii="宋体" w:hAnsi="宋体" w:cs="仿宋_GB2312"/>
                <w:szCs w:val="21"/>
              </w:rPr>
            </w:pPr>
            <w:r>
              <w:rPr>
                <w:rFonts w:hint="eastAsia" w:ascii="宋体" w:hAnsi="宋体" w:cs="仿宋_GB2312"/>
                <w:szCs w:val="21"/>
              </w:rPr>
              <w:t>主轴转速　　　　       3000r/min</w:t>
            </w:r>
          </w:p>
          <w:p>
            <w:pPr>
              <w:spacing w:line="240" w:lineRule="exact"/>
              <w:ind w:firstLine="210" w:firstLineChars="100"/>
              <w:rPr>
                <w:rFonts w:ascii="宋体" w:hAnsi="宋体" w:cs="仿宋_GB2312"/>
                <w:szCs w:val="21"/>
              </w:rPr>
            </w:pPr>
            <w:r>
              <w:rPr>
                <w:rFonts w:hint="eastAsia" w:ascii="宋体" w:hAnsi="宋体" w:cs="仿宋_GB2312"/>
                <w:szCs w:val="21"/>
              </w:rPr>
              <w:t>卡盘                     6＇＇</w:t>
            </w:r>
          </w:p>
          <w:p>
            <w:pPr>
              <w:numPr>
                <w:ilvl w:val="0"/>
                <w:numId w:val="2"/>
              </w:numPr>
              <w:tabs>
                <w:tab w:val="left" w:pos="630"/>
              </w:tabs>
              <w:spacing w:line="240" w:lineRule="exact"/>
              <w:ind w:hanging="420"/>
              <w:rPr>
                <w:rFonts w:ascii="宋体" w:hAnsi="宋体" w:cs="仿宋_GB2312"/>
                <w:szCs w:val="21"/>
              </w:rPr>
            </w:pPr>
            <w:r>
              <w:rPr>
                <w:rFonts w:hint="eastAsia" w:ascii="宋体" w:hAnsi="宋体" w:cs="仿宋_GB2312"/>
                <w:szCs w:val="21"/>
              </w:rPr>
              <w:t>X/Z 轴：</w:t>
            </w:r>
          </w:p>
          <w:p>
            <w:pPr>
              <w:spacing w:line="240" w:lineRule="exact"/>
              <w:ind w:firstLine="210" w:firstLineChars="100"/>
              <w:rPr>
                <w:rFonts w:ascii="宋体" w:hAnsi="宋体" w:cs="仿宋_GB2312"/>
                <w:szCs w:val="21"/>
              </w:rPr>
            </w:pPr>
            <w:r>
              <w:rPr>
                <w:rFonts w:hint="eastAsia" w:ascii="宋体" w:hAnsi="宋体" w:cs="仿宋_GB2312"/>
                <w:szCs w:val="21"/>
              </w:rPr>
              <w:t>X轴行程　　　　　   　400mm</w:t>
            </w:r>
          </w:p>
          <w:p>
            <w:pPr>
              <w:spacing w:line="240" w:lineRule="exact"/>
              <w:ind w:firstLine="210" w:firstLineChars="100"/>
              <w:rPr>
                <w:rFonts w:ascii="宋体" w:hAnsi="宋体" w:cs="仿宋_GB2312"/>
                <w:szCs w:val="21"/>
              </w:rPr>
            </w:pPr>
            <w:r>
              <w:rPr>
                <w:rFonts w:hint="eastAsia" w:ascii="宋体" w:hAnsi="宋体" w:cs="仿宋_GB2312"/>
                <w:szCs w:val="21"/>
              </w:rPr>
              <w:t>Z轴行程　　　　　     350mm</w:t>
            </w:r>
          </w:p>
          <w:p>
            <w:pPr>
              <w:spacing w:line="240" w:lineRule="exact"/>
              <w:ind w:firstLine="210" w:firstLineChars="100"/>
              <w:rPr>
                <w:rFonts w:ascii="宋体" w:hAnsi="宋体" w:cs="仿宋_GB2312"/>
                <w:szCs w:val="21"/>
              </w:rPr>
            </w:pPr>
            <w:r>
              <w:rPr>
                <w:rFonts w:hint="eastAsia" w:ascii="宋体" w:hAnsi="宋体" w:cs="仿宋_GB2312"/>
                <w:szCs w:val="21"/>
              </w:rPr>
              <w:t>X轴快移速度           8m/min</w:t>
            </w:r>
          </w:p>
          <w:p>
            <w:pPr>
              <w:spacing w:line="240" w:lineRule="exact"/>
              <w:ind w:firstLine="210" w:firstLineChars="100"/>
              <w:rPr>
                <w:rFonts w:ascii="宋体" w:hAnsi="宋体" w:cs="仿宋_GB2312"/>
                <w:szCs w:val="21"/>
              </w:rPr>
            </w:pPr>
            <w:r>
              <w:rPr>
                <w:rFonts w:hint="eastAsia" w:ascii="宋体" w:hAnsi="宋体" w:cs="仿宋_GB2312"/>
                <w:szCs w:val="21"/>
              </w:rPr>
              <w:t>Z轴快移速度           16m/min</w:t>
            </w:r>
          </w:p>
          <w:p>
            <w:pPr>
              <w:numPr>
                <w:ilvl w:val="0"/>
                <w:numId w:val="2"/>
              </w:numPr>
              <w:tabs>
                <w:tab w:val="left" w:pos="630"/>
              </w:tabs>
              <w:spacing w:line="240" w:lineRule="exact"/>
              <w:ind w:hanging="420"/>
              <w:rPr>
                <w:rFonts w:ascii="宋体" w:hAnsi="宋体" w:cs="仿宋_GB2312"/>
                <w:szCs w:val="21"/>
              </w:rPr>
            </w:pPr>
            <w:r>
              <w:rPr>
                <w:rFonts w:hint="eastAsia" w:ascii="宋体" w:hAnsi="宋体" w:cs="仿宋_GB2312"/>
                <w:szCs w:val="21"/>
              </w:rPr>
              <w:t>刀具</w:t>
            </w:r>
          </w:p>
          <w:p>
            <w:pPr>
              <w:spacing w:line="240" w:lineRule="exact"/>
              <w:rPr>
                <w:rFonts w:ascii="宋体" w:hAnsi="宋体" w:cs="仿宋_GB2312"/>
                <w:szCs w:val="21"/>
              </w:rPr>
            </w:pPr>
            <w:r>
              <w:rPr>
                <w:rFonts w:hint="eastAsia" w:ascii="宋体" w:hAnsi="宋体" w:cs="仿宋_GB2312"/>
                <w:szCs w:val="21"/>
              </w:rPr>
              <w:t>刀架形式               排刀架（回转刀架）</w:t>
            </w:r>
          </w:p>
          <w:p>
            <w:pPr>
              <w:spacing w:line="240" w:lineRule="exact"/>
              <w:rPr>
                <w:rFonts w:ascii="宋体" w:hAnsi="宋体" w:cs="仿宋_GB2312"/>
                <w:szCs w:val="21"/>
              </w:rPr>
            </w:pPr>
            <w:r>
              <w:rPr>
                <w:rFonts w:hint="eastAsia" w:ascii="宋体" w:hAnsi="宋体" w:cs="仿宋_GB2312"/>
                <w:szCs w:val="21"/>
              </w:rPr>
              <w:t>最多容纳刀具           6把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7" w:hRule="atLeast"/>
        </w:trPr>
        <w:tc>
          <w:tcPr>
            <w:tcW w:w="565" w:type="dxa"/>
            <w:vMerge w:val="continue"/>
            <w:vAlign w:val="center"/>
          </w:tcPr>
          <w:p>
            <w:pPr>
              <w:rPr>
                <w:rFonts w:ascii="宋体" w:hAnsi="宋体" w:cs="Times New Roman"/>
                <w:szCs w:val="21"/>
              </w:rPr>
            </w:pPr>
          </w:p>
        </w:tc>
        <w:tc>
          <w:tcPr>
            <w:tcW w:w="1141" w:type="dxa"/>
            <w:vAlign w:val="center"/>
          </w:tcPr>
          <w:p>
            <w:pPr>
              <w:pStyle w:val="9"/>
              <w:spacing w:line="360" w:lineRule="auto"/>
              <w:rPr>
                <w:rFonts w:ascii="宋体" w:hAnsi="宋体" w:eastAsia="宋体" w:cs="仿宋_GB2312"/>
                <w:sz w:val="21"/>
                <w:szCs w:val="21"/>
              </w:rPr>
            </w:pPr>
            <w:r>
              <w:rPr>
                <w:rFonts w:hint="eastAsia" w:ascii="宋体" w:hAnsi="宋体" w:eastAsia="宋体" w:cs="仿宋_GB2312"/>
                <w:sz w:val="21"/>
                <w:szCs w:val="21"/>
              </w:rPr>
              <w:t>预期目标</w:t>
            </w:r>
          </w:p>
        </w:tc>
        <w:tc>
          <w:tcPr>
            <w:tcW w:w="6659" w:type="dxa"/>
            <w:gridSpan w:val="5"/>
            <w:vAlign w:val="center"/>
          </w:tcPr>
          <w:p>
            <w:pPr>
              <w:pStyle w:val="9"/>
              <w:spacing w:line="276" w:lineRule="auto"/>
              <w:rPr>
                <w:rFonts w:ascii="宋体" w:hAnsi="宋体" w:eastAsia="宋体" w:cs="仿宋_GB2312"/>
                <w:sz w:val="21"/>
                <w:szCs w:val="21"/>
              </w:rPr>
            </w:pPr>
            <w:r>
              <w:rPr>
                <w:rFonts w:hint="eastAsia" w:ascii="宋体" w:hAnsi="宋体" w:eastAsia="宋体" w:cs="仿宋_GB2312"/>
                <w:sz w:val="21"/>
                <w:szCs w:val="21"/>
              </w:rPr>
              <w:t>1. 主轴拖动扭短大，主轴转速高。</w:t>
            </w:r>
          </w:p>
          <w:p>
            <w:pPr>
              <w:pStyle w:val="9"/>
              <w:spacing w:line="276" w:lineRule="auto"/>
              <w:rPr>
                <w:rFonts w:ascii="宋体" w:hAnsi="宋体" w:eastAsia="宋体" w:cs="仿宋_GB2312"/>
                <w:sz w:val="21"/>
                <w:szCs w:val="21"/>
              </w:rPr>
            </w:pPr>
            <w:r>
              <w:rPr>
                <w:rFonts w:hint="eastAsia" w:ascii="宋体" w:hAnsi="宋体" w:eastAsia="宋体" w:cs="仿宋_GB2312"/>
                <w:sz w:val="21"/>
                <w:szCs w:val="21"/>
              </w:rPr>
              <w:t>2. 床身由高级铸铁铸成45度斜床身,整体铸造成形。</w:t>
            </w:r>
          </w:p>
          <w:p>
            <w:pPr>
              <w:pStyle w:val="9"/>
              <w:spacing w:line="276" w:lineRule="auto"/>
              <w:rPr>
                <w:rFonts w:ascii="宋体" w:hAnsi="宋体" w:eastAsia="宋体" w:cs="仿宋_GB2312"/>
                <w:sz w:val="21"/>
                <w:szCs w:val="21"/>
              </w:rPr>
            </w:pPr>
            <w:r>
              <w:rPr>
                <w:rFonts w:hint="eastAsia" w:ascii="宋体" w:hAnsi="宋体" w:eastAsia="宋体" w:cs="仿宋_GB2312"/>
                <w:sz w:val="21"/>
                <w:szCs w:val="21"/>
              </w:rPr>
              <w:t>3. 减小了机床的平面占地位置。</w:t>
            </w:r>
          </w:p>
          <w:p>
            <w:pPr>
              <w:pStyle w:val="9"/>
              <w:spacing w:line="276" w:lineRule="auto"/>
              <w:rPr>
                <w:rFonts w:ascii="宋体" w:hAnsi="宋体" w:eastAsia="宋体" w:cs="仿宋_GB2312"/>
                <w:sz w:val="21"/>
                <w:szCs w:val="21"/>
              </w:rPr>
            </w:pPr>
            <w:r>
              <w:rPr>
                <w:rFonts w:hint="eastAsia" w:ascii="宋体" w:hAnsi="宋体" w:eastAsia="宋体" w:cs="仿宋_GB2312"/>
                <w:sz w:val="21"/>
                <w:szCs w:val="21"/>
              </w:rPr>
              <w:t>4. 便于将铁屑集中在排屑机上便于实现自动化排屑。</w:t>
            </w:r>
          </w:p>
          <w:p>
            <w:pPr>
              <w:pStyle w:val="9"/>
              <w:spacing w:line="276" w:lineRule="auto"/>
              <w:rPr>
                <w:rFonts w:ascii="宋体" w:hAnsi="宋体" w:eastAsia="宋体" w:cs="仿宋_GB2312"/>
                <w:sz w:val="21"/>
                <w:szCs w:val="21"/>
              </w:rPr>
            </w:pPr>
            <w:r>
              <w:rPr>
                <w:rFonts w:hint="eastAsia" w:ascii="宋体" w:hAnsi="宋体" w:eastAsia="宋体" w:cs="仿宋_GB2312"/>
                <w:sz w:val="21"/>
                <w:szCs w:val="21"/>
              </w:rPr>
              <w:t>5. 可选配液压卡盘及尾座，可实现自动上下料，选配好系统及功能部件一次夹持可实现车削功能等。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5" w:hRule="atLeast"/>
        </w:trPr>
        <w:tc>
          <w:tcPr>
            <w:tcW w:w="1706" w:type="dxa"/>
            <w:gridSpan w:val="2"/>
            <w:vAlign w:val="center"/>
          </w:tcPr>
          <w:p>
            <w:pPr>
              <w:rPr>
                <w:rFonts w:ascii="宋体" w:hAnsi="宋体" w:cs="Times New Roman"/>
                <w:szCs w:val="21"/>
              </w:rPr>
            </w:pPr>
            <w:r>
              <w:rPr>
                <w:rFonts w:hint="eastAsia" w:ascii="宋体" w:hAnsi="宋体" w:cs="Times New Roman"/>
                <w:szCs w:val="21"/>
              </w:rPr>
              <w:t>合作方式</w:t>
            </w:r>
          </w:p>
        </w:tc>
        <w:tc>
          <w:tcPr>
            <w:tcW w:w="6659" w:type="dxa"/>
            <w:gridSpan w:val="5"/>
            <w:vAlign w:val="center"/>
          </w:tcPr>
          <w:p>
            <w:pPr>
              <w:rPr>
                <w:rFonts w:ascii="宋体" w:hAnsi="宋体" w:cs="Times New Roman"/>
                <w:szCs w:val="21"/>
              </w:rPr>
            </w:pPr>
            <w:r>
              <w:rPr>
                <w:rFonts w:hint="eastAsia" w:ascii="宋体" w:hAnsi="宋体" w:cs="Times New Roman"/>
                <w:szCs w:val="21"/>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16" w:hRule="atLeast"/>
        </w:trPr>
        <w:tc>
          <w:tcPr>
            <w:tcW w:w="1706" w:type="dxa"/>
            <w:gridSpan w:val="2"/>
            <w:vAlign w:val="center"/>
          </w:tcPr>
          <w:p>
            <w:pPr>
              <w:rPr>
                <w:rFonts w:ascii="宋体" w:hAnsi="宋体" w:cs="Times New Roman"/>
                <w:szCs w:val="21"/>
              </w:rPr>
            </w:pPr>
            <w:r>
              <w:rPr>
                <w:rFonts w:hint="eastAsia" w:ascii="宋体" w:hAnsi="宋体" w:cs="Times New Roman"/>
                <w:szCs w:val="21"/>
              </w:rPr>
              <w:t>备注</w:t>
            </w:r>
          </w:p>
        </w:tc>
        <w:tc>
          <w:tcPr>
            <w:tcW w:w="6659" w:type="dxa"/>
            <w:gridSpan w:val="5"/>
            <w:vAlign w:val="center"/>
          </w:tcPr>
          <w:p>
            <w:pPr>
              <w:rPr>
                <w:rFonts w:ascii="宋体" w:hAnsi="宋体" w:cs="Times New Roman"/>
                <w:szCs w:val="21"/>
              </w:rPr>
            </w:pPr>
          </w:p>
        </w:tc>
      </w:tr>
    </w:tbl>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ascii="Times New Roman" w:hAnsi="Times New Roman" w:eastAsia="宋体" w:cs="Times New Roman"/>
          <w:b/>
          <w:sz w:val="28"/>
          <w:szCs w:val="28"/>
        </w:rPr>
        <w:t>ZZ-</w:t>
      </w:r>
      <w:r>
        <w:rPr>
          <w:rFonts w:hint="eastAsia" w:ascii="Times New Roman" w:hAnsi="Times New Roman" w:eastAsia="宋体" w:cs="Times New Roman"/>
          <w:b/>
          <w:sz w:val="28"/>
          <w:szCs w:val="28"/>
        </w:rPr>
        <w:t>3</w:t>
      </w:r>
    </w:p>
    <w:tbl>
      <w:tblPr>
        <w:tblpPr w:leftFromText="180" w:rightFromText="180" w:vertAnchor="text" w:tblpXSpec="left" w:tblpY="1"/>
        <w:tblOverlap w:val="never"/>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5"/>
        <w:gridCol w:w="1141"/>
        <w:gridCol w:w="968"/>
        <w:gridCol w:w="654"/>
        <w:gridCol w:w="1917"/>
        <w:gridCol w:w="992"/>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3539" w:type="dxa"/>
            <w:gridSpan w:val="3"/>
            <w:vAlign w:val="center"/>
          </w:tcPr>
          <w:p>
            <w:pPr>
              <w:rPr>
                <w:rFonts w:ascii="Calibri" w:hAnsi="Calibri" w:eastAsia="宋体" w:cs="Times New Roman"/>
              </w:rPr>
            </w:pPr>
            <w:r>
              <w:rPr>
                <w:rFonts w:hint="eastAsia" w:ascii="宋体" w:hAnsi="宋体" w:eastAsia="宋体" w:cs="仿宋_GB2312"/>
                <w:szCs w:val="21"/>
              </w:rPr>
              <w:t>零传动高速高精度数控机床研发及产业化</w:t>
            </w:r>
          </w:p>
        </w:tc>
        <w:tc>
          <w:tcPr>
            <w:tcW w:w="992"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2127" w:type="dxa"/>
            <w:vAlign w:val="center"/>
          </w:tcPr>
          <w:p>
            <w:pPr>
              <w:rPr>
                <w:rFonts w:ascii="Calibri" w:hAnsi="Calibri" w:eastAsia="宋体" w:cs="Times New Roman"/>
              </w:rPr>
            </w:pPr>
            <w:r>
              <w:rPr>
                <w:rFonts w:hint="eastAsia" w:ascii="Calibri" w:hAnsi="Calibri" w:eastAsia="宋体" w:cs="Times New Roman"/>
              </w:rPr>
              <w:t>机械制造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3539" w:type="dxa"/>
            <w:gridSpan w:val="3"/>
            <w:vAlign w:val="center"/>
          </w:tcPr>
          <w:p>
            <w:pPr>
              <w:rPr>
                <w:rFonts w:ascii="Calibri" w:hAnsi="Calibri" w:eastAsia="宋体" w:cs="Times New Roman"/>
              </w:rPr>
            </w:pPr>
            <w:r>
              <w:rPr>
                <w:rFonts w:hint="eastAsia" w:ascii="Calibri" w:hAnsi="Calibri" w:eastAsia="宋体" w:cs="Times New Roman"/>
              </w:rPr>
              <w:t>滕州市三合机械股份有限公司</w:t>
            </w:r>
          </w:p>
        </w:tc>
        <w:tc>
          <w:tcPr>
            <w:tcW w:w="992" w:type="dxa"/>
            <w:vAlign w:val="center"/>
          </w:tcPr>
          <w:p>
            <w:pPr>
              <w:rPr>
                <w:rFonts w:ascii="Calibri" w:hAnsi="Calibri" w:eastAsia="宋体" w:cs="Times New Roman"/>
              </w:rPr>
            </w:pPr>
            <w:r>
              <w:rPr>
                <w:rFonts w:hint="eastAsia" w:ascii="Calibri" w:hAnsi="Calibri" w:eastAsia="宋体" w:cs="Times New Roman"/>
              </w:rPr>
              <w:t>属地</w:t>
            </w:r>
          </w:p>
        </w:tc>
        <w:tc>
          <w:tcPr>
            <w:tcW w:w="2127" w:type="dxa"/>
            <w:vAlign w:val="center"/>
          </w:tcPr>
          <w:p>
            <w:pPr>
              <w:rPr>
                <w:rFonts w:ascii="Calibri" w:hAnsi="Calibri" w:eastAsia="宋体" w:cs="Times New Roman"/>
              </w:rPr>
            </w:pPr>
            <w:r>
              <w:rPr>
                <w:rFonts w:hint="eastAsia" w:ascii="Calibri" w:hAnsi="Calibri" w:eastAsia="宋体" w:cs="Times New Roman"/>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968" w:type="dxa"/>
            <w:vAlign w:val="center"/>
          </w:tcPr>
          <w:p>
            <w:pPr>
              <w:rPr>
                <w:rFonts w:ascii="Calibri" w:hAnsi="Calibri" w:eastAsia="宋体" w:cs="Times New Roman"/>
              </w:rPr>
            </w:pPr>
            <w:r>
              <w:rPr>
                <w:rFonts w:hint="eastAsia" w:ascii="Calibri" w:hAnsi="Calibri" w:eastAsia="宋体" w:cs="Times New Roman"/>
              </w:rPr>
              <w:t>徐夫成</w:t>
            </w:r>
          </w:p>
        </w:tc>
        <w:tc>
          <w:tcPr>
            <w:tcW w:w="654"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1917" w:type="dxa"/>
            <w:vAlign w:val="center"/>
          </w:tcPr>
          <w:p>
            <w:pPr>
              <w:rPr>
                <w:rFonts w:ascii="Times New Roman" w:hAnsi="Times New Roman" w:eastAsia="宋体" w:cs="Times New Roman"/>
              </w:rPr>
            </w:pPr>
            <w:r>
              <w:rPr>
                <w:rFonts w:ascii="Times New Roman" w:hAnsi="Times New Roman" w:eastAsia="宋体" w:cs="Times New Roman"/>
              </w:rPr>
              <w:t>0632-5956776</w:t>
            </w:r>
          </w:p>
        </w:tc>
        <w:tc>
          <w:tcPr>
            <w:tcW w:w="992" w:type="dxa"/>
            <w:vMerge w:val="restart"/>
            <w:vAlign w:val="center"/>
          </w:tcPr>
          <w:p>
            <w:pPr>
              <w:rPr>
                <w:rFonts w:ascii="Times New Roman" w:hAnsi="Times New Roman" w:eastAsia="宋体" w:cs="Times New Roman"/>
              </w:rPr>
            </w:pPr>
            <w:r>
              <w:rPr>
                <w:rFonts w:ascii="Times New Roman" w:hAnsi="Times New Roman" w:eastAsia="宋体" w:cs="Times New Roman"/>
              </w:rPr>
              <w:t>E-mail</w:t>
            </w:r>
          </w:p>
        </w:tc>
        <w:tc>
          <w:tcPr>
            <w:tcW w:w="2127" w:type="dxa"/>
            <w:vAlign w:val="center"/>
          </w:tcPr>
          <w:p>
            <w:pPr>
              <w:shd w:val="solid" w:color="FFFFFF" w:fill="auto"/>
              <w:autoSpaceDN w:val="0"/>
              <w:spacing w:before="75" w:after="75" w:line="25" w:lineRule="atLeast"/>
              <w:jc w:val="left"/>
              <w:rPr>
                <w:rFonts w:ascii="Times New Roman" w:hAnsi="Times New Roman" w:eastAsia="宋体" w:cs="Times New Roman"/>
                <w:szCs w:val="21"/>
              </w:rPr>
            </w:pPr>
            <w:r>
              <w:rPr>
                <w:rFonts w:ascii="Times New Roman" w:hAnsi="Times New Roman" w:eastAsia="宋体" w:cs="Times New Roman"/>
                <w:color w:val="555555"/>
                <w:szCs w:val="21"/>
                <w:shd w:val="clear" w:color="auto" w:fill="FFFFFF"/>
              </w:rPr>
              <w:t>xfctt@sina.com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联系人</w:t>
            </w:r>
          </w:p>
        </w:tc>
        <w:tc>
          <w:tcPr>
            <w:tcW w:w="968" w:type="dxa"/>
            <w:vAlign w:val="center"/>
          </w:tcPr>
          <w:p>
            <w:pPr>
              <w:rPr>
                <w:rFonts w:ascii="Calibri" w:hAnsi="Calibri" w:eastAsia="宋体" w:cs="Times New Roman"/>
              </w:rPr>
            </w:pPr>
            <w:r>
              <w:rPr>
                <w:rFonts w:hint="eastAsia" w:ascii="Calibri" w:hAnsi="Calibri" w:eastAsia="宋体" w:cs="Times New Roman"/>
              </w:rPr>
              <w:t>刘都庆</w:t>
            </w:r>
          </w:p>
        </w:tc>
        <w:tc>
          <w:tcPr>
            <w:tcW w:w="654" w:type="dxa"/>
            <w:vMerge w:val="continue"/>
            <w:vAlign w:val="center"/>
          </w:tcPr>
          <w:p>
            <w:pPr>
              <w:rPr>
                <w:rFonts w:ascii="Calibri" w:hAnsi="Calibri" w:eastAsia="宋体" w:cs="Times New Roman"/>
              </w:rPr>
            </w:pPr>
          </w:p>
        </w:tc>
        <w:tc>
          <w:tcPr>
            <w:tcW w:w="1917" w:type="dxa"/>
            <w:vAlign w:val="center"/>
          </w:tcPr>
          <w:p>
            <w:pPr>
              <w:rPr>
                <w:rFonts w:ascii="Times New Roman" w:hAnsi="Times New Roman" w:eastAsia="宋体" w:cs="Times New Roman"/>
              </w:rPr>
            </w:pPr>
            <w:r>
              <w:rPr>
                <w:rFonts w:ascii="Times New Roman" w:hAnsi="Times New Roman" w:eastAsia="宋体" w:cs="Times New Roman"/>
              </w:rPr>
              <w:t>0632-5955688</w:t>
            </w:r>
          </w:p>
        </w:tc>
        <w:tc>
          <w:tcPr>
            <w:tcW w:w="992" w:type="dxa"/>
            <w:vMerge w:val="continue"/>
            <w:vAlign w:val="center"/>
          </w:tcPr>
          <w:p>
            <w:pPr>
              <w:rPr>
                <w:rFonts w:ascii="Times New Roman" w:hAnsi="Times New Roman" w:eastAsia="宋体" w:cs="Times New Roman"/>
              </w:rPr>
            </w:pPr>
          </w:p>
        </w:tc>
        <w:tc>
          <w:tcPr>
            <w:tcW w:w="2127" w:type="dxa"/>
            <w:vAlign w:val="center"/>
          </w:tcPr>
          <w:p>
            <w:pPr>
              <w:rPr>
                <w:rFonts w:ascii="Times New Roman" w:hAnsi="Times New Roman" w:eastAsia="宋体" w:cs="Times New Roman"/>
                <w:szCs w:val="21"/>
              </w:rPr>
            </w:pPr>
            <w:r>
              <w:rPr>
                <w:rFonts w:ascii="Times New Roman" w:hAnsi="Times New Roman" w:eastAsia="仿宋_GB2312" w:cs="Times New Roman"/>
                <w:szCs w:val="21"/>
              </w:rPr>
              <w:t>Ldqing722@163.com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865"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企业简介</w:t>
            </w:r>
          </w:p>
        </w:tc>
        <w:tc>
          <w:tcPr>
            <w:tcW w:w="6658" w:type="dxa"/>
            <w:gridSpan w:val="5"/>
            <w:vAlign w:val="center"/>
          </w:tcPr>
          <w:p>
            <w:pPr>
              <w:spacing w:line="360" w:lineRule="auto"/>
              <w:ind w:right="-302" w:rightChars="-144" w:firstLine="420" w:firstLineChars="200"/>
              <w:rPr>
                <w:rFonts w:ascii="宋体" w:hAnsi="Calibri" w:eastAsia="宋体" w:cs="Times New Roman"/>
                <w:szCs w:val="21"/>
              </w:rPr>
            </w:pPr>
            <w:r>
              <w:rPr>
                <w:rFonts w:hint="eastAsia" w:ascii="宋体" w:hAnsi="宋体" w:eastAsia="宋体" w:cs="Times New Roman"/>
                <w:szCs w:val="21"/>
              </w:rPr>
              <w:t>滕州市三合机械股份有限公司是一家拥有自营进出口权的股份制民营企业。现已发展成为拥有员工</w:t>
            </w:r>
            <w:r>
              <w:rPr>
                <w:rFonts w:ascii="宋体" w:hAnsi="宋体" w:eastAsia="宋体" w:cs="Times New Roman"/>
                <w:szCs w:val="21"/>
              </w:rPr>
              <w:t>536</w:t>
            </w:r>
            <w:r>
              <w:rPr>
                <w:rFonts w:hint="eastAsia" w:ascii="宋体" w:hAnsi="宋体" w:eastAsia="宋体" w:cs="Times New Roman"/>
                <w:szCs w:val="21"/>
              </w:rPr>
              <w:t>人，年产各类机械设备</w:t>
            </w:r>
            <w:r>
              <w:rPr>
                <w:rFonts w:ascii="宋体" w:hAnsi="宋体" w:eastAsia="宋体" w:cs="Times New Roman"/>
                <w:szCs w:val="21"/>
              </w:rPr>
              <w:t>36000</w:t>
            </w:r>
            <w:r>
              <w:rPr>
                <w:rFonts w:hint="eastAsia" w:ascii="宋体" w:hAnsi="宋体" w:eastAsia="宋体" w:cs="Times New Roman"/>
                <w:szCs w:val="21"/>
              </w:rPr>
              <w:t>余台（套），鲁南地区机械行业龙头企业。公司先后认定为省级企业技术中心、国家高新技术企业、山东省名牌产品、山东省著名商标。先后荣获山东省诚信企业、山东省成长型中小企业、山东省机械工业自主创新先进单位、文明单位、</w:t>
            </w:r>
            <w:r>
              <w:rPr>
                <w:rFonts w:ascii="宋体" w:hAnsi="宋体" w:eastAsia="宋体" w:cs="Times New Roman"/>
                <w:szCs w:val="21"/>
              </w:rPr>
              <w:t xml:space="preserve"> </w:t>
            </w:r>
            <w:r>
              <w:rPr>
                <w:rFonts w:hint="eastAsia" w:ascii="宋体" w:hAnsi="宋体" w:eastAsia="宋体" w:cs="Times New Roman"/>
                <w:szCs w:val="21"/>
              </w:rPr>
              <w:t>枣庄、滕州两级市文明单位、功勋企业、诚信企业、百强企业、出口创汇先进单位等荣誉称号。</w:t>
            </w:r>
            <w:r>
              <w:rPr>
                <w:rFonts w:ascii="宋体" w:hAnsi="宋体" w:eastAsia="宋体" w:cs="Times New Roman"/>
                <w:szCs w:val="21"/>
              </w:rPr>
              <w:t>2010</w:t>
            </w:r>
            <w:r>
              <w:rPr>
                <w:rFonts w:hint="eastAsia" w:ascii="宋体" w:hAnsi="宋体" w:eastAsia="宋体" w:cs="Times New Roman"/>
                <w:szCs w:val="21"/>
              </w:rPr>
              <w:t>年公司实行股份制改造后于</w:t>
            </w:r>
            <w:r>
              <w:rPr>
                <w:rFonts w:ascii="宋体" w:hAnsi="宋体" w:eastAsia="宋体" w:cs="Times New Roman"/>
                <w:szCs w:val="21"/>
              </w:rPr>
              <w:t>12</w:t>
            </w:r>
            <w:r>
              <w:rPr>
                <w:rFonts w:hint="eastAsia" w:ascii="宋体" w:hAnsi="宋体" w:eastAsia="宋体" w:cs="Times New Roman"/>
                <w:szCs w:val="21"/>
              </w:rPr>
              <w:t>月</w:t>
            </w:r>
            <w:r>
              <w:rPr>
                <w:rFonts w:ascii="宋体" w:hAnsi="宋体" w:eastAsia="宋体" w:cs="Times New Roman"/>
                <w:szCs w:val="21"/>
              </w:rPr>
              <w:t>29</w:t>
            </w:r>
            <w:r>
              <w:rPr>
                <w:rFonts w:hint="eastAsia" w:ascii="宋体" w:hAnsi="宋体" w:eastAsia="宋体" w:cs="Times New Roman"/>
                <w:szCs w:val="21"/>
              </w:rPr>
              <w:t>日公司在齐鲁股权托管交易中心成功挂牌，成为枣庄市首家进入资本市场融资的企业。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126" w:hRule="atLeast"/>
        </w:trPr>
        <w:tc>
          <w:tcPr>
            <w:tcW w:w="565"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6658" w:type="dxa"/>
            <w:gridSpan w:val="5"/>
            <w:vAlign w:val="center"/>
          </w:tcPr>
          <w:p>
            <w:pPr>
              <w:spacing w:line="360" w:lineRule="auto"/>
              <w:ind w:right="-302" w:rightChars="-144" w:firstLine="420" w:firstLineChars="200"/>
              <w:rPr>
                <w:rFonts w:ascii="宋体" w:hAnsi="宋体" w:eastAsia="宋体" w:cs="Times New Roman"/>
                <w:szCs w:val="21"/>
              </w:rPr>
            </w:pPr>
            <w:r>
              <w:rPr>
                <w:rFonts w:hint="eastAsia" w:ascii="宋体" w:hAnsi="宋体" w:eastAsia="宋体" w:cs="Times New Roman"/>
                <w:szCs w:val="21"/>
              </w:rPr>
              <w:t xml:space="preserve">公司坚持以市场为导向，注重新产品研发工作。每年约有十余种新产品推向国内外市场，自有产权（专利）技术10多项，企业质量管理体系和产品获得了权威认证。近年来，公司通过了德国TUV南德意志集团的ISO9001：2000标准认证，及方圆标志认证集OHSAS18001职业健康安全、SA8000社会责任、ISO14001环境管理体系认证，所有金属带锯床、立钻、砂带机、圆锯机通过了CE认证，获得了山东出入境检验检疫局颁发的出口产品质量许可证。同时建立健全了质量管理和售后服务体系，对原料采购、外协加工及内部加工组装的每道环节从严把关，产品在国际市场得到了广泛认可和赞誉。现已成为三大系列产品的生产线：① 精密（数控）机床类，如：TXK系列数控卧式镗铣床、VMC系列立式加工中心、CNC系列数控开槽机、精密立钻、铣钻床；②锯床类，如BSK系列数控锯床、BS系列金属带锯床、CS系列圆锯机、木工锯；③成型加工机械类，如：数控、液压、电动钣金成型机等，共3大系列300多种产品。公司生产的金属带锯床年产值排全国前三名，出口额居全国第一。 </w:t>
            </w:r>
          </w:p>
          <w:p>
            <w:pPr>
              <w:spacing w:line="360" w:lineRule="auto"/>
              <w:rPr>
                <w:rFonts w:ascii="宋体" w:hAnsi="宋体" w:eastAsia="宋体" w:cs="Times New Roman"/>
                <w:szCs w:val="21"/>
              </w:rPr>
            </w:pPr>
            <w:r>
              <w:rPr>
                <w:rFonts w:hint="eastAsia" w:ascii="宋体" w:hAnsi="宋体" w:eastAsia="宋体" w:cs="Times New Roman"/>
                <w:szCs w:val="21"/>
              </w:rPr>
              <w:t>公司始终坚持以外销为主的销售策略，积极参与国际竞争，不断开拓国际市场，凭借可靠的质量和优质的服务使客户信任度不断提高，并形成了长期、稳定的客户资源，企业品牌和知名度得到不断提升。产品远销到美国、英国、德国、法国、荷兰、丹麦、瑞典、意大利、克罗地亚、日本、印尼、阿联酋、沙特、埃及、南非、秘鲁、澳大利亚等60多个国家和地区，出口量占生产量的80%以上。2010年以来，公司致力于国内市场的开拓，采取产、销、用一体化的模式，逐步健全国内销售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14" w:hRule="atLeast"/>
        </w:trPr>
        <w:tc>
          <w:tcPr>
            <w:tcW w:w="565"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6658" w:type="dxa"/>
            <w:gridSpan w:val="5"/>
            <w:vAlign w:val="center"/>
          </w:tcPr>
          <w:p>
            <w:pPr>
              <w:spacing w:line="360" w:lineRule="auto"/>
              <w:ind w:right="-302" w:rightChars="-144" w:firstLine="420" w:firstLineChars="200"/>
              <w:rPr>
                <w:rFonts w:ascii="宋体" w:hAnsi="宋体" w:eastAsia="宋体" w:cs="Times New Roman"/>
                <w:szCs w:val="21"/>
              </w:rPr>
            </w:pPr>
            <w:r>
              <w:rPr>
                <w:rFonts w:hint="eastAsia" w:ascii="宋体" w:hAnsi="宋体" w:eastAsia="宋体" w:cs="Times New Roman"/>
                <w:szCs w:val="21"/>
              </w:rPr>
              <w:t>本项目结合公司技术发展、产品升级换代的需求，瞄准国际前沿，赶超国际先进水平，对新一代零传动数控机床开展深入研究，攻克零传动数控机床在总体结构、零传动进给驱动、零传动主轴驱动、高速高精度控制等方面的关键技术，研制出具有世界先进水平的零传动高速高精度数控机床样机；主要技术参数、可靠性与精度稳定性达到当前国际先进水平，并形成批量生产能力。主要内容： (1)零传动高速数控机床全闭环驱动技术研究，零传动没有机械接触，传动力是在气隙中产生的，除了导轨外没有其它摩擦；(2)基于直线电机的高速数控机床双驱动进给系统研究；(3) 基于新型电主轴的高速数控机床主轴驱动系统研究；(4)零传动高速数控机床样机开发；  (5)零传动高速数控机床样机设计制造、调试和实验。</w:t>
            </w:r>
          </w:p>
          <w:p>
            <w:pPr>
              <w:spacing w:line="360" w:lineRule="auto"/>
              <w:ind w:right="-302" w:rightChars="-144"/>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127" w:hRule="atLeast"/>
        </w:trPr>
        <w:tc>
          <w:tcPr>
            <w:tcW w:w="565"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6658" w:type="dxa"/>
            <w:gridSpan w:val="5"/>
            <w:vAlign w:val="center"/>
          </w:tcPr>
          <w:p>
            <w:pPr>
              <w:spacing w:line="360" w:lineRule="auto"/>
              <w:ind w:right="-302" w:rightChars="-144" w:firstLine="420" w:firstLineChars="200"/>
              <w:rPr>
                <w:rFonts w:ascii="宋体" w:hAnsi="宋体" w:eastAsia="宋体" w:cs="Times New Roman"/>
                <w:szCs w:val="21"/>
              </w:rPr>
            </w:pPr>
            <w:r>
              <w:rPr>
                <w:rFonts w:hint="eastAsia" w:ascii="宋体" w:hAnsi="宋体" w:eastAsia="宋体" w:cs="Times New Roman"/>
                <w:szCs w:val="21"/>
              </w:rPr>
              <w:t>通过产学研相结合，研制出具有世界先进水平的零传动高速高精度数控机床并进行产业化生产，样机的技术参数： ①运动行程：X轴600mm，Y轴600mm，Z轴600mm；②最高快移速度：X轴60m/min，Y轴60m/min，Z轴60m/min；③最高主轴转速：18000r/min；④定位精度：±0.010mm； ⑤重复定位精度：±0.005mm。</w:t>
            </w:r>
          </w:p>
          <w:p>
            <w:pPr>
              <w:ind w:right="-302" w:rightChars="-144" w:firstLine="420" w:firstLineChars="200"/>
              <w:rPr>
                <w:rFonts w:ascii="宋体" w:hAnsi="宋体" w:eastAsia="宋体" w:cs="Times New Roman"/>
                <w:szCs w:val="21"/>
              </w:rPr>
            </w:pPr>
            <w:r>
              <w:rPr>
                <w:rFonts w:hint="eastAsia" w:ascii="宋体" w:hAnsi="宋体" w:eastAsia="宋体" w:cs="Times New Roman"/>
                <w:szCs w:val="21"/>
              </w:rPr>
              <w:t>能一次装夹完成零件的车削，铣削，钻孔，磨削等多工序加工。采用重型刀库，刀具最大重量50kg，刀具交换时间30秒。</w:t>
            </w:r>
          </w:p>
          <w:p>
            <w:pPr>
              <w:ind w:right="-302" w:rightChars="-144"/>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6658" w:type="dxa"/>
            <w:gridSpan w:val="5"/>
            <w:vAlign w:val="center"/>
          </w:tcPr>
          <w:p>
            <w:pPr>
              <w:rPr>
                <w:rFonts w:ascii="Calibri" w:hAnsi="Calibri" w:eastAsia="宋体" w:cs="Times New Roman"/>
              </w:rPr>
            </w:pPr>
            <w:r>
              <w:rPr>
                <w:rFonts w:hint="eastAsia" w:ascii="Calibri" w:hAnsi="Calibri" w:eastAsia="宋体" w:cs="Times New Roman"/>
              </w:rPr>
              <w:t>联合研发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备注</w:t>
            </w:r>
          </w:p>
        </w:tc>
        <w:tc>
          <w:tcPr>
            <w:tcW w:w="6658" w:type="dxa"/>
            <w:gridSpan w:val="5"/>
            <w:vAlign w:val="center"/>
          </w:tcPr>
          <w:p>
            <w:pPr>
              <w:rPr>
                <w:rFonts w:ascii="Calibri" w:hAnsi="Calibri" w:eastAsia="宋体" w:cs="Times New Roman"/>
              </w:rPr>
            </w:pPr>
          </w:p>
        </w:tc>
      </w:tr>
    </w:tbl>
    <w:p>
      <w:pPr>
        <w:rPr>
          <w:rFonts w:ascii="Calibri" w:hAnsi="Calibri" w:eastAsia="宋体" w:cs="Times New Roman"/>
        </w:rPr>
      </w:pPr>
    </w:p>
    <w:p>
      <w:pPr>
        <w:jc w:val="center"/>
        <w:rPr>
          <w:rFonts w:ascii="Calibri" w:hAnsi="Calibri" w:eastAsia="宋体" w:cs="Times New Roman"/>
          <w:b/>
          <w:sz w:val="28"/>
          <w:szCs w:val="28"/>
        </w:rPr>
      </w:pPr>
    </w:p>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ascii="Times New Roman" w:hAnsi="Times New Roman" w:eastAsia="宋体" w:cs="Times New Roman"/>
          <w:b/>
          <w:sz w:val="28"/>
          <w:szCs w:val="28"/>
        </w:rPr>
        <w:t>ZZ-</w:t>
      </w:r>
      <w:r>
        <w:rPr>
          <w:rFonts w:hint="eastAsia" w:ascii="Times New Roman" w:hAnsi="Times New Roman" w:eastAsia="宋体" w:cs="Times New Roman"/>
          <w:b/>
          <w:sz w:val="28"/>
          <w:szCs w:val="28"/>
        </w:rPr>
        <w:t>4</w:t>
      </w:r>
    </w:p>
    <w:tbl>
      <w:tblPr>
        <w:tblpPr w:leftFromText="180" w:rightFromText="180" w:vertAnchor="text" w:tblpXSpec="left" w:tblpY="1"/>
        <w:tblOverlap w:val="never"/>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4"/>
        <w:gridCol w:w="1141"/>
        <w:gridCol w:w="1278"/>
        <w:gridCol w:w="708"/>
        <w:gridCol w:w="2126"/>
        <w:gridCol w:w="852"/>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2" w:type="dxa"/>
            <w:gridSpan w:val="3"/>
            <w:vAlign w:val="center"/>
          </w:tcPr>
          <w:p>
            <w:pPr>
              <w:tabs>
                <w:tab w:val="left" w:pos="1410"/>
              </w:tabs>
              <w:jc w:val="left"/>
              <w:rPr>
                <w:rFonts w:ascii="宋体" w:hAnsi="宋体"/>
                <w:szCs w:val="21"/>
              </w:rPr>
            </w:pPr>
            <w:r>
              <w:rPr>
                <w:rFonts w:hint="eastAsia" w:ascii="宋体" w:hAnsi="宋体" w:eastAsia="宋体" w:cs="Times New Roman"/>
                <w:szCs w:val="21"/>
              </w:rPr>
              <w:t>数控万能回转机头的研发</w:t>
            </w:r>
            <w:r>
              <w:rPr>
                <w:rFonts w:hint="eastAsia" w:ascii="宋体" w:hAnsi="宋体"/>
                <w:szCs w:val="21"/>
              </w:rPr>
              <w:t>--</w:t>
            </w:r>
            <w:r>
              <w:rPr>
                <w:rFonts w:hint="eastAsia" w:ascii="宋体" w:hAnsi="宋体" w:eastAsia="宋体" w:cs="Times New Roman"/>
                <w:szCs w:val="21"/>
              </w:rPr>
              <w:t>9000N.M,60kW超强超精数控万能回转镗铣头的研发</w:t>
            </w:r>
          </w:p>
        </w:tc>
        <w:tc>
          <w:tcPr>
            <w:tcW w:w="852"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1696" w:type="dxa"/>
            <w:vAlign w:val="center"/>
          </w:tcPr>
          <w:p>
            <w:pPr>
              <w:rPr>
                <w:rFonts w:ascii="Calibri" w:hAnsi="Calibri" w:eastAsia="宋体" w:cs="Times New Roman"/>
              </w:rPr>
            </w:pPr>
            <w:r>
              <w:rPr>
                <w:rFonts w:hint="eastAsia" w:ascii="Calibri" w:hAnsi="仿宋_GB2312" w:eastAsia="宋体" w:cs="Times New Roman"/>
                <w:kern w:val="0"/>
                <w:sz w:val="24"/>
              </w:rPr>
              <w:t>高端装备制造业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2" w:type="dxa"/>
            <w:gridSpan w:val="3"/>
            <w:vAlign w:val="center"/>
          </w:tcPr>
          <w:p>
            <w:pPr>
              <w:rPr>
                <w:rFonts w:ascii="Calibri" w:hAnsi="Calibri" w:eastAsia="宋体" w:cs="Times New Roman"/>
              </w:rPr>
            </w:pPr>
            <w:r>
              <w:rPr>
                <w:rFonts w:hint="eastAsia" w:ascii="Calibri" w:hAnsi="Calibri" w:eastAsia="宋体" w:cs="Times New Roman"/>
              </w:rPr>
              <w:t>山东威达重工股份有限公司</w:t>
            </w:r>
          </w:p>
        </w:tc>
        <w:tc>
          <w:tcPr>
            <w:tcW w:w="852" w:type="dxa"/>
            <w:vAlign w:val="center"/>
          </w:tcPr>
          <w:p>
            <w:pPr>
              <w:rPr>
                <w:rFonts w:ascii="Calibri" w:hAnsi="Calibri" w:eastAsia="宋体" w:cs="Times New Roman"/>
              </w:rPr>
            </w:pPr>
            <w:r>
              <w:rPr>
                <w:rFonts w:hint="eastAsia" w:ascii="Calibri" w:hAnsi="Calibri" w:eastAsia="宋体" w:cs="Times New Roman"/>
              </w:rPr>
              <w:t>属地</w:t>
            </w:r>
          </w:p>
        </w:tc>
        <w:tc>
          <w:tcPr>
            <w:tcW w:w="1696" w:type="dxa"/>
            <w:vAlign w:val="center"/>
          </w:tcPr>
          <w:p>
            <w:pPr>
              <w:rPr>
                <w:rFonts w:ascii="Calibri" w:hAnsi="Calibri" w:eastAsia="宋体" w:cs="Times New Roman"/>
              </w:rPr>
            </w:pPr>
            <w:r>
              <w:rPr>
                <w:rFonts w:hint="eastAsia" w:ascii="Calibri" w:hAnsi="Calibri" w:eastAsia="宋体" w:cs="Times New Roman"/>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ascii="Calibri" w:hAnsi="Calibri" w:eastAsia="宋体" w:cs="Times New Roman"/>
              </w:rPr>
            </w:pPr>
            <w:r>
              <w:rPr>
                <w:rFonts w:hint="eastAsia" w:ascii="Calibri" w:hAnsi="Calibri" w:eastAsia="宋体" w:cs="Times New Roman"/>
              </w:rPr>
              <w:t>吕慧彬</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6" w:type="dxa"/>
            <w:vAlign w:val="center"/>
          </w:tcPr>
          <w:p>
            <w:pPr>
              <w:rPr>
                <w:rFonts w:ascii="Calibri" w:hAnsi="Calibri" w:eastAsia="宋体" w:cs="Times New Roman"/>
              </w:rPr>
            </w:pPr>
            <w:r>
              <w:rPr>
                <w:rFonts w:hint="eastAsia" w:ascii="Calibri" w:hAnsi="Calibri" w:eastAsia="宋体" w:cs="Times New Roman"/>
              </w:rPr>
              <w:t>0632-5559488</w:t>
            </w:r>
          </w:p>
        </w:tc>
        <w:tc>
          <w:tcPr>
            <w:tcW w:w="852" w:type="dxa"/>
            <w:vMerge w:val="restart"/>
            <w:vAlign w:val="center"/>
          </w:tcPr>
          <w:p>
            <w:pPr>
              <w:rPr>
                <w:rFonts w:ascii="Calibri" w:hAnsi="Calibri" w:eastAsia="宋体" w:cs="Times New Roman"/>
              </w:rPr>
            </w:pPr>
            <w:r>
              <w:rPr>
                <w:rFonts w:ascii="Times New Roman" w:hAnsi="Times New Roman" w:eastAsia="宋体" w:cs="Times New Roman"/>
              </w:rPr>
              <w:t>E-mail</w:t>
            </w:r>
          </w:p>
        </w:tc>
        <w:tc>
          <w:tcPr>
            <w:tcW w:w="1696" w:type="dxa"/>
            <w:vAlign w:val="center"/>
          </w:tcPr>
          <w:p>
            <w:pPr>
              <w:rPr>
                <w:rFonts w:ascii="Calibri" w:hAnsi="Calibri" w:eastAsia="宋体" w:cs="Times New Roman"/>
              </w:rPr>
            </w:pPr>
            <w:r>
              <w:rPr>
                <w:rFonts w:hint="eastAsia" w:ascii="Calibri" w:hAnsi="Calibri" w:eastAsia="宋体" w:cs="Times New Roman"/>
              </w:rPr>
              <w:t>weidabg@163.com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联系人</w:t>
            </w:r>
          </w:p>
        </w:tc>
        <w:tc>
          <w:tcPr>
            <w:tcW w:w="1278" w:type="dxa"/>
            <w:vAlign w:val="center"/>
          </w:tcPr>
          <w:p>
            <w:pPr>
              <w:rPr>
                <w:rFonts w:ascii="Calibri" w:hAnsi="Calibri" w:eastAsia="宋体" w:cs="Times New Roman"/>
              </w:rPr>
            </w:pPr>
            <w:r>
              <w:rPr>
                <w:rFonts w:hint="eastAsia" w:ascii="Calibri" w:hAnsi="Calibri" w:eastAsia="宋体" w:cs="Times New Roman"/>
              </w:rPr>
              <w:t>李兴勇</w:t>
            </w:r>
          </w:p>
        </w:tc>
        <w:tc>
          <w:tcPr>
            <w:tcW w:w="708" w:type="dxa"/>
            <w:vMerge w:val="continue"/>
            <w:vAlign w:val="center"/>
          </w:tcPr>
          <w:p>
            <w:pPr>
              <w:rPr>
                <w:rFonts w:ascii="Calibri" w:hAnsi="Calibri" w:eastAsia="宋体" w:cs="Times New Roman"/>
              </w:rPr>
            </w:pPr>
          </w:p>
        </w:tc>
        <w:tc>
          <w:tcPr>
            <w:tcW w:w="2126" w:type="dxa"/>
            <w:vAlign w:val="center"/>
          </w:tcPr>
          <w:p>
            <w:pPr>
              <w:rPr>
                <w:rFonts w:ascii="Calibri" w:hAnsi="Calibri" w:eastAsia="宋体" w:cs="Times New Roman"/>
              </w:rPr>
            </w:pPr>
            <w:r>
              <w:rPr>
                <w:rFonts w:hint="eastAsia" w:ascii="Calibri" w:hAnsi="Calibri" w:eastAsia="宋体" w:cs="Times New Roman"/>
              </w:rPr>
              <w:t>0632-5990212</w:t>
            </w:r>
          </w:p>
        </w:tc>
        <w:tc>
          <w:tcPr>
            <w:tcW w:w="852" w:type="dxa"/>
            <w:vMerge w:val="continue"/>
            <w:vAlign w:val="center"/>
          </w:tcPr>
          <w:p>
            <w:pPr>
              <w:rPr>
                <w:rFonts w:ascii="Times New Roman" w:hAnsi="Times New Roman" w:eastAsia="宋体" w:cs="Times New Roman"/>
              </w:rPr>
            </w:pPr>
          </w:p>
        </w:tc>
        <w:tc>
          <w:tcPr>
            <w:tcW w:w="1696" w:type="dxa"/>
            <w:vAlign w:val="center"/>
          </w:tcPr>
          <w:p>
            <w:pPr>
              <w:rPr>
                <w:rFonts w:ascii="Calibri" w:hAnsi="Calibri" w:eastAsia="宋体" w:cs="Times New Roman"/>
              </w:rPr>
            </w:pPr>
            <w:r>
              <w:rPr>
                <w:rFonts w:ascii="Calibri" w:hAnsi="Calibri" w:eastAsia="宋体" w:cs="Times New Roman"/>
              </w:rPr>
              <w:t>L</w:t>
            </w:r>
            <w:r>
              <w:rPr>
                <w:rFonts w:hint="eastAsia" w:ascii="Calibri" w:hAnsi="Calibri" w:eastAsia="宋体" w:cs="Times New Roman"/>
              </w:rPr>
              <w:t>xy61818@163.com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15" w:hRule="atLeast"/>
        </w:trPr>
        <w:tc>
          <w:tcPr>
            <w:tcW w:w="1705" w:type="dxa"/>
            <w:gridSpan w:val="2"/>
            <w:vAlign w:val="center"/>
          </w:tcPr>
          <w:p>
            <w:pPr>
              <w:rPr>
                <w:rFonts w:ascii="宋体" w:hAnsi="宋体" w:eastAsia="宋体" w:cs="Times New Roman"/>
              </w:rPr>
            </w:pPr>
            <w:r>
              <w:rPr>
                <w:rFonts w:hint="eastAsia" w:ascii="宋体" w:hAnsi="宋体" w:eastAsia="宋体" w:cs="Times New Roman"/>
              </w:rPr>
              <w:t>企业简介</w:t>
            </w:r>
          </w:p>
        </w:tc>
        <w:tc>
          <w:tcPr>
            <w:tcW w:w="6660" w:type="dxa"/>
            <w:gridSpan w:val="5"/>
            <w:vAlign w:val="center"/>
          </w:tcPr>
          <w:p>
            <w:pPr>
              <w:spacing w:line="276" w:lineRule="auto"/>
              <w:ind w:firstLine="420" w:firstLineChars="200"/>
              <w:rPr>
                <w:rFonts w:ascii="宋体" w:hAnsi="宋体" w:eastAsia="宋体" w:cs="Times New Roman"/>
              </w:rPr>
            </w:pPr>
            <w:r>
              <w:rPr>
                <w:rFonts w:hint="eastAsia" w:ascii="宋体" w:hAnsi="宋体" w:eastAsia="宋体" w:cs="Times New Roman"/>
              </w:rPr>
              <w:t>山东威达重工股份有限公司是专业机床生产厂，国家高新技术企业、中国机械工业协会副常务理事、山东省机械工业协会常务理事、山东省中小机床产业技术创新战略联盟理事长单位。企业拥有3个机床制造基地和1个铸造中心，是列入全省机床工具行业重点发展壮大的11家大型企业集团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10" w:hRule="atLeast"/>
        </w:trPr>
        <w:tc>
          <w:tcPr>
            <w:tcW w:w="564"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6660" w:type="dxa"/>
            <w:gridSpan w:val="5"/>
            <w:vAlign w:val="center"/>
          </w:tcPr>
          <w:p>
            <w:pPr>
              <w:spacing w:line="276" w:lineRule="auto"/>
              <w:ind w:firstLine="420" w:firstLineChars="200"/>
              <w:rPr>
                <w:rFonts w:ascii="宋体" w:hAnsi="宋体" w:eastAsia="宋体" w:cs="Times New Roman"/>
              </w:rPr>
            </w:pPr>
            <w:r>
              <w:rPr>
                <w:rFonts w:hint="eastAsia" w:ascii="宋体" w:hAnsi="宋体" w:eastAsia="宋体" w:cs="Times New Roman"/>
              </w:rPr>
              <w:t>基于国内外市场竞争和国家战略发展的需要，威达公司在成立之初便瞄准了高端装备制造业发展方向，组建了企业技术研发中心，并于2006年依托山东省机械设计研究院创建了山东省企业技术研发中心，聘请了林江海教授等8位专家参与企业研发中心工作。2011年，公司又与华中科技大学中国工程院段正澄院士及团队联合建立了山东省威达重工院士工作站。2012年，再与山东大学机械工程学院共同组建了山东省数控机床工程实验室，聘请了李剑峰教授等15名学院专家。企业与北京一机合作，实现了企业间跨地区联合发展；与德国、韩国等公司合作，建立了国际间技术引进与研发关系。我们还高新聘请了享受国务院政府津贴的欧阳文周、贾凤桐、吴亚军和熊健程等国内机床行业著名专家。高科技研发平台建设，国家一流制造专家的进入，极大的提升了企业科技创新能力和产品研发制造水平，为迅速赶超先进制造企业，奠定了扎实的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39" w:hRule="atLeast"/>
        </w:trPr>
        <w:tc>
          <w:tcPr>
            <w:tcW w:w="564"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6660" w:type="dxa"/>
            <w:gridSpan w:val="5"/>
            <w:vAlign w:val="center"/>
          </w:tcPr>
          <w:p>
            <w:pPr>
              <w:tabs>
                <w:tab w:val="left" w:pos="1410"/>
              </w:tabs>
              <w:ind w:firstLine="495" w:firstLineChars="235"/>
              <w:rPr>
                <w:rFonts w:ascii="Calibri" w:hAnsi="仿宋_GB2312" w:eastAsia="宋体" w:cs="Times New Roman"/>
                <w:b/>
                <w:kern w:val="0"/>
                <w:szCs w:val="21"/>
              </w:rPr>
            </w:pPr>
            <w:r>
              <w:rPr>
                <w:rFonts w:hint="eastAsia" w:ascii="Calibri" w:hAnsi="仿宋_GB2312" w:eastAsia="宋体" w:cs="Times New Roman"/>
                <w:b/>
                <w:kern w:val="0"/>
                <w:szCs w:val="21"/>
              </w:rPr>
              <w:t>一、数控机床功能、性能、可靠性评测研究。主要包括：</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1、建立功能、性能评测技术模型；</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2、制订可靠性评定技术方案；</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3、开发功能、性能、可靠性评测软件；</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4、建立功能与性能评测系统；</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5、实施综合评测试验研究。</w:t>
            </w:r>
          </w:p>
          <w:p>
            <w:pPr>
              <w:spacing w:line="276" w:lineRule="auto"/>
              <w:ind w:firstLine="422" w:firstLineChars="200"/>
              <w:rPr>
                <w:rFonts w:ascii="Calibri" w:hAnsi="仿宋_GB2312" w:eastAsia="宋体" w:cs="Times New Roman"/>
                <w:b/>
                <w:kern w:val="0"/>
                <w:szCs w:val="21"/>
              </w:rPr>
            </w:pPr>
            <w:r>
              <w:rPr>
                <w:rFonts w:hint="eastAsia" w:ascii="Calibri" w:hAnsi="仿宋_GB2312" w:eastAsia="宋体" w:cs="Times New Roman"/>
                <w:b/>
                <w:kern w:val="0"/>
                <w:szCs w:val="21"/>
              </w:rPr>
              <w:t>二、数控机床精度稳定性评测研究；主要</w:t>
            </w:r>
            <w:r>
              <w:rPr>
                <w:rFonts w:hint="eastAsia" w:ascii="宋体" w:hAnsi="宋体" w:eastAsia="宋体" w:cs="Times New Roman"/>
              </w:rPr>
              <w:t>包括</w:t>
            </w:r>
            <w:r>
              <w:rPr>
                <w:rFonts w:hint="eastAsia" w:ascii="Calibri" w:hAnsi="仿宋_GB2312" w:eastAsia="宋体" w:cs="Times New Roman"/>
                <w:b/>
                <w:kern w:val="0"/>
                <w:szCs w:val="21"/>
              </w:rPr>
              <w:t>：</w:t>
            </w:r>
          </w:p>
          <w:p>
            <w:pPr>
              <w:spacing w:line="360" w:lineRule="exact"/>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1、建立几何精度、位置精度、工作精度稳定性评测技术模型；</w:t>
            </w:r>
          </w:p>
          <w:p>
            <w:pPr>
              <w:spacing w:line="360" w:lineRule="exact"/>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2、开发几何精度、位置精度、工作精度稳定性评测软件；</w:t>
            </w:r>
          </w:p>
          <w:p>
            <w:pPr>
              <w:spacing w:line="360" w:lineRule="exact"/>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3、建立综合精度稳定性评测系统；</w:t>
            </w:r>
          </w:p>
          <w:p>
            <w:pPr>
              <w:spacing w:line="360" w:lineRule="exact"/>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4、实施综合评测试验研究。</w:t>
            </w:r>
          </w:p>
          <w:p>
            <w:pPr>
              <w:tabs>
                <w:tab w:val="left" w:pos="1410"/>
              </w:tabs>
              <w:ind w:firstLine="495" w:firstLineChars="235"/>
              <w:rPr>
                <w:rFonts w:ascii="Calibri" w:hAnsi="仿宋_GB2312" w:eastAsia="宋体" w:cs="Times New Roman"/>
                <w:b/>
                <w:kern w:val="0"/>
                <w:szCs w:val="21"/>
              </w:rPr>
            </w:pPr>
            <w:r>
              <w:rPr>
                <w:rFonts w:hint="eastAsia" w:ascii="Calibri" w:hAnsi="仿宋_GB2312" w:eastAsia="宋体" w:cs="Times New Roman"/>
                <w:b/>
                <w:kern w:val="0"/>
                <w:szCs w:val="21"/>
              </w:rPr>
              <w:t>三、数控机床运行状态实时在线监测，可靠性数据远程采集技术。</w:t>
            </w:r>
          </w:p>
          <w:p>
            <w:pPr>
              <w:spacing w:line="360" w:lineRule="exact"/>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1、运行状态监测及可靠性数据远程采集技术模型；</w:t>
            </w:r>
          </w:p>
          <w:p>
            <w:pPr>
              <w:spacing w:line="360" w:lineRule="exact"/>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2、运行状态实时监测软件；</w:t>
            </w:r>
          </w:p>
          <w:p>
            <w:pPr>
              <w:spacing w:line="360" w:lineRule="exact"/>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3、运行状态实时网络化监测系统；</w:t>
            </w:r>
          </w:p>
          <w:p>
            <w:pPr>
              <w:spacing w:line="360" w:lineRule="exact"/>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4、可靠性数据采集软件；</w:t>
            </w:r>
          </w:p>
          <w:p>
            <w:pPr>
              <w:spacing w:line="360" w:lineRule="exact"/>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5、可靠性数据网络化远程采集系统；</w:t>
            </w:r>
          </w:p>
          <w:p>
            <w:pPr>
              <w:spacing w:line="360" w:lineRule="exact"/>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6、实时数据综合评测试验与验证研究；</w:t>
            </w:r>
          </w:p>
          <w:p>
            <w:pPr>
              <w:spacing w:line="360" w:lineRule="exact"/>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7、50台以上数控机床综合数据网络化持续采集验证研究。</w:t>
            </w:r>
          </w:p>
          <w:p>
            <w:pPr>
              <w:tabs>
                <w:tab w:val="left" w:pos="1410"/>
              </w:tabs>
              <w:ind w:firstLine="495" w:firstLineChars="235"/>
              <w:rPr>
                <w:rFonts w:ascii="Calibri" w:hAnsi="仿宋_GB2312" w:eastAsia="宋体" w:cs="Times New Roman"/>
                <w:b/>
                <w:kern w:val="0"/>
                <w:szCs w:val="21"/>
              </w:rPr>
            </w:pPr>
            <w:r>
              <w:rPr>
                <w:rFonts w:hint="eastAsia" w:ascii="Calibri" w:hAnsi="仿宋_GB2312" w:eastAsia="宋体" w:cs="Times New Roman"/>
                <w:b/>
                <w:kern w:val="0"/>
                <w:szCs w:val="21"/>
              </w:rPr>
              <w:t>四、数控机床配套国产数控系统的适应性研究。主要包括：</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1、伺服电机接口的模块化设计；</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2、主轴驱动负载特性的优化设计；</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3、轴进给系统惯量特性的优化设计；</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4、轴进给系统负载特性的优化设计；</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5、轴进给系统动态响应特性的优化设计及评测技术模型建立；</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6、轴联动动态响应特性的优化设计；</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7、机床运行状态实时监测系统设计；</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8、机床可靠性实时数据远程网络化采集系统设计。</w:t>
            </w:r>
          </w:p>
          <w:p>
            <w:pPr>
              <w:tabs>
                <w:tab w:val="left" w:pos="1410"/>
              </w:tabs>
              <w:ind w:firstLine="495" w:firstLineChars="235"/>
              <w:rPr>
                <w:rFonts w:ascii="Calibri" w:hAnsi="仿宋_GB2312" w:eastAsia="宋体" w:cs="Times New Roman"/>
                <w:b/>
                <w:kern w:val="0"/>
                <w:szCs w:val="21"/>
              </w:rPr>
            </w:pPr>
            <w:r>
              <w:rPr>
                <w:rFonts w:hint="eastAsia" w:ascii="Calibri" w:hAnsi="仿宋_GB2312" w:eastAsia="宋体" w:cs="Times New Roman"/>
                <w:b/>
                <w:kern w:val="0"/>
                <w:szCs w:val="21"/>
              </w:rPr>
              <w:t>五、机电联机调试研究。主要包括：</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1、机床监控；</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2、远程DNC；</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3、PLC功能；</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4、机床加工参数编辑；</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5、系统维护与更新；</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6、NC程序仿真；</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7、伺服调试优化软件；</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8、机床运行试验及批量化运行验证；</w:t>
            </w:r>
          </w:p>
          <w:p>
            <w:pPr>
              <w:tabs>
                <w:tab w:val="left" w:pos="1410"/>
              </w:tabs>
              <w:ind w:firstLine="495" w:firstLineChars="235"/>
              <w:rPr>
                <w:rFonts w:ascii="Calibri" w:hAnsi="仿宋_GB2312" w:eastAsia="宋体" w:cs="Times New Roman"/>
                <w:b/>
                <w:kern w:val="0"/>
                <w:szCs w:val="21"/>
              </w:rPr>
            </w:pPr>
            <w:r>
              <w:rPr>
                <w:rFonts w:hint="eastAsia" w:ascii="Calibri" w:hAnsi="仿宋_GB2312" w:eastAsia="宋体" w:cs="Times New Roman"/>
                <w:b/>
                <w:kern w:val="0"/>
                <w:szCs w:val="21"/>
              </w:rPr>
              <w:t>六、驱动、电机控制参数自整定研究。主要包括：</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1、建立动态跟踪负载惯量技术模型；</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2、实施PID参数跟踪调整方案；</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3、建立伺服参数的自整定算法模型；</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4、测试伺服系统动态跟踪响应特性及制订提升方案；</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5、开展前瞻预读15000段特性验证；</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6、开展≥0.8g高速平滑加工验证。</w:t>
            </w:r>
          </w:p>
          <w:p>
            <w:pPr>
              <w:tabs>
                <w:tab w:val="left" w:pos="1410"/>
              </w:tabs>
              <w:ind w:firstLine="495" w:firstLineChars="235"/>
              <w:rPr>
                <w:rFonts w:ascii="Calibri" w:hAnsi="仿宋_GB2312" w:eastAsia="宋体" w:cs="Times New Roman"/>
                <w:b/>
                <w:kern w:val="0"/>
                <w:szCs w:val="21"/>
              </w:rPr>
            </w:pPr>
            <w:r>
              <w:rPr>
                <w:rFonts w:hint="eastAsia" w:ascii="Calibri" w:hAnsi="仿宋_GB2312" w:eastAsia="宋体" w:cs="Times New Roman"/>
                <w:b/>
                <w:kern w:val="0"/>
                <w:szCs w:val="21"/>
              </w:rPr>
              <w:t>七、靶向制造工艺技术研究与应用。主要包括：</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1、开展综合动态性能评测分析；</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2、建立轴进给系统机构靶向预调体系平台；</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3、建立关键零、部件结合副技术模型；</w:t>
            </w:r>
          </w:p>
          <w:p>
            <w:pPr>
              <w:tabs>
                <w:tab w:val="left" w:pos="1410"/>
              </w:tabs>
              <w:ind w:firstLine="493" w:firstLineChars="235"/>
              <w:rPr>
                <w:rFonts w:ascii="Calibri" w:hAnsi="仿宋_GB2312" w:eastAsia="宋体" w:cs="Times New Roman"/>
                <w:kern w:val="0"/>
                <w:szCs w:val="21"/>
              </w:rPr>
            </w:pPr>
            <w:r>
              <w:rPr>
                <w:rFonts w:hint="eastAsia" w:ascii="Calibri" w:hAnsi="仿宋_GB2312" w:eastAsia="宋体" w:cs="Times New Roman"/>
                <w:kern w:val="0"/>
                <w:szCs w:val="21"/>
              </w:rPr>
              <w:t>4、形成靶向目标装配工艺技术；</w:t>
            </w:r>
          </w:p>
          <w:p>
            <w:pPr>
              <w:tabs>
                <w:tab w:val="left" w:pos="1410"/>
              </w:tabs>
              <w:ind w:firstLine="493" w:firstLineChars="235"/>
              <w:rPr>
                <w:rFonts w:hAnsi="仿宋_GB2312"/>
                <w:kern w:val="0"/>
                <w:szCs w:val="21"/>
              </w:rPr>
            </w:pPr>
            <w:r>
              <w:rPr>
                <w:rFonts w:hint="eastAsia" w:ascii="Calibri" w:hAnsi="仿宋_GB2312" w:eastAsia="宋体" w:cs="Times New Roman"/>
                <w:kern w:val="0"/>
                <w:szCs w:val="21"/>
              </w:rPr>
              <w:t>5、建立靶向装配工艺平台。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12" w:hRule="atLeast"/>
        </w:trPr>
        <w:tc>
          <w:tcPr>
            <w:tcW w:w="564"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6660" w:type="dxa"/>
            <w:gridSpan w:val="5"/>
            <w:vAlign w:val="center"/>
          </w:tcPr>
          <w:p>
            <w:pPr>
              <w:rPr>
                <w:rFonts w:ascii="Calibri" w:hAnsi="Calibri" w:eastAsia="宋体" w:cs="Times New Roman"/>
              </w:rPr>
            </w:pPr>
            <w:r>
              <w:rPr>
                <w:rFonts w:hint="eastAsia" w:ascii="Calibri" w:hAnsi="Calibri" w:eastAsia="宋体" w:cs="Times New Roman"/>
              </w:rPr>
              <w:t>技术指标达到国内先进水平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0"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6660" w:type="dxa"/>
            <w:gridSpan w:val="5"/>
            <w:vAlign w:val="center"/>
          </w:tcPr>
          <w:p>
            <w:pPr>
              <w:rPr>
                <w:rFonts w:ascii="Calibri" w:hAnsi="Calibri" w:eastAsia="宋体" w:cs="Times New Roman"/>
              </w:rPr>
            </w:pPr>
            <w:r>
              <w:rPr>
                <w:rFonts w:hint="eastAsia" w:ascii="Calibri" w:hAnsi="Calibri" w:eastAsia="宋体" w:cs="Times New Roman"/>
              </w:rPr>
              <w:t>产学研合作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7" w:hRule="atLeast"/>
        </w:trPr>
        <w:tc>
          <w:tcPr>
            <w:tcW w:w="1705" w:type="dxa"/>
            <w:gridSpan w:val="2"/>
            <w:vAlign w:val="center"/>
          </w:tcPr>
          <w:p>
            <w:pPr>
              <w:rPr>
                <w:rFonts w:ascii="Calibri" w:hAnsi="Calibri" w:eastAsia="宋体" w:cs="Times New Roman"/>
              </w:rPr>
            </w:pPr>
            <w:r>
              <w:rPr>
                <w:rFonts w:hint="eastAsia" w:ascii="Calibri" w:hAnsi="Calibri" w:eastAsia="宋体" w:cs="Times New Roman"/>
              </w:rPr>
              <w:t>备注</w:t>
            </w:r>
          </w:p>
        </w:tc>
        <w:tc>
          <w:tcPr>
            <w:tcW w:w="6660" w:type="dxa"/>
            <w:gridSpan w:val="5"/>
            <w:vAlign w:val="center"/>
          </w:tcPr>
          <w:p>
            <w:pPr>
              <w:rPr>
                <w:rFonts w:ascii="Calibri" w:hAnsi="Calibri" w:eastAsia="宋体" w:cs="Times New Roman"/>
              </w:rPr>
            </w:pPr>
          </w:p>
        </w:tc>
      </w:tr>
    </w:tbl>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ascii="Times New Roman" w:hAnsi="Times New Roman" w:eastAsia="宋体" w:cs="Times New Roman"/>
          <w:b/>
          <w:sz w:val="28"/>
          <w:szCs w:val="28"/>
        </w:rPr>
        <w:t>ZZ-</w:t>
      </w:r>
      <w:r>
        <w:rPr>
          <w:rFonts w:hint="eastAsia" w:ascii="Times New Roman" w:hAnsi="Times New Roman" w:eastAsia="宋体" w:cs="Times New Roman"/>
          <w:b/>
          <w:sz w:val="28"/>
          <w:szCs w:val="28"/>
        </w:rPr>
        <w:t>5</w:t>
      </w:r>
    </w:p>
    <w:tbl>
      <w:tblPr>
        <w:tblpPr w:leftFromText="180" w:rightFromText="180" w:vertAnchor="text" w:tblpXSpec="left" w:tblpY="1"/>
        <w:tblOverlap w:val="never"/>
        <w:tblW w:w="83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5"/>
        <w:gridCol w:w="1141"/>
        <w:gridCol w:w="1278"/>
        <w:gridCol w:w="708"/>
        <w:gridCol w:w="2120"/>
        <w:gridCol w:w="6"/>
        <w:gridCol w:w="845"/>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2" w:type="dxa"/>
            <w:gridSpan w:val="4"/>
            <w:vAlign w:val="center"/>
          </w:tcPr>
          <w:p>
            <w:pPr>
              <w:rPr>
                <w:rFonts w:ascii="Calibri" w:hAnsi="Calibri" w:eastAsia="宋体" w:cs="Times New Roman"/>
              </w:rPr>
            </w:pPr>
            <w:r>
              <w:rPr>
                <w:rFonts w:hint="eastAsia" w:ascii="Calibri" w:hAnsi="Calibri" w:eastAsia="宋体" w:cs="Times New Roman"/>
              </w:rPr>
              <w:t>QLY10型小型双动力轮胎起重机节能减排关键技术研发及产业化</w:t>
            </w:r>
          </w:p>
        </w:tc>
        <w:tc>
          <w:tcPr>
            <w:tcW w:w="845"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1702" w:type="dxa"/>
            <w:vAlign w:val="center"/>
          </w:tcPr>
          <w:p>
            <w:pPr>
              <w:rPr>
                <w:rFonts w:ascii="Calibri" w:hAnsi="Calibri" w:eastAsia="宋体" w:cs="Times New Roman"/>
              </w:rPr>
            </w:pPr>
            <w:r>
              <w:rPr>
                <w:rFonts w:hint="eastAsia" w:ascii="Calibri" w:hAnsi="Calibri" w:eastAsia="宋体" w:cs="Times New Roman"/>
              </w:rPr>
              <w:t>机械制造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06" w:type="dxa"/>
            <w:gridSpan w:val="3"/>
            <w:vAlign w:val="center"/>
          </w:tcPr>
          <w:p>
            <w:pPr>
              <w:rPr>
                <w:rFonts w:ascii="Calibri" w:hAnsi="Calibri" w:eastAsia="宋体" w:cs="Times New Roman"/>
              </w:rPr>
            </w:pPr>
            <w:r>
              <w:rPr>
                <w:rFonts w:hint="eastAsia" w:ascii="Calibri" w:hAnsi="Calibri" w:eastAsia="宋体" w:cs="Times New Roman"/>
              </w:rPr>
              <w:t>愚公机械股份有限公司</w:t>
            </w:r>
          </w:p>
        </w:tc>
        <w:tc>
          <w:tcPr>
            <w:tcW w:w="851" w:type="dxa"/>
            <w:gridSpan w:val="2"/>
            <w:vAlign w:val="center"/>
          </w:tcPr>
          <w:p>
            <w:pPr>
              <w:rPr>
                <w:rFonts w:ascii="Calibri" w:hAnsi="Calibri" w:eastAsia="宋体" w:cs="Times New Roman"/>
              </w:rPr>
            </w:pPr>
            <w:r>
              <w:rPr>
                <w:rFonts w:hint="eastAsia" w:ascii="Calibri" w:hAnsi="Calibri" w:eastAsia="宋体" w:cs="Times New Roman"/>
              </w:rPr>
              <w:t>属地</w:t>
            </w:r>
          </w:p>
        </w:tc>
        <w:tc>
          <w:tcPr>
            <w:tcW w:w="1702" w:type="dxa"/>
            <w:vAlign w:val="center"/>
          </w:tcPr>
          <w:p>
            <w:pPr>
              <w:rPr>
                <w:rFonts w:ascii="Calibri" w:hAnsi="Calibri" w:eastAsia="宋体" w:cs="Times New Roman"/>
              </w:rPr>
            </w:pPr>
            <w:r>
              <w:rPr>
                <w:rFonts w:hint="eastAsia" w:ascii="Calibri" w:hAnsi="Calibri" w:eastAsia="宋体" w:cs="Times New Roman"/>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ascii="Calibri" w:hAnsi="Calibri" w:eastAsia="宋体" w:cs="Times New Roman"/>
              </w:rPr>
            </w:pPr>
            <w:r>
              <w:rPr>
                <w:rFonts w:hint="eastAsia" w:ascii="Calibri" w:hAnsi="Calibri" w:eastAsia="宋体" w:cs="Times New Roman"/>
              </w:rPr>
              <w:t>宋峰</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6" w:type="dxa"/>
            <w:gridSpan w:val="2"/>
            <w:vAlign w:val="center"/>
          </w:tcPr>
          <w:p>
            <w:pPr>
              <w:rPr>
                <w:rFonts w:ascii="Calibri" w:hAnsi="Calibri" w:eastAsia="宋体" w:cs="Times New Roman"/>
              </w:rPr>
            </w:pPr>
            <w:r>
              <w:rPr>
                <w:rFonts w:hint="eastAsia" w:ascii="Calibri" w:hAnsi="Calibri" w:eastAsia="宋体" w:cs="Times New Roman"/>
              </w:rPr>
              <w:t>0632-5827987</w:t>
            </w:r>
          </w:p>
        </w:tc>
        <w:tc>
          <w:tcPr>
            <w:tcW w:w="845" w:type="dxa"/>
            <w:vMerge w:val="restart"/>
            <w:vAlign w:val="center"/>
          </w:tcPr>
          <w:p>
            <w:pPr>
              <w:rPr>
                <w:rFonts w:ascii="Calibri" w:hAnsi="Calibri" w:eastAsia="宋体" w:cs="Times New Roman"/>
              </w:rPr>
            </w:pPr>
            <w:r>
              <w:rPr>
                <w:rFonts w:ascii="Times New Roman" w:hAnsi="Times New Roman" w:eastAsia="宋体" w:cs="Times New Roman"/>
              </w:rPr>
              <w:t>E-mail</w:t>
            </w:r>
          </w:p>
        </w:tc>
        <w:tc>
          <w:tcPr>
            <w:tcW w:w="1702" w:type="dxa"/>
            <w:vAlign w:val="center"/>
          </w:tcPr>
          <w:p>
            <w:pPr>
              <w:rPr>
                <w:rFonts w:ascii="Calibri" w:hAnsi="Calibri" w:eastAsia="宋体" w:cs="Times New Roman"/>
              </w:rPr>
            </w:pPr>
            <w:r>
              <w:rPr>
                <w:rFonts w:ascii="Calibri" w:hAnsi="Calibri" w:eastAsia="宋体" w:cs="Times New Roman"/>
              </w:rPr>
              <w:t>ygsqf@sina.com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联系人</w:t>
            </w:r>
          </w:p>
        </w:tc>
        <w:tc>
          <w:tcPr>
            <w:tcW w:w="1278" w:type="dxa"/>
            <w:vAlign w:val="center"/>
          </w:tcPr>
          <w:p>
            <w:pPr>
              <w:rPr>
                <w:rFonts w:ascii="Calibri" w:hAnsi="Calibri" w:eastAsia="宋体" w:cs="Times New Roman"/>
              </w:rPr>
            </w:pPr>
            <w:r>
              <w:rPr>
                <w:rFonts w:hint="eastAsia" w:ascii="Calibri" w:hAnsi="Calibri" w:eastAsia="宋体" w:cs="Times New Roman"/>
              </w:rPr>
              <w:t>魏盼盼</w:t>
            </w:r>
          </w:p>
        </w:tc>
        <w:tc>
          <w:tcPr>
            <w:tcW w:w="708" w:type="dxa"/>
            <w:vMerge w:val="continue"/>
            <w:vAlign w:val="center"/>
          </w:tcPr>
          <w:p>
            <w:pPr>
              <w:rPr>
                <w:rFonts w:ascii="Calibri" w:hAnsi="Calibri" w:eastAsia="宋体" w:cs="Times New Roman"/>
              </w:rPr>
            </w:pPr>
          </w:p>
        </w:tc>
        <w:tc>
          <w:tcPr>
            <w:tcW w:w="2126" w:type="dxa"/>
            <w:gridSpan w:val="2"/>
            <w:vAlign w:val="center"/>
          </w:tcPr>
          <w:p>
            <w:pPr>
              <w:rPr>
                <w:rFonts w:ascii="Calibri" w:hAnsi="Calibri" w:eastAsia="宋体" w:cs="Times New Roman"/>
              </w:rPr>
            </w:pPr>
            <w:r>
              <w:rPr>
                <w:rFonts w:hint="eastAsia" w:ascii="Calibri" w:hAnsi="Calibri" w:eastAsia="宋体" w:cs="Times New Roman"/>
              </w:rPr>
              <w:t>15163239285</w:t>
            </w:r>
          </w:p>
        </w:tc>
        <w:tc>
          <w:tcPr>
            <w:tcW w:w="845" w:type="dxa"/>
            <w:vMerge w:val="continue"/>
            <w:vAlign w:val="center"/>
          </w:tcPr>
          <w:p>
            <w:pPr>
              <w:rPr>
                <w:rFonts w:ascii="Times New Roman" w:hAnsi="Times New Roman" w:eastAsia="宋体" w:cs="Times New Roman"/>
              </w:rPr>
            </w:pPr>
          </w:p>
        </w:tc>
        <w:tc>
          <w:tcPr>
            <w:tcW w:w="1702" w:type="dxa"/>
            <w:vAlign w:val="center"/>
          </w:tcPr>
          <w:p>
            <w:pPr>
              <w:rPr>
                <w:rFonts w:ascii="Calibri" w:hAnsi="Calibri" w:eastAsia="宋体" w:cs="Times New Roman"/>
              </w:rPr>
            </w:pPr>
            <w:r>
              <w:rPr>
                <w:rFonts w:hint="eastAsia" w:ascii="Calibri" w:hAnsi="Calibri" w:eastAsia="宋体" w:cs="Times New Roman"/>
              </w:rPr>
              <w:t>229453123@qq.com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587"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企业简介</w:t>
            </w:r>
          </w:p>
        </w:tc>
        <w:tc>
          <w:tcPr>
            <w:tcW w:w="6659" w:type="dxa"/>
            <w:gridSpan w:val="6"/>
            <w:vAlign w:val="center"/>
          </w:tcPr>
          <w:p>
            <w:pPr>
              <w:spacing w:line="312" w:lineRule="auto"/>
              <w:ind w:firstLine="420" w:firstLineChars="200"/>
              <w:rPr>
                <w:rFonts w:ascii="宋体" w:hAnsi="宋体"/>
                <w:szCs w:val="21"/>
                <w:lang w:val="zh-CN"/>
              </w:rPr>
            </w:pPr>
            <w:r>
              <w:rPr>
                <w:rFonts w:hint="eastAsia" w:ascii="宋体" w:hAnsi="宋体"/>
                <w:szCs w:val="21"/>
                <w:lang w:val="zh-CN"/>
              </w:rPr>
              <w:t>愚公机械股份有限公司是以上海同济大学、山东交通学院为合作单位，集科研开发、生产销售、现代服务为一体的小型工程机械制造企业。主导产品：小型农用轮式、履带式挖掘机、挖掘装载机、汽车起重机、随车起重机、伸缩式叉装机、高空作业平台及各种专用机械的设计与制造等七大类</w:t>
            </w:r>
            <w:r>
              <w:rPr>
                <w:rFonts w:ascii="宋体" w:hAnsi="宋体"/>
                <w:szCs w:val="21"/>
                <w:lang w:val="zh-CN"/>
              </w:rPr>
              <w:t>40</w:t>
            </w:r>
            <w:r>
              <w:rPr>
                <w:rFonts w:hint="eastAsia" w:ascii="宋体" w:hAnsi="宋体"/>
                <w:szCs w:val="21"/>
                <w:lang w:val="zh-CN"/>
              </w:rPr>
              <w:t>余个规格品种。</w:t>
            </w:r>
          </w:p>
          <w:p>
            <w:pPr>
              <w:autoSpaceDE w:val="0"/>
              <w:autoSpaceDN w:val="0"/>
              <w:adjustRightInd w:val="0"/>
              <w:spacing w:line="360" w:lineRule="auto"/>
              <w:ind w:firstLine="315" w:firstLineChars="150"/>
              <w:jc w:val="left"/>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126" w:hRule="atLeast"/>
        </w:trPr>
        <w:tc>
          <w:tcPr>
            <w:tcW w:w="565"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6659" w:type="dxa"/>
            <w:gridSpan w:val="6"/>
            <w:vAlign w:val="center"/>
          </w:tcPr>
          <w:p>
            <w:pPr>
              <w:spacing w:line="312" w:lineRule="auto"/>
              <w:ind w:firstLine="420" w:firstLineChars="200"/>
              <w:rPr>
                <w:rFonts w:ascii="宋体" w:hAnsi="宋体"/>
                <w:szCs w:val="21"/>
              </w:rPr>
            </w:pPr>
            <w:r>
              <w:rPr>
                <w:rFonts w:hint="eastAsia" w:ascii="宋体" w:hAnsi="宋体"/>
                <w:szCs w:val="21"/>
                <w:lang w:val="zh-CN"/>
              </w:rPr>
              <w:t>公司属于国内小型轮式工程机械的领军企业，</w:t>
            </w:r>
            <w:r>
              <w:rPr>
                <w:rFonts w:hint="eastAsia" w:ascii="宋体" w:hAnsi="宋体"/>
                <w:szCs w:val="21"/>
              </w:rPr>
              <w:t>2012年产品国内市场占有率达11%，拥有中国驰名商标、高新技术企业、省创新型企业、省级企业技术中心等商标和品牌优势。拟在三年内完成博士后流动工作站、省重点实验室、省级工程技术研究中心建设，五年内完成国家级企业技术中心、工程技术研究中心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30" w:hRule="atLeast"/>
        </w:trPr>
        <w:tc>
          <w:tcPr>
            <w:tcW w:w="565"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6659" w:type="dxa"/>
            <w:gridSpan w:val="6"/>
            <w:vAlign w:val="center"/>
          </w:tcPr>
          <w:p>
            <w:pPr>
              <w:spacing w:line="312" w:lineRule="auto"/>
              <w:ind w:firstLine="420" w:firstLineChars="200"/>
              <w:rPr>
                <w:rFonts w:ascii="宋体" w:hAnsi="宋体"/>
                <w:szCs w:val="21"/>
                <w:lang w:val="zh-CN"/>
              </w:rPr>
            </w:pPr>
            <w:r>
              <w:rPr>
                <w:rFonts w:hint="eastAsia" w:ascii="宋体" w:hAnsi="宋体"/>
                <w:szCs w:val="21"/>
                <w:lang w:val="zh-CN"/>
              </w:rPr>
              <w:t>针对新农村及城镇化建设，楼房建筑等领域的起重机械，存在起升高度不足、起升速度不高、能耗高污染较重，产品结构复杂，维修保养不方便。</w:t>
            </w:r>
          </w:p>
          <w:p>
            <w:pPr>
              <w:spacing w:line="312" w:lineRule="auto"/>
              <w:ind w:left="42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01" w:hRule="atLeast"/>
        </w:trPr>
        <w:tc>
          <w:tcPr>
            <w:tcW w:w="565"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6659" w:type="dxa"/>
            <w:gridSpan w:val="6"/>
            <w:vAlign w:val="center"/>
          </w:tcPr>
          <w:p>
            <w:pPr>
              <w:spacing w:line="312" w:lineRule="auto"/>
              <w:ind w:firstLine="420" w:firstLineChars="200"/>
              <w:rPr>
                <w:rFonts w:ascii="宋体" w:hAnsi="宋体"/>
                <w:szCs w:val="21"/>
                <w:lang w:val="zh-CN"/>
              </w:rPr>
            </w:pPr>
            <w:r>
              <w:rPr>
                <w:rFonts w:hint="eastAsia" w:ascii="宋体" w:hAnsi="宋体"/>
                <w:szCs w:val="21"/>
                <w:lang w:val="zh-CN"/>
              </w:rPr>
              <w:t>针对应用于农村及城镇化建筑领域的小型轮胎起重机，实现车载柴油机和外接动力电的双动力功能，在保留轮胎起重机高机动性的基础上，实现节能减排技术的应用、重物下落势能回收利用技术的研究和应用、带有自补偿自润滑动能滑块技术的研究和应用等关键技术；主要技术参数、可靠性与精度稳定性达到当前国际先进水平，并形成批量生产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6659" w:type="dxa"/>
            <w:gridSpan w:val="6"/>
            <w:vAlign w:val="center"/>
          </w:tcPr>
          <w:p>
            <w:pPr>
              <w:rPr>
                <w:rFonts w:ascii="Calibri" w:hAnsi="Calibri" w:eastAsia="宋体" w:cs="Times New Roman"/>
              </w:rPr>
            </w:pPr>
            <w:r>
              <w:rPr>
                <w:rFonts w:hint="eastAsia" w:ascii="Calibri" w:hAnsi="Calibri" w:eastAsia="宋体" w:cs="Times New Roman"/>
              </w:rPr>
              <w:t>合作研发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2" w:hRule="atLeast"/>
        </w:trPr>
        <w:tc>
          <w:tcPr>
            <w:tcW w:w="1706" w:type="dxa"/>
            <w:gridSpan w:val="2"/>
            <w:vAlign w:val="center"/>
          </w:tcPr>
          <w:p>
            <w:pPr>
              <w:rPr>
                <w:rFonts w:ascii="Calibri" w:hAnsi="Calibri" w:eastAsia="宋体" w:cs="Times New Roman"/>
              </w:rPr>
            </w:pPr>
            <w:r>
              <w:rPr>
                <w:rFonts w:hint="eastAsia" w:ascii="Calibri" w:hAnsi="Calibri" w:eastAsia="宋体" w:cs="Times New Roman"/>
              </w:rPr>
              <w:t>备注</w:t>
            </w:r>
          </w:p>
        </w:tc>
        <w:tc>
          <w:tcPr>
            <w:tcW w:w="6659" w:type="dxa"/>
            <w:gridSpan w:val="6"/>
            <w:vAlign w:val="center"/>
          </w:tcPr>
          <w:p>
            <w:pPr>
              <w:rPr>
                <w:rFonts w:ascii="Calibri" w:hAnsi="Calibri" w:eastAsia="宋体" w:cs="Times New Roman"/>
              </w:rPr>
            </w:pPr>
          </w:p>
        </w:tc>
      </w:tr>
    </w:tbl>
    <w:p>
      <w:pPr>
        <w:rPr>
          <w:rFonts w:ascii="Calibri" w:hAnsi="Calibri" w:eastAsia="宋体" w:cs="Times New Roman"/>
        </w:rPr>
      </w:pPr>
    </w:p>
    <w:p>
      <w:pPr>
        <w:jc w:val="center"/>
        <w:rPr>
          <w:rFonts w:hint="eastAsia" w:ascii="Times New Roman" w:hAnsi="Times New Roman"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ascii="Times New Roman" w:hAnsi="Times New Roman" w:eastAsia="宋体" w:cs="Times New Roman"/>
          <w:b/>
          <w:sz w:val="28"/>
          <w:szCs w:val="28"/>
        </w:rPr>
        <w:t>ZZ-</w:t>
      </w:r>
      <w:r>
        <w:rPr>
          <w:rFonts w:hint="eastAsia" w:ascii="Times New Roman" w:hAnsi="Times New Roman" w:eastAsia="宋体" w:cs="Times New Roman"/>
          <w:b/>
          <w:sz w:val="28"/>
          <w:szCs w:val="28"/>
        </w:rPr>
        <w:t>6</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1092"/>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3"/>
            <w:vAlign w:val="center"/>
          </w:tcPr>
          <w:p>
            <w:pPr>
              <w:rPr>
                <w:rFonts w:ascii="Calibri" w:hAnsi="Calibri" w:eastAsia="宋体" w:cs="Times New Roman"/>
              </w:rPr>
            </w:pPr>
            <w:r>
              <w:rPr>
                <w:rFonts w:hint="eastAsia" w:ascii="宋体" w:hAnsi="宋体" w:eastAsia="宋体" w:cs="Times New Roman"/>
                <w:szCs w:val="21"/>
              </w:rPr>
              <w:t>皮鞋钢勾心纵向刚度试验仪数字化研发</w:t>
            </w:r>
          </w:p>
        </w:tc>
        <w:tc>
          <w:tcPr>
            <w:tcW w:w="1092" w:type="dxa"/>
            <w:vAlign w:val="center"/>
          </w:tcPr>
          <w:p>
            <w:pPr>
              <w:rPr>
                <w:rFonts w:ascii="Calibri" w:hAnsi="Calibri" w:eastAsia="宋体" w:cs="Times New Roman"/>
              </w:rPr>
            </w:pPr>
            <w:r>
              <w:rPr>
                <w:rFonts w:hint="eastAsia" w:ascii="Calibri" w:hAnsi="Calibri" w:eastAsia="宋体" w:cs="Times New Roman"/>
              </w:rPr>
              <w:t>所属行业</w:t>
            </w:r>
          </w:p>
        </w:tc>
        <w:tc>
          <w:tcPr>
            <w:tcW w:w="1842" w:type="dxa"/>
            <w:vAlign w:val="center"/>
          </w:tcPr>
          <w:p>
            <w:pPr>
              <w:rPr>
                <w:rFonts w:hint="eastAsia" w:ascii="Calibri" w:hAnsi="Calibri" w:eastAsia="宋体" w:cs="Times New Roman"/>
              </w:rPr>
            </w:pPr>
            <w:r>
              <w:rPr>
                <w:rFonts w:hint="eastAsia" w:ascii="Calibri" w:hAnsi="Calibri" w:eastAsia="宋体" w:cs="Times New Roman"/>
              </w:rPr>
              <w:t>鞋材五金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3" w:type="dxa"/>
            <w:gridSpan w:val="3"/>
            <w:tcBorders>
              <w:right w:val="single" w:color="auto" w:sz="4" w:space="0"/>
            </w:tcBorders>
            <w:vAlign w:val="center"/>
          </w:tcPr>
          <w:p>
            <w:pPr>
              <w:rPr>
                <w:rFonts w:hint="eastAsia" w:ascii="Calibri" w:hAnsi="Calibri" w:eastAsia="宋体" w:cs="Times New Roman"/>
              </w:rPr>
            </w:pPr>
            <w:r>
              <w:rPr>
                <w:rFonts w:hint="eastAsia" w:ascii="Calibri" w:hAnsi="Calibri" w:eastAsia="宋体" w:cs="Times New Roman"/>
              </w:rPr>
              <w:t>枣庄市天柱五金鞋材有限公司</w:t>
            </w:r>
          </w:p>
        </w:tc>
        <w:tc>
          <w:tcPr>
            <w:tcW w:w="1092" w:type="dxa"/>
            <w:tcBorders>
              <w:left w:val="single" w:color="auto" w:sz="4" w:space="0"/>
            </w:tcBorders>
            <w:vAlign w:val="center"/>
          </w:tcPr>
          <w:p>
            <w:pPr>
              <w:rPr>
                <w:rFonts w:ascii="Calibri" w:hAnsi="Calibri" w:eastAsia="宋体" w:cs="Times New Roman"/>
              </w:rPr>
            </w:pPr>
            <w:r>
              <w:rPr>
                <w:rFonts w:hint="eastAsia" w:ascii="Calibri" w:hAnsi="Calibri" w:eastAsia="宋体" w:cs="Times New Roman"/>
              </w:rPr>
              <w:t>属地</w:t>
            </w:r>
          </w:p>
        </w:tc>
        <w:tc>
          <w:tcPr>
            <w:tcW w:w="1842" w:type="dxa"/>
            <w:vAlign w:val="center"/>
          </w:tcPr>
          <w:p>
            <w:pPr>
              <w:rPr>
                <w:rFonts w:hint="eastAsia" w:ascii="Calibri" w:hAnsi="Calibri" w:eastAsia="宋体" w:cs="Times New Roman"/>
              </w:rPr>
            </w:pPr>
            <w:r>
              <w:rPr>
                <w:rFonts w:hint="eastAsia" w:ascii="Calibri" w:hAnsi="Calibri" w:eastAsia="宋体" w:cs="Times New Roman"/>
              </w:rPr>
              <w:t>峄城区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09"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hint="eastAsia" w:ascii="Calibri" w:hAnsi="Calibri" w:eastAsia="宋体" w:cs="Times New Roman"/>
              </w:rPr>
            </w:pPr>
            <w:r>
              <w:rPr>
                <w:rFonts w:hint="eastAsia" w:ascii="Calibri" w:hAnsi="Calibri" w:eastAsia="宋体" w:cs="Times New Roman"/>
              </w:rPr>
              <w:t>要小妹</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vAlign w:val="center"/>
          </w:tcPr>
          <w:p>
            <w:pPr>
              <w:rPr>
                <w:rFonts w:hint="eastAsia" w:ascii="Calibri" w:hAnsi="Calibri" w:eastAsia="宋体" w:cs="Times New Roman"/>
              </w:rPr>
            </w:pPr>
            <w:r>
              <w:rPr>
                <w:rFonts w:hint="eastAsia" w:ascii="Calibri" w:hAnsi="Calibri" w:eastAsia="宋体" w:cs="Times New Roman"/>
              </w:rPr>
              <w:t>0632-8029271</w:t>
            </w:r>
          </w:p>
        </w:tc>
        <w:tc>
          <w:tcPr>
            <w:tcW w:w="1092" w:type="dxa"/>
            <w:vMerge w:val="restart"/>
            <w:vAlign w:val="center"/>
          </w:tcPr>
          <w:p>
            <w:pPr>
              <w:rPr>
                <w:rFonts w:ascii="Calibri" w:hAnsi="Calibri" w:eastAsia="宋体" w:cs="Times New Roman"/>
              </w:rPr>
            </w:pPr>
            <w:r>
              <w:rPr>
                <w:rFonts w:ascii="Calibri" w:hAnsi="Calibri" w:eastAsia="宋体" w:cs="Times New Roman"/>
              </w:rPr>
              <w:t>E-mail</w:t>
            </w:r>
          </w:p>
        </w:tc>
        <w:tc>
          <w:tcPr>
            <w:tcW w:w="1842" w:type="dxa"/>
            <w:vAlign w:val="center"/>
          </w:tcPr>
          <w:p>
            <w:pPr>
              <w:rPr>
                <w:rFonts w:ascii="Calibri" w:hAnsi="Calibri" w:eastAsia="宋体" w:cs="Times New Roman"/>
              </w:rPr>
            </w:pPr>
            <w:r>
              <w:rPr>
                <w:rFonts w:hint="eastAsia" w:ascii="Calibri" w:hAnsi="Calibri" w:eastAsia="宋体" w:cs="Times New Roman"/>
              </w:rPr>
              <w:t>zztzwjxc@163.com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09"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 系 人</w:t>
            </w:r>
          </w:p>
        </w:tc>
        <w:tc>
          <w:tcPr>
            <w:tcW w:w="1278" w:type="dxa"/>
            <w:vAlign w:val="center"/>
          </w:tcPr>
          <w:p>
            <w:pPr>
              <w:rPr>
                <w:rFonts w:hint="eastAsia" w:ascii="Calibri" w:hAnsi="Calibri" w:eastAsia="宋体" w:cs="Times New Roman"/>
              </w:rPr>
            </w:pPr>
            <w:r>
              <w:rPr>
                <w:rFonts w:hint="eastAsia" w:ascii="Calibri" w:hAnsi="Calibri" w:eastAsia="宋体" w:cs="Times New Roman"/>
              </w:rPr>
              <w:t>肖厚生</w:t>
            </w:r>
          </w:p>
        </w:tc>
        <w:tc>
          <w:tcPr>
            <w:tcW w:w="708" w:type="dxa"/>
            <w:vMerge w:val="continue"/>
            <w:vAlign w:val="center"/>
          </w:tcPr>
          <w:p>
            <w:pPr>
              <w:rPr>
                <w:rFonts w:ascii="Calibri" w:hAnsi="Calibri" w:eastAsia="宋体" w:cs="Times New Roman"/>
              </w:rPr>
            </w:pPr>
          </w:p>
        </w:tc>
        <w:tc>
          <w:tcPr>
            <w:tcW w:w="2127" w:type="dxa"/>
            <w:vAlign w:val="center"/>
          </w:tcPr>
          <w:p>
            <w:pPr>
              <w:rPr>
                <w:rFonts w:hint="eastAsia" w:ascii="Calibri" w:hAnsi="Calibri" w:eastAsia="宋体" w:cs="Times New Roman"/>
              </w:rPr>
            </w:pPr>
            <w:r>
              <w:rPr>
                <w:rFonts w:hint="eastAsia" w:ascii="Calibri" w:hAnsi="Calibri" w:eastAsia="宋体" w:cs="Times New Roman"/>
              </w:rPr>
              <w:t>0632-8029279</w:t>
            </w:r>
          </w:p>
        </w:tc>
        <w:tc>
          <w:tcPr>
            <w:tcW w:w="1092" w:type="dxa"/>
            <w:vMerge w:val="continue"/>
            <w:vAlign w:val="center"/>
          </w:tcPr>
          <w:p>
            <w:pPr>
              <w:rPr>
                <w:rFonts w:ascii="Calibri" w:hAnsi="Calibri" w:eastAsia="宋体" w:cs="Times New Roman"/>
              </w:rPr>
            </w:pPr>
          </w:p>
        </w:tc>
        <w:tc>
          <w:tcPr>
            <w:tcW w:w="1842" w:type="dxa"/>
            <w:vAlign w:val="center"/>
          </w:tcPr>
          <w:p>
            <w:pPr>
              <w:rPr>
                <w:rFonts w:hint="eastAsia" w:ascii="Calibri" w:hAnsi="Calibri" w:eastAsia="宋体" w:cs="Times New Roman"/>
              </w:rPr>
            </w:pPr>
            <w:r>
              <w:rPr>
                <w:rFonts w:hint="eastAsia" w:ascii="Calibri" w:hAnsi="Calibri" w:eastAsia="宋体" w:cs="Times New Roman"/>
              </w:rPr>
              <w:t>zztzwjxc@163.com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w:t>
            </w:r>
          </w:p>
          <w:p>
            <w:pPr>
              <w:jc w:val="center"/>
              <w:rPr>
                <w:rFonts w:ascii="Calibri" w:hAnsi="Calibri" w:eastAsia="宋体" w:cs="Times New Roman"/>
              </w:rPr>
            </w:pPr>
            <w:r>
              <w:rPr>
                <w:rFonts w:hint="eastAsia" w:ascii="Calibri" w:hAnsi="Calibri" w:eastAsia="宋体" w:cs="Times New Roman"/>
              </w:rPr>
              <w:t>业</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7047" w:type="dxa"/>
            <w:gridSpan w:val="5"/>
            <w:vAlign w:val="center"/>
          </w:tcPr>
          <w:p>
            <w:pPr>
              <w:spacing w:line="360" w:lineRule="auto"/>
              <w:rPr>
                <w:rFonts w:hint="eastAsia" w:ascii="Calibri" w:hAnsi="Calibri" w:eastAsia="宋体" w:cs="Times New Roman"/>
              </w:rPr>
            </w:pPr>
            <w:r>
              <w:rPr>
                <w:rFonts w:hint="eastAsia" w:ascii="Calibri" w:hAnsi="Calibri" w:eastAsia="宋体" w:cs="Times New Roman"/>
              </w:rPr>
              <w:t xml:space="preserve">    枣庄市天柱五金鞋材有限公司现已拥有员工200余人，2013年实现产值4688万元，拥有发明专利、实用新型专利等14项，主导参与、制定国家标准1项，行业标准1项，本产品以公司的一项发明专利为基础，通过研发、生产的钢勾心专用检验设备，属国内独家生产。填补了无钢勾心重要力学性质检测仪器----纵向刚度试验仪，无专用检验仪器的空白，对促进制鞋行业的健康、快速发展具有较强的促进作用，属国家政策支持发展的领域，该产品技术性能稳定，产品寿命长，而销售群体是钢勾心企业、制鞋行业及有关质量监督、检验机构，客户群体约有15余万家，需求强烈，并且数量庞大。本公司是钢勾心的生产企业，通过十余年的发展，现已成为该领域的领军企业，具有较强的经济实力和管理水平。</w:t>
            </w:r>
          </w:p>
          <w:p>
            <w:pPr>
              <w:spacing w:line="312" w:lineRule="auto"/>
              <w:ind w:firstLine="435"/>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783"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7047" w:type="dxa"/>
            <w:gridSpan w:val="5"/>
            <w:vAlign w:val="center"/>
          </w:tcPr>
          <w:p>
            <w:pPr>
              <w:spacing w:line="312" w:lineRule="auto"/>
              <w:ind w:firstLine="420" w:firstLineChars="200"/>
              <w:rPr>
                <w:rFonts w:hint="eastAsia" w:ascii="Calibri" w:hAnsi="Calibri" w:eastAsia="宋体" w:cs="Times New Roman"/>
              </w:rPr>
            </w:pPr>
            <w:r>
              <w:rPr>
                <w:rFonts w:hint="eastAsia" w:ascii="Calibri" w:hAnsi="Calibri" w:eastAsia="宋体" w:cs="Times New Roman"/>
              </w:rPr>
              <w:t>皮鞋钢勾心纵向刚度试验仪是我公司2009年研制生产的钢勾心重要力学性质检测仪器----纵向刚度试验仪,并获得国家发明专利。其测量技术沿用原有方式，试验方法叫费时，计算方法较繁琐。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7047" w:type="dxa"/>
            <w:gridSpan w:val="5"/>
            <w:vAlign w:val="center"/>
          </w:tcPr>
          <w:p>
            <w:pPr>
              <w:spacing w:line="312" w:lineRule="auto"/>
              <w:ind w:left="420"/>
              <w:rPr>
                <w:rFonts w:hint="eastAsia" w:ascii="Calibri" w:hAnsi="Calibri" w:eastAsia="宋体" w:cs="Times New Roman"/>
              </w:rPr>
            </w:pPr>
            <w:r>
              <w:rPr>
                <w:rFonts w:hint="eastAsia" w:ascii="Calibri" w:hAnsi="Calibri" w:eastAsia="宋体" w:cs="Times New Roman"/>
              </w:rPr>
              <w:t xml:space="preserve">    设想一种能满足测试需求的电子测量系统，操作简便，能直接数字显示测量数据。因公司缺乏专业技术人才，项目研制缓慢。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7047" w:type="dxa"/>
            <w:gridSpan w:val="5"/>
            <w:vAlign w:val="center"/>
          </w:tcPr>
          <w:p>
            <w:pPr>
              <w:ind w:firstLine="420" w:firstLineChars="200"/>
              <w:rPr>
                <w:rFonts w:hint="eastAsia" w:ascii="Calibri" w:hAnsi="Calibri" w:eastAsia="宋体" w:cs="Times New Roman"/>
              </w:rPr>
            </w:pPr>
            <w:r>
              <w:rPr>
                <w:rFonts w:hint="eastAsia" w:ascii="Calibri" w:hAnsi="Calibri" w:eastAsia="宋体" w:cs="Times New Roman"/>
              </w:rPr>
              <w:t>该项目成功后，能极大地简化操作和计算程序，直接数字显示测量结果，方便客户使用。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56"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7047" w:type="dxa"/>
            <w:gridSpan w:val="5"/>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11"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    注</w:t>
            </w:r>
          </w:p>
        </w:tc>
        <w:tc>
          <w:tcPr>
            <w:tcW w:w="7047" w:type="dxa"/>
            <w:gridSpan w:val="5"/>
            <w:vAlign w:val="center"/>
          </w:tcPr>
          <w:p>
            <w:pPr>
              <w:rPr>
                <w:rFonts w:ascii="Calibri" w:hAnsi="Calibri" w:eastAsia="宋体" w:cs="Times New Roman"/>
              </w:rPr>
            </w:pPr>
          </w:p>
        </w:tc>
      </w:tr>
    </w:tbl>
    <w:p>
      <w:pPr>
        <w:jc w:val="center"/>
        <w:rPr>
          <w:rFonts w:ascii="Times New Roman" w:hAnsi="Times New Roman"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ascii="Times New Roman" w:hAnsi="Times New Roman" w:eastAsia="宋体" w:cs="Times New Roman"/>
          <w:b/>
          <w:sz w:val="28"/>
          <w:szCs w:val="28"/>
        </w:rPr>
        <w:t>ZZ-</w:t>
      </w:r>
      <w:r>
        <w:rPr>
          <w:rFonts w:hint="eastAsia" w:ascii="Times New Roman" w:hAnsi="Times New Roman" w:eastAsia="宋体" w:cs="Times New Roman"/>
          <w:b/>
          <w:sz w:val="28"/>
          <w:szCs w:val="28"/>
        </w:rPr>
        <w:t>7</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3"/>
            <w:vAlign w:val="center"/>
          </w:tcPr>
          <w:p>
            <w:pPr>
              <w:rPr>
                <w:rFonts w:ascii="Calibri" w:hAnsi="Calibri" w:eastAsia="宋体" w:cs="Times New Roman"/>
                <w:szCs w:val="21"/>
              </w:rPr>
            </w:pPr>
            <w:r>
              <w:rPr>
                <w:rFonts w:hint="eastAsia" w:ascii="Calibri" w:hAnsi="宋体" w:eastAsia="宋体" w:cs="Times New Roman"/>
                <w:szCs w:val="21"/>
              </w:rPr>
              <w:t>车铣复合柔性制造技术研发</w:t>
            </w:r>
          </w:p>
        </w:tc>
        <w:tc>
          <w:tcPr>
            <w:tcW w:w="848"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2086" w:type="dxa"/>
            <w:vAlign w:val="center"/>
          </w:tcPr>
          <w:p>
            <w:pPr>
              <w:rPr>
                <w:rFonts w:ascii="Calibri" w:hAnsi="Calibri" w:eastAsia="宋体" w:cs="Times New Roman"/>
              </w:rPr>
            </w:pPr>
            <w:r>
              <w:rPr>
                <w:rFonts w:hint="eastAsia"/>
              </w:rPr>
              <w:t>先进制造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3" w:type="dxa"/>
            <w:gridSpan w:val="3"/>
            <w:tcBorders>
              <w:right w:val="single" w:color="auto" w:sz="4" w:space="0"/>
            </w:tcBorders>
            <w:vAlign w:val="center"/>
          </w:tcPr>
          <w:p>
            <w:pPr>
              <w:rPr>
                <w:rFonts w:ascii="Calibri" w:hAnsi="Calibri" w:eastAsia="宋体" w:cs="Times New Roman"/>
                <w:szCs w:val="21"/>
              </w:rPr>
            </w:pPr>
            <w:r>
              <w:rPr>
                <w:rFonts w:hint="eastAsia" w:ascii="CG Times" w:hAnsi="CG Times" w:eastAsia="宋体" w:cs="Times New Roman"/>
                <w:szCs w:val="21"/>
              </w:rPr>
              <w:t xml:space="preserve">山东鲁南机床有限公司 </w:t>
            </w:r>
          </w:p>
        </w:tc>
        <w:tc>
          <w:tcPr>
            <w:tcW w:w="848" w:type="dxa"/>
            <w:tcBorders>
              <w:left w:val="single" w:color="auto" w:sz="4" w:space="0"/>
            </w:tcBorders>
            <w:vAlign w:val="center"/>
          </w:tcPr>
          <w:p>
            <w:pPr>
              <w:rPr>
                <w:rFonts w:ascii="Calibri" w:hAnsi="Calibri" w:eastAsia="宋体" w:cs="Times New Roman"/>
              </w:rPr>
            </w:pPr>
            <w:r>
              <w:rPr>
                <w:rFonts w:hint="eastAsia" w:ascii="Calibri" w:hAnsi="Calibri" w:eastAsia="宋体" w:cs="Times New Roman"/>
              </w:rPr>
              <w:t>属地</w:t>
            </w:r>
          </w:p>
        </w:tc>
        <w:tc>
          <w:tcPr>
            <w:tcW w:w="2086" w:type="dxa"/>
            <w:vAlign w:val="center"/>
          </w:tcPr>
          <w:p>
            <w:pPr>
              <w:rPr>
                <w:rFonts w:ascii="Calibri" w:hAnsi="Calibri" w:eastAsia="宋体" w:cs="Times New Roman"/>
              </w:rPr>
            </w:pPr>
            <w:r>
              <w:rPr>
                <w:rFonts w:hint="eastAsia"/>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hint="eastAsia" w:ascii="Calibri" w:hAnsi="Calibri" w:eastAsia="宋体" w:cs="Times New Roman"/>
                <w:lang w:eastAsia="zh-CN"/>
              </w:rPr>
            </w:pPr>
            <w:r>
              <w:rPr>
                <w:rFonts w:hint="eastAsia" w:cs="Times New Roman"/>
                <w:lang w:eastAsia="zh-CN"/>
              </w:rPr>
              <w:t>李鹤</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vAlign w:val="center"/>
          </w:tcPr>
          <w:p>
            <w:pPr>
              <w:rPr>
                <w:rFonts w:hint="eastAsia" w:ascii="Calibri" w:hAnsi="Calibri" w:eastAsia="宋体" w:cs="Times New Roman"/>
                <w:lang w:val="en-US" w:eastAsia="zh-CN"/>
              </w:rPr>
            </w:pPr>
            <w:r>
              <w:rPr>
                <w:rFonts w:hint="eastAsia" w:cs="Times New Roman"/>
                <w:lang w:val="en-US" w:eastAsia="zh-CN"/>
              </w:rPr>
              <w:t>13969492356</w:t>
            </w:r>
          </w:p>
        </w:tc>
        <w:tc>
          <w:tcPr>
            <w:tcW w:w="848" w:type="dxa"/>
            <w:vMerge w:val="restart"/>
            <w:vAlign w:val="center"/>
          </w:tcPr>
          <w:p>
            <w:pPr>
              <w:rPr>
                <w:rFonts w:ascii="Calibri" w:hAnsi="Calibri" w:eastAsia="宋体" w:cs="Times New Roman"/>
              </w:rPr>
            </w:pPr>
            <w:r>
              <w:rPr>
                <w:rFonts w:ascii="Calibri" w:hAnsi="Calibri" w:eastAsia="宋体" w:cs="Times New Roman"/>
              </w:rPr>
              <w:t>E-mail</w:t>
            </w:r>
          </w:p>
        </w:tc>
        <w:tc>
          <w:tcPr>
            <w:tcW w:w="2086" w:type="dxa"/>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 系 人</w:t>
            </w:r>
          </w:p>
        </w:tc>
        <w:tc>
          <w:tcPr>
            <w:tcW w:w="1278" w:type="dxa"/>
            <w:vAlign w:val="center"/>
          </w:tcPr>
          <w:p>
            <w:pPr>
              <w:rPr>
                <w:rFonts w:ascii="Calibri" w:hAnsi="Calibri" w:eastAsia="宋体" w:cs="Times New Roman"/>
                <w:szCs w:val="21"/>
              </w:rPr>
            </w:pPr>
            <w:r>
              <w:rPr>
                <w:rFonts w:hint="eastAsia" w:ascii="Calibri" w:hAnsi="Calibri" w:eastAsia="宋体" w:cs="Times New Roman"/>
                <w:szCs w:val="21"/>
              </w:rPr>
              <w:t>张敬东</w:t>
            </w:r>
          </w:p>
        </w:tc>
        <w:tc>
          <w:tcPr>
            <w:tcW w:w="708" w:type="dxa"/>
            <w:vMerge w:val="continue"/>
            <w:vAlign w:val="center"/>
          </w:tcPr>
          <w:p>
            <w:pPr>
              <w:rPr>
                <w:rFonts w:ascii="Calibri" w:hAnsi="Calibri" w:eastAsia="宋体" w:cs="Times New Roman"/>
                <w:szCs w:val="21"/>
              </w:rPr>
            </w:pPr>
          </w:p>
        </w:tc>
        <w:tc>
          <w:tcPr>
            <w:tcW w:w="2127" w:type="dxa"/>
            <w:vAlign w:val="center"/>
          </w:tcPr>
          <w:p>
            <w:pPr>
              <w:rPr>
                <w:rFonts w:ascii="Calibri" w:hAnsi="Calibri" w:eastAsia="宋体" w:cs="Times New Roman"/>
                <w:szCs w:val="21"/>
              </w:rPr>
            </w:pPr>
            <w:r>
              <w:rPr>
                <w:rFonts w:hint="eastAsia" w:ascii="Calibri" w:hAnsi="Calibri" w:eastAsia="宋体" w:cs="Times New Roman"/>
                <w:szCs w:val="21"/>
              </w:rPr>
              <w:t>15588222320</w:t>
            </w:r>
          </w:p>
        </w:tc>
        <w:tc>
          <w:tcPr>
            <w:tcW w:w="848" w:type="dxa"/>
            <w:vMerge w:val="continue"/>
            <w:vAlign w:val="center"/>
          </w:tcPr>
          <w:p>
            <w:pPr>
              <w:rPr>
                <w:rFonts w:ascii="Calibri" w:hAnsi="Calibri" w:eastAsia="宋体" w:cs="Times New Roman"/>
                <w:szCs w:val="21"/>
              </w:rPr>
            </w:pPr>
          </w:p>
        </w:tc>
        <w:tc>
          <w:tcPr>
            <w:tcW w:w="2086" w:type="dxa"/>
            <w:vAlign w:val="center"/>
          </w:tcPr>
          <w:p>
            <w:pPr>
              <w:rPr>
                <w:rFonts w:ascii="Calibri" w:hAnsi="Calibri" w:eastAsia="宋体" w:cs="Times New Roman"/>
                <w:szCs w:val="21"/>
              </w:rPr>
            </w:pPr>
            <w:r>
              <w:rPr>
                <w:rFonts w:hint="eastAsia" w:ascii="CG Times" w:hAnsi="CG Times" w:eastAsia="宋体" w:cs="Times New Roman"/>
                <w:szCs w:val="21"/>
              </w:rPr>
              <w:t>lunanmachine@163.com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979"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w:t>
            </w:r>
          </w:p>
          <w:p>
            <w:pPr>
              <w:jc w:val="center"/>
              <w:rPr>
                <w:rFonts w:ascii="Calibri" w:hAnsi="Calibri" w:eastAsia="宋体" w:cs="Times New Roman"/>
              </w:rPr>
            </w:pPr>
            <w:r>
              <w:rPr>
                <w:rFonts w:hint="eastAsia" w:ascii="Calibri" w:hAnsi="Calibri" w:eastAsia="宋体" w:cs="Times New Roman"/>
              </w:rPr>
              <w:t>业</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7047" w:type="dxa"/>
            <w:gridSpan w:val="5"/>
            <w:vAlign w:val="center"/>
          </w:tcPr>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山东鲁南机床有限公司的前身是鲁南机床厂，成立于1952年，现为滕州市属国有控股企业，高新技术企业。公司现占地700余亩，拥有一所省级重点技术中心、一所省工业设计中心和一所车铣复合加工工程技术研究中心，分布滕州市、山亭区和枣庄市中区五个产业制造基地。</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公司主导产品是数控车床、加工中心两大通用数控机床系列，以及各类专用数控机床和高档功能部件等22个品种系列，产品数控化率达90%以上，产品已打入军工、航天等高端市场，多种产品被指定为全国数控技能大赛专用设备，多家企业单机配套100余台，出口到70多个国家和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7047" w:type="dxa"/>
            <w:gridSpan w:val="5"/>
            <w:vAlign w:val="center"/>
          </w:tcPr>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⑴自主研发的车铣复合柔性制造单元，具有车、铣、钻、镗等功能，实现了柔性加工；</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⑵双主轴、双刀塔对称布局、平行排列，稳定性好；自主研发的桁架式机械手与整体底座分离，减小了对机床加工精度的影响；</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⑶自主研发了BMT结构动力刀塔，刚性强、换刀速度快、精度高；</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⑷设计了气密性压力检测系统，自动检测工件的密着性，确保零件可靠装夹。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90"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7047" w:type="dxa"/>
            <w:gridSpan w:val="5"/>
            <w:vAlign w:val="center"/>
          </w:tcPr>
          <w:p>
            <w:pPr>
              <w:spacing w:line="276" w:lineRule="auto"/>
              <w:ind w:left="420"/>
              <w:rPr>
                <w:rFonts w:ascii="宋体" w:hAnsi="宋体" w:eastAsia="宋体" w:cs="Times New Roman"/>
                <w:szCs w:val="21"/>
              </w:rPr>
            </w:pPr>
            <w:r>
              <w:rPr>
                <w:rFonts w:hint="eastAsia" w:ascii="Calibri" w:hAnsi="宋体" w:eastAsia="宋体" w:cs="Times New Roman"/>
                <w:szCs w:val="21"/>
              </w:rPr>
              <w:t>车铣复合柔性制造技术研发</w:t>
            </w:r>
            <w:r>
              <w:rPr>
                <w:rFonts w:hint="eastAsia" w:hAnsi="宋体"/>
                <w:szCs w:val="21"/>
              </w:rPr>
              <w:t>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7047" w:type="dxa"/>
            <w:gridSpan w:val="5"/>
            <w:vAlign w:val="center"/>
          </w:tcPr>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车削加工指标：加工直径≤φ400mm； 零件加工圆度≤1μm/φ50；零件加工粗糙度≤Ra0.4μm；主轴功率≥15KW；快移速度≥36m/min；定位精度≤0.008mm，重复定位精度≤0.003mm。</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铣加工指标：45钢铣除能力φ20×0.3mm/RPM；钻孔能力φ25×0.3mm/RPM；攻丝能力M20；BMT型12工位动力伺服刀塔，动力电机7.5KW。</w:t>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综合指标：电主轴最高转速≥6000r/min、 C轴分度精度＜10角秒;动力伺服刀塔铣主轴≥6000r/min、换刀速度＜0.4秒；机械手快移速度＞80 m/min；机器人提升能力＞20KG。</w:t>
            </w:r>
          </w:p>
          <w:p>
            <w:pPr>
              <w:spacing w:line="276" w:lineRule="auto"/>
              <w:ind w:firstLine="420" w:firstLineChars="200"/>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7047" w:type="dxa"/>
            <w:gridSpan w:val="5"/>
            <w:vAlign w:val="center"/>
          </w:tcPr>
          <w:p>
            <w:pPr>
              <w:rPr>
                <w:rFonts w:ascii="Calibri" w:hAnsi="Calibri" w:eastAsia="宋体" w:cs="Times New Roman"/>
              </w:rPr>
            </w:pPr>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    注</w:t>
            </w:r>
          </w:p>
        </w:tc>
        <w:tc>
          <w:tcPr>
            <w:tcW w:w="7047" w:type="dxa"/>
            <w:gridSpan w:val="5"/>
            <w:vAlign w:val="center"/>
          </w:tcPr>
          <w:p>
            <w:pPr>
              <w:rPr>
                <w:rFonts w:ascii="Calibri" w:hAnsi="Calibri" w:eastAsia="宋体" w:cs="Times New Roman"/>
              </w:rPr>
            </w:pPr>
          </w:p>
        </w:tc>
      </w:tr>
    </w:tbl>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ascii="Times New Roman" w:hAnsi="Times New Roman" w:eastAsia="宋体" w:cs="Times New Roman"/>
          <w:b/>
          <w:sz w:val="28"/>
          <w:szCs w:val="28"/>
        </w:rPr>
        <w:t>ZZ-</w:t>
      </w:r>
      <w:r>
        <w:rPr>
          <w:rFonts w:hint="eastAsia" w:ascii="Times New Roman" w:hAnsi="Times New Roman" w:eastAsia="宋体" w:cs="Times New Roman"/>
          <w:b/>
          <w:sz w:val="28"/>
          <w:szCs w:val="28"/>
        </w:rPr>
        <w:t>8</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3"/>
            <w:vAlign w:val="center"/>
          </w:tcPr>
          <w:p>
            <w:pPr>
              <w:rPr>
                <w:rFonts w:ascii="Calibri" w:hAnsi="Calibri" w:eastAsia="宋体" w:cs="Times New Roman"/>
                <w:szCs w:val="21"/>
              </w:rPr>
            </w:pPr>
            <w:r>
              <w:rPr>
                <w:rFonts w:hint="eastAsia" w:ascii="Calibri" w:hAnsi="Calibri" w:eastAsia="宋体" w:cs="Times New Roman"/>
                <w:szCs w:val="21"/>
              </w:rPr>
              <w:t>数控立式车床采用高转速静压导轨技术</w:t>
            </w:r>
          </w:p>
        </w:tc>
        <w:tc>
          <w:tcPr>
            <w:tcW w:w="848"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2086" w:type="dxa"/>
            <w:vAlign w:val="center"/>
          </w:tcPr>
          <w:p>
            <w:pPr>
              <w:rPr>
                <w:rFonts w:ascii="Calibri" w:hAnsi="Calibri" w:eastAsia="宋体" w:cs="Times New Roman"/>
              </w:rPr>
            </w:pPr>
            <w:r>
              <w:rPr>
                <w:rFonts w:hint="eastAsia" w:ascii="Calibri" w:hAnsi="Calibri" w:eastAsia="宋体" w:cs="Times New Roman"/>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3" w:type="dxa"/>
            <w:gridSpan w:val="3"/>
            <w:tcBorders>
              <w:right w:val="single" w:color="auto" w:sz="4" w:space="0"/>
            </w:tcBorders>
            <w:vAlign w:val="center"/>
          </w:tcPr>
          <w:p>
            <w:pPr>
              <w:rPr>
                <w:rFonts w:ascii="Calibri" w:hAnsi="Calibri" w:eastAsia="宋体" w:cs="Times New Roman"/>
              </w:rPr>
            </w:pPr>
            <w:r>
              <w:rPr>
                <w:rFonts w:hint="eastAsia" w:ascii="CG Times" w:hAnsi="CG Times" w:eastAsia="宋体" w:cs="Times New Roman"/>
                <w:sz w:val="24"/>
              </w:rPr>
              <w:t>滕州市大地机床股份有限公司</w:t>
            </w:r>
          </w:p>
        </w:tc>
        <w:tc>
          <w:tcPr>
            <w:tcW w:w="848" w:type="dxa"/>
            <w:tcBorders>
              <w:left w:val="single" w:color="auto" w:sz="4" w:space="0"/>
            </w:tcBorders>
            <w:vAlign w:val="center"/>
          </w:tcPr>
          <w:p>
            <w:pPr>
              <w:rPr>
                <w:rFonts w:ascii="Calibri" w:hAnsi="Calibri" w:eastAsia="宋体" w:cs="Times New Roman"/>
              </w:rPr>
            </w:pPr>
            <w:r>
              <w:rPr>
                <w:rFonts w:hint="eastAsia" w:ascii="Calibri" w:hAnsi="Calibri" w:eastAsia="宋体" w:cs="Times New Roman"/>
              </w:rPr>
              <w:t>属地</w:t>
            </w:r>
          </w:p>
        </w:tc>
        <w:tc>
          <w:tcPr>
            <w:tcW w:w="2086" w:type="dxa"/>
            <w:vAlign w:val="center"/>
          </w:tcPr>
          <w:p>
            <w:pPr>
              <w:rPr>
                <w:rFonts w:ascii="Calibri" w:hAnsi="Calibri" w:eastAsia="宋体" w:cs="Times New Roman"/>
              </w:rPr>
            </w:pPr>
            <w:r>
              <w:rPr>
                <w:rFonts w:hint="eastAsia" w:ascii="CG Times" w:hAnsi="CG Times" w:eastAsia="宋体" w:cs="Times New Roman"/>
                <w:sz w:val="24"/>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ascii="Calibri" w:hAnsi="Calibri" w:eastAsia="宋体" w:cs="Times New Roman"/>
              </w:rPr>
            </w:pPr>
            <w:r>
              <w:rPr>
                <w:rFonts w:hint="eastAsia" w:ascii="Calibri" w:hAnsi="Calibri" w:eastAsia="宋体" w:cs="Times New Roman"/>
                <w:sz w:val="24"/>
              </w:rPr>
              <w:t>刘良选</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vAlign w:val="center"/>
          </w:tcPr>
          <w:p>
            <w:pPr>
              <w:rPr>
                <w:rFonts w:ascii="Calibri" w:hAnsi="Calibri" w:eastAsia="宋体" w:cs="Times New Roman"/>
              </w:rPr>
            </w:pPr>
            <w:r>
              <w:rPr>
                <w:rFonts w:hint="eastAsia" w:ascii="Calibri" w:hAnsi="Calibri" w:eastAsia="宋体" w:cs="Times New Roman"/>
                <w:sz w:val="24"/>
              </w:rPr>
              <w:t>0632-5881066</w:t>
            </w:r>
          </w:p>
        </w:tc>
        <w:tc>
          <w:tcPr>
            <w:tcW w:w="848" w:type="dxa"/>
            <w:vMerge w:val="restart"/>
            <w:vAlign w:val="center"/>
          </w:tcPr>
          <w:p>
            <w:pPr>
              <w:rPr>
                <w:rFonts w:ascii="Calibri" w:hAnsi="Calibri" w:eastAsia="宋体" w:cs="Times New Roman"/>
              </w:rPr>
            </w:pPr>
            <w:r>
              <w:rPr>
                <w:rFonts w:ascii="Calibri" w:hAnsi="Calibri" w:eastAsia="宋体" w:cs="Times New Roman"/>
              </w:rPr>
              <w:t>E-mail</w:t>
            </w:r>
          </w:p>
        </w:tc>
        <w:tc>
          <w:tcPr>
            <w:tcW w:w="2086" w:type="dxa"/>
            <w:vAlign w:val="center"/>
          </w:tcPr>
          <w:p>
            <w:pPr>
              <w:rPr>
                <w:rFonts w:ascii="Calibri" w:hAnsi="Calibri" w:eastAsia="宋体" w:cs="Times New Roman"/>
              </w:rPr>
            </w:pPr>
            <w:r>
              <w:rPr>
                <w:rFonts w:hint="eastAsia" w:ascii="Calibri" w:hAnsi="Calibri" w:eastAsia="宋体" w:cs="Times New Roman"/>
                <w:sz w:val="24"/>
              </w:rPr>
              <w:t>tzjcc@126.com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 系 人</w:t>
            </w:r>
          </w:p>
        </w:tc>
        <w:tc>
          <w:tcPr>
            <w:tcW w:w="1278" w:type="dxa"/>
            <w:vAlign w:val="center"/>
          </w:tcPr>
          <w:p>
            <w:pPr>
              <w:rPr>
                <w:rFonts w:ascii="Calibri" w:hAnsi="Calibri" w:eastAsia="宋体" w:cs="Times New Roman"/>
              </w:rPr>
            </w:pPr>
            <w:r>
              <w:rPr>
                <w:rFonts w:hint="eastAsia" w:ascii="Calibri" w:hAnsi="Calibri" w:eastAsia="宋体" w:cs="Times New Roman"/>
              </w:rPr>
              <w:t>魏光亮</w:t>
            </w:r>
          </w:p>
        </w:tc>
        <w:tc>
          <w:tcPr>
            <w:tcW w:w="708" w:type="dxa"/>
            <w:vMerge w:val="continue"/>
            <w:vAlign w:val="center"/>
          </w:tcPr>
          <w:p>
            <w:pPr>
              <w:rPr>
                <w:rFonts w:ascii="Calibri" w:hAnsi="Calibri" w:eastAsia="宋体" w:cs="Times New Roman"/>
              </w:rPr>
            </w:pPr>
          </w:p>
        </w:tc>
        <w:tc>
          <w:tcPr>
            <w:tcW w:w="2127" w:type="dxa"/>
            <w:vAlign w:val="center"/>
          </w:tcPr>
          <w:p>
            <w:pPr>
              <w:rPr>
                <w:rFonts w:ascii="Calibri" w:hAnsi="Calibri" w:eastAsia="宋体" w:cs="Times New Roman"/>
              </w:rPr>
            </w:pPr>
            <w:r>
              <w:rPr>
                <w:rFonts w:hint="eastAsia" w:ascii="Calibri" w:hAnsi="Calibri" w:eastAsia="宋体" w:cs="Times New Roman"/>
              </w:rPr>
              <w:t>15854683695</w:t>
            </w:r>
          </w:p>
        </w:tc>
        <w:tc>
          <w:tcPr>
            <w:tcW w:w="848" w:type="dxa"/>
            <w:vMerge w:val="continue"/>
            <w:vAlign w:val="center"/>
          </w:tcPr>
          <w:p>
            <w:pPr>
              <w:rPr>
                <w:rFonts w:ascii="Calibri" w:hAnsi="Calibri" w:eastAsia="宋体" w:cs="Times New Roman"/>
              </w:rPr>
            </w:pPr>
          </w:p>
        </w:tc>
        <w:tc>
          <w:tcPr>
            <w:tcW w:w="2086" w:type="dxa"/>
            <w:vAlign w:val="center"/>
          </w:tcPr>
          <w:p>
            <w:pPr>
              <w:rPr>
                <w:rFonts w:ascii="Calibri" w:hAnsi="Calibri" w:eastAsia="宋体" w:cs="Times New Roman"/>
              </w:rPr>
            </w:pPr>
            <w:r>
              <w:rPr>
                <w:rFonts w:ascii="Calibri" w:hAnsi="Calibri" w:eastAsia="宋体" w:cs="Times New Roman"/>
              </w:rPr>
              <w:t>15854683695@163.com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064"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w:t>
            </w:r>
          </w:p>
          <w:p>
            <w:pPr>
              <w:jc w:val="center"/>
              <w:rPr>
                <w:rFonts w:ascii="Calibri" w:hAnsi="Calibri" w:eastAsia="宋体" w:cs="Times New Roman"/>
              </w:rPr>
            </w:pPr>
            <w:r>
              <w:rPr>
                <w:rFonts w:hint="eastAsia" w:ascii="Calibri" w:hAnsi="Calibri" w:eastAsia="宋体" w:cs="Times New Roman"/>
              </w:rPr>
              <w:t>业</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7047" w:type="dxa"/>
            <w:gridSpan w:val="5"/>
            <w:vAlign w:val="center"/>
          </w:tcPr>
          <w:p>
            <w:pPr>
              <w:spacing w:line="312" w:lineRule="auto"/>
              <w:ind w:firstLine="435"/>
              <w:rPr>
                <w:rFonts w:ascii="仿宋_GB2312" w:hAnsi="仿宋_GB2312" w:eastAsia="仿宋_GB2312" w:cs="仿宋_GB2312"/>
                <w:sz w:val="24"/>
              </w:rPr>
            </w:pPr>
            <w:r>
              <w:rPr>
                <w:rFonts w:hint="eastAsia" w:ascii="Calibri" w:hAnsi="Calibri" w:eastAsia="宋体" w:cs="Times New Roman"/>
              </w:rPr>
              <w:t>公司成立于1989年4月，注册资金5600万元。多次被评为“山东省机械行业文明单位”、“纪念改革开放30年山东省百强私营企业”、“2012年度山东省首台（套）技术装备企业”、“中国专利山东明星企业”等荣誉。2011年公司普通卧式车床和数控卧式车床分别被评为“山东省名牌产品”也是鲁南地区机床行业唯一一家“双名牌企业”。“齐鲁大地商标”被评为“山东省著名商标”，现正积极申报“中国驰名商标”。 营销方式主要是直接销售，辅以代理销售。目前公司在全国车床行业排名第六位。根据市场需求预测和企业资源状况及企业发展战略，规划“十二五”期间保持15％以上的经济增长速度，年产值达到8亿元，利税0.8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7047" w:type="dxa"/>
            <w:gridSpan w:val="5"/>
            <w:vAlign w:val="center"/>
          </w:tcPr>
          <w:p>
            <w:pPr>
              <w:spacing w:line="312" w:lineRule="auto"/>
              <w:ind w:firstLine="435"/>
              <w:rPr>
                <w:rFonts w:ascii="Calibri" w:hAnsi="Calibri" w:eastAsia="宋体" w:cs="Times New Roman"/>
              </w:rPr>
            </w:pPr>
            <w:r>
              <w:rPr>
                <w:rFonts w:hint="eastAsia" w:ascii="Calibri" w:hAnsi="Calibri" w:eastAsia="宋体" w:cs="Times New Roman"/>
              </w:rPr>
              <w:t>企业资信等级AA级，通过ISO9001质量管理体系、SA8000社会责任管理体系、ISO14001环境体系、OHSAS18000职业健康安全体系、企业产品采用国际标准认可证书、计量保证确认合格证书、山东省企业产品执行标准登记证书等资格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7047" w:type="dxa"/>
            <w:gridSpan w:val="5"/>
            <w:vAlign w:val="center"/>
          </w:tcPr>
          <w:p>
            <w:pPr>
              <w:spacing w:line="312" w:lineRule="auto"/>
              <w:ind w:firstLine="435"/>
              <w:rPr>
                <w:rFonts w:ascii="Calibri" w:hAnsi="Calibri" w:eastAsia="宋体" w:cs="Times New Roman"/>
              </w:rPr>
            </w:pPr>
            <w:r>
              <w:rPr>
                <w:rFonts w:hint="eastAsia" w:ascii="Calibri" w:hAnsi="Calibri" w:eastAsia="宋体" w:cs="Times New Roman"/>
              </w:rPr>
              <w:t>立式车床工作台大多采用静压导轨，具有承载高，精度稳定的特点，但满足不了高转速的要求。高转速立式车床采用轴承结构，但承载小。</w:t>
            </w:r>
          </w:p>
          <w:p>
            <w:pPr>
              <w:spacing w:line="312" w:lineRule="auto"/>
              <w:ind w:firstLine="435"/>
              <w:rPr>
                <w:rFonts w:ascii="Calibri" w:hAnsi="Calibri" w:eastAsia="宋体" w:cs="Times New Roman"/>
              </w:rPr>
            </w:pPr>
            <w:r>
              <w:rPr>
                <w:rFonts w:hint="eastAsia" w:ascii="Calibri" w:hAnsi="Calibri" w:eastAsia="宋体" w:cs="Times New Roman"/>
              </w:rPr>
              <w:t>大型立车的高转速静压导轨形式是今后高速加工技术必须解决的问题。工作台直径2500mm普通静压导轨转速在63转/min以内，如何提高至220转/min，是今后发展的要求。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84"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7047" w:type="dxa"/>
            <w:gridSpan w:val="5"/>
            <w:vAlign w:val="center"/>
          </w:tcPr>
          <w:p>
            <w:pPr>
              <w:ind w:firstLine="420" w:firstLineChars="200"/>
              <w:rPr>
                <w:rFonts w:ascii="Calibri" w:hAnsi="Calibri" w:eastAsia="宋体" w:cs="Times New Roman"/>
              </w:rPr>
            </w:pPr>
            <w:r>
              <w:rPr>
                <w:rFonts w:hint="eastAsia"/>
              </w:rPr>
              <w:t>达到国内领先水平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7047" w:type="dxa"/>
            <w:gridSpan w:val="5"/>
            <w:vAlign w:val="center"/>
          </w:tcPr>
          <w:p>
            <w:pPr>
              <w:rPr>
                <w:rFonts w:ascii="Calibri" w:hAnsi="Calibri" w:eastAsia="宋体" w:cs="Times New Roman"/>
              </w:rPr>
            </w:pPr>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    注</w:t>
            </w:r>
          </w:p>
        </w:tc>
        <w:tc>
          <w:tcPr>
            <w:tcW w:w="7047" w:type="dxa"/>
            <w:gridSpan w:val="5"/>
            <w:vAlign w:val="center"/>
          </w:tcPr>
          <w:p>
            <w:pPr>
              <w:rPr>
                <w:rFonts w:ascii="Calibri" w:hAnsi="Calibri" w:eastAsia="宋体" w:cs="Times New Roman"/>
              </w:rPr>
            </w:pPr>
          </w:p>
        </w:tc>
      </w:tr>
    </w:tbl>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ascii="Times New Roman" w:hAnsi="Times New Roman" w:eastAsia="宋体" w:cs="Times New Roman"/>
          <w:b/>
          <w:sz w:val="28"/>
          <w:szCs w:val="28"/>
        </w:rPr>
        <w:t>ZZ-</w:t>
      </w:r>
      <w:r>
        <w:rPr>
          <w:rFonts w:hint="eastAsia" w:ascii="Times New Roman" w:hAnsi="Times New Roman" w:eastAsia="宋体" w:cs="Times New Roman"/>
          <w:b/>
          <w:sz w:val="28"/>
          <w:szCs w:val="28"/>
        </w:rPr>
        <w:t>9</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难题名称</w:t>
            </w:r>
          </w:p>
        </w:tc>
        <w:tc>
          <w:tcPr>
            <w:tcW w:w="4113" w:type="dxa"/>
            <w:gridSpan w:val="3"/>
            <w:vAlign w:val="center"/>
          </w:tcPr>
          <w:p>
            <w:pPr>
              <w:rPr>
                <w:rFonts w:ascii="宋体" w:hAnsi="宋体"/>
                <w:szCs w:val="21"/>
              </w:rPr>
            </w:pPr>
            <w:r>
              <w:rPr>
                <w:rFonts w:hint="eastAsia" w:ascii="宋体" w:hAnsi="宋体"/>
                <w:szCs w:val="21"/>
              </w:rPr>
              <w:t>多种双级真空挤出机的关键技术研发及产业化</w:t>
            </w:r>
          </w:p>
        </w:tc>
        <w:tc>
          <w:tcPr>
            <w:tcW w:w="848" w:type="dxa"/>
            <w:vAlign w:val="center"/>
          </w:tcPr>
          <w:p>
            <w:pPr>
              <w:rPr>
                <w:rFonts w:ascii="宋体" w:hAnsi="宋体"/>
                <w:szCs w:val="21"/>
              </w:rPr>
            </w:pPr>
            <w:r>
              <w:rPr>
                <w:rFonts w:hint="eastAsia" w:ascii="宋体" w:hAnsi="宋体"/>
                <w:szCs w:val="21"/>
              </w:rPr>
              <w:t>所属</w:t>
            </w:r>
          </w:p>
          <w:p>
            <w:pPr>
              <w:rPr>
                <w:rFonts w:ascii="宋体" w:hAnsi="宋体"/>
                <w:szCs w:val="21"/>
              </w:rPr>
            </w:pPr>
            <w:r>
              <w:rPr>
                <w:rFonts w:hint="eastAsia" w:ascii="宋体" w:hAnsi="宋体"/>
                <w:szCs w:val="21"/>
              </w:rPr>
              <w:t>行业</w:t>
            </w:r>
          </w:p>
        </w:tc>
        <w:tc>
          <w:tcPr>
            <w:tcW w:w="2086" w:type="dxa"/>
            <w:vAlign w:val="center"/>
          </w:tcPr>
          <w:p>
            <w:pPr>
              <w:rPr>
                <w:rFonts w:ascii="宋体" w:hAnsi="宋体"/>
                <w:szCs w:val="21"/>
              </w:rPr>
            </w:pPr>
            <w:r>
              <w:rPr>
                <w:rFonts w:hint="eastAsia" w:ascii="宋体" w:hAnsi="宋体"/>
                <w:szCs w:val="21"/>
              </w:rPr>
              <w:t>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企业名称</w:t>
            </w:r>
          </w:p>
        </w:tc>
        <w:tc>
          <w:tcPr>
            <w:tcW w:w="4113" w:type="dxa"/>
            <w:gridSpan w:val="3"/>
            <w:tcBorders>
              <w:right w:val="single" w:color="auto" w:sz="4" w:space="0"/>
            </w:tcBorders>
            <w:vAlign w:val="center"/>
          </w:tcPr>
          <w:p>
            <w:pPr>
              <w:rPr>
                <w:rFonts w:ascii="宋体" w:hAnsi="宋体"/>
                <w:szCs w:val="21"/>
              </w:rPr>
            </w:pPr>
            <w:r>
              <w:rPr>
                <w:rFonts w:hint="eastAsia" w:ascii="宋体" w:hAnsi="宋体"/>
                <w:szCs w:val="21"/>
              </w:rPr>
              <w:t>滕州市聚鑫机械有限公司</w:t>
            </w:r>
          </w:p>
        </w:tc>
        <w:tc>
          <w:tcPr>
            <w:tcW w:w="848" w:type="dxa"/>
            <w:tcBorders>
              <w:left w:val="single" w:color="auto" w:sz="4" w:space="0"/>
            </w:tcBorders>
            <w:vAlign w:val="center"/>
          </w:tcPr>
          <w:p>
            <w:pPr>
              <w:rPr>
                <w:rFonts w:ascii="宋体" w:hAnsi="宋体"/>
                <w:szCs w:val="21"/>
              </w:rPr>
            </w:pPr>
            <w:r>
              <w:rPr>
                <w:rFonts w:hint="eastAsia" w:ascii="宋体" w:hAnsi="宋体"/>
                <w:szCs w:val="21"/>
              </w:rPr>
              <w:t>属地</w:t>
            </w:r>
          </w:p>
        </w:tc>
        <w:tc>
          <w:tcPr>
            <w:tcW w:w="2086"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主要负责人</w:t>
            </w:r>
          </w:p>
        </w:tc>
        <w:tc>
          <w:tcPr>
            <w:tcW w:w="1278" w:type="dxa"/>
            <w:vAlign w:val="center"/>
          </w:tcPr>
          <w:p>
            <w:pPr>
              <w:rPr>
                <w:rFonts w:ascii="宋体" w:hAnsi="宋体"/>
                <w:szCs w:val="21"/>
              </w:rPr>
            </w:pPr>
            <w:r>
              <w:rPr>
                <w:rFonts w:hint="eastAsia" w:ascii="宋体" w:hAnsi="宋体"/>
                <w:szCs w:val="21"/>
              </w:rPr>
              <w:t>王雷</w:t>
            </w:r>
          </w:p>
        </w:tc>
        <w:tc>
          <w:tcPr>
            <w:tcW w:w="708" w:type="dxa"/>
            <w:vMerge w:val="restart"/>
            <w:vAlign w:val="center"/>
          </w:tcPr>
          <w:p>
            <w:pPr>
              <w:rPr>
                <w:rFonts w:ascii="宋体" w:hAnsi="宋体"/>
                <w:szCs w:val="21"/>
              </w:rPr>
            </w:pPr>
            <w:r>
              <w:rPr>
                <w:rFonts w:hint="eastAsia" w:ascii="宋体" w:hAnsi="宋体"/>
                <w:szCs w:val="21"/>
              </w:rPr>
              <w:t>联系</w:t>
            </w:r>
          </w:p>
          <w:p>
            <w:pPr>
              <w:rPr>
                <w:rFonts w:ascii="宋体" w:hAnsi="宋体"/>
                <w:szCs w:val="21"/>
              </w:rPr>
            </w:pPr>
            <w:r>
              <w:rPr>
                <w:rFonts w:hint="eastAsia" w:ascii="宋体" w:hAnsi="宋体"/>
                <w:szCs w:val="21"/>
              </w:rPr>
              <w:t>电话</w:t>
            </w:r>
          </w:p>
        </w:tc>
        <w:tc>
          <w:tcPr>
            <w:tcW w:w="2127" w:type="dxa"/>
            <w:vAlign w:val="center"/>
          </w:tcPr>
          <w:p>
            <w:pPr>
              <w:rPr>
                <w:rFonts w:ascii="宋体" w:hAnsi="宋体"/>
                <w:szCs w:val="21"/>
              </w:rPr>
            </w:pPr>
            <w:r>
              <w:rPr>
                <w:rFonts w:hint="eastAsia" w:ascii="宋体" w:hAnsi="宋体"/>
                <w:szCs w:val="21"/>
              </w:rPr>
              <w:t>0632-5962611</w:t>
            </w:r>
          </w:p>
        </w:tc>
        <w:tc>
          <w:tcPr>
            <w:tcW w:w="848" w:type="dxa"/>
            <w:vMerge w:val="restart"/>
            <w:vAlign w:val="center"/>
          </w:tcPr>
          <w:p>
            <w:pPr>
              <w:rPr>
                <w:rFonts w:ascii="宋体" w:hAnsi="宋体"/>
                <w:szCs w:val="21"/>
              </w:rPr>
            </w:pPr>
            <w:r>
              <w:rPr>
                <w:rFonts w:ascii="宋体" w:hAnsi="宋体"/>
                <w:szCs w:val="21"/>
              </w:rPr>
              <w:t>E-mail</w:t>
            </w:r>
          </w:p>
        </w:tc>
        <w:tc>
          <w:tcPr>
            <w:tcW w:w="2086"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联 系 人</w:t>
            </w:r>
          </w:p>
        </w:tc>
        <w:tc>
          <w:tcPr>
            <w:tcW w:w="1278" w:type="dxa"/>
            <w:vAlign w:val="center"/>
          </w:tcPr>
          <w:p>
            <w:pPr>
              <w:rPr>
                <w:rFonts w:ascii="宋体" w:hAnsi="宋体"/>
                <w:szCs w:val="21"/>
              </w:rPr>
            </w:pPr>
            <w:r>
              <w:rPr>
                <w:rFonts w:hint="eastAsia" w:ascii="宋体" w:hAnsi="宋体"/>
                <w:szCs w:val="21"/>
              </w:rPr>
              <w:t>孟延龙</w:t>
            </w:r>
          </w:p>
        </w:tc>
        <w:tc>
          <w:tcPr>
            <w:tcW w:w="708" w:type="dxa"/>
            <w:vMerge w:val="continue"/>
            <w:vAlign w:val="center"/>
          </w:tcPr>
          <w:p>
            <w:pPr>
              <w:rPr>
                <w:rFonts w:ascii="宋体" w:hAnsi="宋体"/>
                <w:szCs w:val="21"/>
              </w:rPr>
            </w:pPr>
          </w:p>
        </w:tc>
        <w:tc>
          <w:tcPr>
            <w:tcW w:w="2127" w:type="dxa"/>
            <w:vAlign w:val="center"/>
          </w:tcPr>
          <w:p>
            <w:pPr>
              <w:rPr>
                <w:rFonts w:ascii="宋体" w:hAnsi="宋体"/>
                <w:szCs w:val="21"/>
              </w:rPr>
            </w:pPr>
            <w:r>
              <w:rPr>
                <w:rFonts w:hint="eastAsia" w:ascii="宋体" w:hAnsi="宋体"/>
                <w:szCs w:val="21"/>
              </w:rPr>
              <w:t>13963276789</w:t>
            </w:r>
          </w:p>
        </w:tc>
        <w:tc>
          <w:tcPr>
            <w:tcW w:w="848" w:type="dxa"/>
            <w:vMerge w:val="continue"/>
            <w:vAlign w:val="center"/>
          </w:tcPr>
          <w:p>
            <w:pPr>
              <w:rPr>
                <w:rFonts w:ascii="宋体" w:hAnsi="宋体"/>
                <w:szCs w:val="21"/>
              </w:rPr>
            </w:pPr>
          </w:p>
        </w:tc>
        <w:tc>
          <w:tcPr>
            <w:tcW w:w="2086" w:type="dxa"/>
            <w:vAlign w:val="center"/>
          </w:tcPr>
          <w:p>
            <w:pPr>
              <w:rPr>
                <w:rFonts w:ascii="宋体" w:hAnsi="宋体"/>
                <w:szCs w:val="21"/>
              </w:rPr>
            </w:pPr>
            <w:r>
              <w:rPr>
                <w:rFonts w:ascii="宋体" w:hAnsi="宋体"/>
                <w:szCs w:val="21"/>
              </w:rPr>
              <w:t>J</w:t>
            </w:r>
            <w:r>
              <w:rPr>
                <w:rFonts w:hint="eastAsia" w:ascii="宋体" w:hAnsi="宋体"/>
                <w:szCs w:val="21"/>
              </w:rPr>
              <w:t>uxinjixie66@163.com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rPr>
                <w:rFonts w:ascii="宋体" w:hAnsi="宋体"/>
                <w:szCs w:val="21"/>
              </w:rPr>
            </w:pPr>
            <w:r>
              <w:rPr>
                <w:rFonts w:hint="eastAsia" w:ascii="宋体" w:hAnsi="宋体"/>
                <w:szCs w:val="21"/>
              </w:rPr>
              <w:t>企</w:t>
            </w:r>
          </w:p>
          <w:p>
            <w:pPr>
              <w:jc w:val="center"/>
              <w:rPr>
                <w:rFonts w:ascii="宋体" w:hAnsi="宋体"/>
                <w:szCs w:val="21"/>
              </w:rPr>
            </w:pPr>
            <w:r>
              <w:rPr>
                <w:rFonts w:hint="eastAsia" w:ascii="宋体" w:hAnsi="宋体"/>
                <w:szCs w:val="21"/>
              </w:rPr>
              <w:t>业</w:t>
            </w:r>
          </w:p>
          <w:p>
            <w:pPr>
              <w:jc w:val="center"/>
              <w:rPr>
                <w:rFonts w:ascii="宋体" w:hAnsi="宋体"/>
                <w:szCs w:val="21"/>
              </w:rPr>
            </w:pPr>
            <w:r>
              <w:rPr>
                <w:rFonts w:hint="eastAsia" w:ascii="宋体" w:hAnsi="宋体"/>
                <w:szCs w:val="21"/>
              </w:rPr>
              <w:t>简</w:t>
            </w:r>
          </w:p>
          <w:p>
            <w:pPr>
              <w:jc w:val="center"/>
              <w:rPr>
                <w:rFonts w:ascii="宋体" w:hAnsi="宋体"/>
                <w:szCs w:val="21"/>
              </w:rPr>
            </w:pPr>
            <w:r>
              <w:rPr>
                <w:rFonts w:hint="eastAsia" w:ascii="宋体" w:hAnsi="宋体"/>
                <w:szCs w:val="21"/>
              </w:rPr>
              <w:t>介</w:t>
            </w:r>
          </w:p>
        </w:tc>
        <w:tc>
          <w:tcPr>
            <w:tcW w:w="7047" w:type="dxa"/>
            <w:gridSpan w:val="5"/>
            <w:vAlign w:val="center"/>
          </w:tcPr>
          <w:p>
            <w:pPr>
              <w:spacing w:line="360" w:lineRule="auto"/>
              <w:ind w:firstLine="315" w:firstLineChars="150"/>
              <w:rPr>
                <w:rFonts w:ascii="宋体" w:hAnsi="宋体"/>
                <w:szCs w:val="21"/>
              </w:rPr>
            </w:pPr>
            <w:r>
              <w:rPr>
                <w:rFonts w:hint="eastAsia" w:ascii="宋体" w:hAnsi="宋体"/>
                <w:szCs w:val="21"/>
              </w:rPr>
              <w:t>滕州市聚鑫机械有限公司，成立于2001年8月，注册资本500万元。现有职工76人，2012年销售收5600万元，资产总额4000万元。技术开发费支出总额286万元，占销售收入比重 5.1%。企业科技人员总数20人，技术中心拥有7人，其中中高级以上职称3人。技术中心拥有实验仪器设11台（套），原值143万元。</w:t>
            </w:r>
          </w:p>
          <w:p>
            <w:pPr>
              <w:spacing w:line="360" w:lineRule="auto"/>
              <w:ind w:firstLine="420" w:firstLineChars="200"/>
              <w:rPr>
                <w:rFonts w:ascii="宋体" w:hAnsi="宋体"/>
                <w:szCs w:val="21"/>
              </w:rPr>
            </w:pPr>
            <w:r>
              <w:rPr>
                <w:rFonts w:hint="eastAsia" w:ascii="宋体" w:hAnsi="宋体"/>
                <w:szCs w:val="21"/>
              </w:rPr>
              <w:t>企业主要产品有JZK90－75、JZK70－60型双极真空全硬塑挤出机、JZK500型、450型、400型、350型、300型的各种紧凑型、上下机型、加重型砖机等，共？个规格品种，主要用于各地不同土质、煤矿石、页岩、粉煤灰、建筑垃圾等原料，加工各类空心砖及普通砖节能环保型的理想设备。企业注册商标“聚鑫”，先后获得中国著名品牌、产品质量公正十佳品牌、国家质量监督合格红榜产品、中国3.15诚信企业、质量管理体系认证证书。2010年轧圆机获得国家实用新型专利证书。2012年获得国家颁布的:“锚杆托梁”、“新型锚杆托梁”、“支护锚杆托梁”、“矿用冷轧圆机”四项专利证书。制定标准JZK新型双级真空挤出机技术标准。技术来源于山西焦煤集团合作，水平工艺先进，企业综合竞争力同行业排名省内领先。与山东工业大学、枣庄科技学院有长期稳定的产学研合作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pPr>
              <w:rPr>
                <w:rFonts w:ascii="宋体" w:hAnsi="宋体"/>
                <w:szCs w:val="21"/>
              </w:rPr>
            </w:pPr>
            <w:r>
              <w:rPr>
                <w:rFonts w:hint="eastAsia" w:ascii="宋体" w:hAnsi="宋体"/>
                <w:szCs w:val="21"/>
              </w:rPr>
              <w:t>难题情况说明</w:t>
            </w:r>
          </w:p>
        </w:tc>
        <w:tc>
          <w:tcPr>
            <w:tcW w:w="1141" w:type="dxa"/>
            <w:vAlign w:val="center"/>
          </w:tcPr>
          <w:p>
            <w:pPr>
              <w:rPr>
                <w:rFonts w:ascii="宋体" w:hAnsi="宋体"/>
                <w:szCs w:val="21"/>
              </w:rPr>
            </w:pPr>
            <w:r>
              <w:rPr>
                <w:rFonts w:hint="eastAsia" w:ascii="宋体" w:hAnsi="宋体"/>
                <w:szCs w:val="21"/>
              </w:rPr>
              <w:t>现有基础</w:t>
            </w:r>
          </w:p>
        </w:tc>
        <w:tc>
          <w:tcPr>
            <w:tcW w:w="7047" w:type="dxa"/>
            <w:gridSpan w:val="5"/>
            <w:vAlign w:val="center"/>
          </w:tcPr>
          <w:p>
            <w:pPr>
              <w:spacing w:line="360" w:lineRule="auto"/>
              <w:ind w:firstLine="420" w:firstLineChars="200"/>
              <w:rPr>
                <w:rFonts w:ascii="宋体" w:hAnsi="宋体"/>
                <w:szCs w:val="21"/>
              </w:rPr>
            </w:pPr>
            <w:r>
              <w:rPr>
                <w:rFonts w:hint="eastAsia" w:ascii="宋体" w:hAnsi="宋体"/>
                <w:szCs w:val="21"/>
              </w:rPr>
              <w:t>企业技术中心是我们公司近几年来一直所关注的课题，也</w:t>
            </w:r>
            <w:r>
              <w:rPr>
                <w:rFonts w:hint="eastAsia" w:ascii="宋体" w:hAnsi="宋体"/>
                <w:color w:val="000000"/>
                <w:kern w:val="0"/>
                <w:szCs w:val="21"/>
              </w:rPr>
              <w:t>是贯彻科学技术是第一生产力的真正落实。为进一步适应市场经济发展需要，推动企业技术进步，增强企业技术开发与创新能力，促进科研与生产的紧密结合，加速高新技术产业化的有效实施。公司</w:t>
            </w:r>
            <w:r>
              <w:rPr>
                <w:rFonts w:hint="eastAsia" w:ascii="宋体" w:hAnsi="宋体"/>
                <w:szCs w:val="21"/>
              </w:rPr>
              <w:t>总经理孟彦龙同志高度重视，亲自担任技术中心的主任，在资金上敢于投入，聘请专业人才，制定研发课题，亲自召开会议，研究，布置。并建立专门的办公区域，为聘请的专家提供舒适的环境，供专家潜心研究。</w:t>
            </w:r>
          </w:p>
          <w:p>
            <w:pPr>
              <w:spacing w:line="360" w:lineRule="auto"/>
              <w:ind w:firstLine="420" w:firstLineChars="200"/>
              <w:rPr>
                <w:rFonts w:ascii="宋体" w:hAnsi="宋体"/>
                <w:szCs w:val="21"/>
              </w:rPr>
            </w:pPr>
            <w:r>
              <w:rPr>
                <w:rFonts w:hint="eastAsia" w:ascii="宋体" w:hAnsi="宋体"/>
                <w:szCs w:val="21"/>
              </w:rPr>
              <w:t>目前，公司在山东省内同行业中，具有领先地位。依靠自己的研发中心，不断研制新产品，是公司前进的保证。下一步新产品、新技术开发的方向和目标是：我们公司将积极依靠研发中心，开发、研制新产品。走科技创新之路、走产学研之路。让研发引领企业的发展。广泛吸纳人才，高新聘用科研人才，继续与科研院校，高端人才联盟。要舍得在研发上投入资金，力争利用3-5年创建鲁南地区做大的机械加工基地，建立鲁南地区机械综合研发中心。确保聚鑫公司创建省级研发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宋体" w:hAnsi="宋体"/>
                <w:szCs w:val="21"/>
              </w:rPr>
            </w:pPr>
          </w:p>
        </w:tc>
        <w:tc>
          <w:tcPr>
            <w:tcW w:w="1141" w:type="dxa"/>
            <w:vAlign w:val="center"/>
          </w:tcPr>
          <w:p>
            <w:pPr>
              <w:rPr>
                <w:rFonts w:ascii="宋体" w:hAnsi="宋体"/>
                <w:szCs w:val="21"/>
              </w:rPr>
            </w:pPr>
            <w:r>
              <w:rPr>
                <w:rFonts w:hint="eastAsia" w:ascii="宋体" w:hAnsi="宋体"/>
                <w:szCs w:val="21"/>
              </w:rPr>
              <w:t>技术需求</w:t>
            </w:r>
          </w:p>
        </w:tc>
        <w:tc>
          <w:tcPr>
            <w:tcW w:w="7047" w:type="dxa"/>
            <w:gridSpan w:val="5"/>
            <w:vAlign w:val="center"/>
          </w:tcPr>
          <w:p>
            <w:pPr>
              <w:widowControl/>
              <w:spacing w:line="360" w:lineRule="auto"/>
              <w:ind w:firstLine="420" w:firstLineChars="200"/>
              <w:rPr>
                <w:rFonts w:ascii="宋体" w:hAnsi="宋体"/>
                <w:szCs w:val="21"/>
              </w:rPr>
            </w:pPr>
            <w:r>
              <w:rPr>
                <w:rFonts w:hint="eastAsia" w:ascii="宋体" w:hAnsi="宋体"/>
                <w:szCs w:val="21"/>
              </w:rPr>
              <w:t>JZK系列双级真空挤出机主体选用优质钢材制造，具有结构合理、坚固耐用、适用性强、耗能低、效率高、维修方便等特点。可利用煤矸石、页岩、高掺量粉煤灰、炉渣、淤泥、尾矿、工业废渣等生产各种烧结空心砖、多空砖、实心砖、烧结砌块等。</w:t>
            </w:r>
          </w:p>
          <w:p>
            <w:pPr>
              <w:spacing w:line="360" w:lineRule="auto"/>
              <w:ind w:left="42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宋体" w:hAnsi="宋体"/>
                <w:szCs w:val="21"/>
              </w:rPr>
            </w:pPr>
          </w:p>
        </w:tc>
        <w:tc>
          <w:tcPr>
            <w:tcW w:w="1141" w:type="dxa"/>
            <w:vAlign w:val="center"/>
          </w:tcPr>
          <w:p>
            <w:pPr>
              <w:rPr>
                <w:rFonts w:ascii="宋体" w:hAnsi="宋体"/>
                <w:szCs w:val="21"/>
              </w:rPr>
            </w:pPr>
            <w:r>
              <w:rPr>
                <w:rFonts w:hint="eastAsia" w:ascii="宋体" w:hAnsi="宋体"/>
                <w:szCs w:val="21"/>
              </w:rPr>
              <w:t>预期目标</w:t>
            </w:r>
          </w:p>
        </w:tc>
        <w:tc>
          <w:tcPr>
            <w:tcW w:w="7047" w:type="dxa"/>
            <w:gridSpan w:val="5"/>
            <w:vAlign w:val="center"/>
          </w:tcPr>
          <w:p>
            <w:pPr>
              <w:spacing w:line="360" w:lineRule="auto"/>
              <w:ind w:firstLine="315" w:firstLineChars="150"/>
              <w:rPr>
                <w:rFonts w:ascii="宋体" w:hAnsi="宋体"/>
                <w:szCs w:val="21"/>
              </w:rPr>
            </w:pPr>
            <w:r>
              <w:rPr>
                <w:rFonts w:hint="eastAsia" w:ascii="宋体" w:hAnsi="宋体"/>
                <w:szCs w:val="21"/>
              </w:rPr>
              <w:t>该项目技术目的明显，</w:t>
            </w:r>
            <w:r>
              <w:rPr>
                <w:rFonts w:ascii="宋体" w:hAnsi="宋体"/>
                <w:szCs w:val="21"/>
              </w:rPr>
              <w:t>依靠外部和公司内科研力量，提高工艺的合理性的经济性，提高生产过程的自动化程度，项目建成后的综合水平达到目前国内同行业先进水平。</w:t>
            </w:r>
          </w:p>
          <w:p>
            <w:pPr>
              <w:spacing w:line="360" w:lineRule="auto"/>
              <w:ind w:firstLine="315" w:firstLineChars="150"/>
              <w:rPr>
                <w:rFonts w:ascii="宋体" w:hAnsi="宋体"/>
                <w:szCs w:val="21"/>
              </w:rPr>
            </w:pPr>
            <w:r>
              <w:rPr>
                <w:rFonts w:hint="eastAsia" w:ascii="宋体" w:hAnsi="宋体"/>
                <w:szCs w:val="21"/>
              </w:rPr>
              <w:t>技术参数：</w:t>
            </w:r>
          </w:p>
          <w:p>
            <w:pPr>
              <w:spacing w:line="360" w:lineRule="auto"/>
              <w:ind w:firstLine="420" w:firstLineChars="200"/>
              <w:rPr>
                <w:rFonts w:ascii="宋体" w:hAnsi="宋体"/>
                <w:szCs w:val="21"/>
              </w:rPr>
            </w:pPr>
            <w:r>
              <w:rPr>
                <w:rFonts w:hint="eastAsia" w:ascii="宋体" w:hAnsi="宋体"/>
                <w:szCs w:val="21"/>
              </w:rPr>
              <w:t>主机材料：350#工字钢焊接</w:t>
            </w:r>
            <w:r>
              <w:rPr>
                <w:rFonts w:hint="eastAsia" w:ascii="宋体" w:hAnsi="宋体"/>
                <w:szCs w:val="21"/>
              </w:rPr>
              <w:br/>
            </w:r>
            <w:r>
              <w:rPr>
                <w:rFonts w:hint="eastAsia" w:ascii="宋体" w:hAnsi="宋体"/>
                <w:szCs w:val="21"/>
              </w:rPr>
              <w:t>外形尺寸：主机--5500mm×1500mm×900mm</w:t>
            </w:r>
            <w:r>
              <w:rPr>
                <w:rFonts w:hint="eastAsia" w:ascii="宋体" w:hAnsi="宋体"/>
                <w:szCs w:val="21"/>
              </w:rPr>
              <w:br/>
            </w:r>
            <w:r>
              <w:rPr>
                <w:rFonts w:hint="eastAsia" w:ascii="宋体" w:hAnsi="宋体"/>
                <w:szCs w:val="21"/>
              </w:rPr>
              <w:t xml:space="preserve">             流水线全长10-15m</w:t>
            </w:r>
            <w:r>
              <w:rPr>
                <w:rFonts w:hint="eastAsia" w:ascii="宋体" w:hAnsi="宋体"/>
                <w:szCs w:val="21"/>
              </w:rPr>
              <w:br/>
            </w:r>
            <w:r>
              <w:fldChar w:fldCharType="begin"/>
            </w:r>
            <w:r>
              <w:instrText xml:space="preserve">HYPERLINK "http://www.qjy168.com/search/pro_xKO_2B3w_3D_3D.html" </w:instrText>
            </w:r>
            <w:r>
              <w:fldChar w:fldCharType="separate"/>
            </w:r>
            <w:r>
              <w:rPr>
                <w:rFonts w:hint="eastAsia" w:ascii="宋体" w:hAnsi="宋体"/>
                <w:szCs w:val="21"/>
              </w:rPr>
              <w:t>模具</w:t>
            </w:r>
            <w:r>
              <w:fldChar w:fldCharType="end"/>
            </w:r>
            <w:r>
              <w:rPr>
                <w:rFonts w:hint="eastAsia" w:ascii="宋体" w:hAnsi="宋体"/>
                <w:szCs w:val="21"/>
              </w:rPr>
              <w:t>轧辊材质Cr12,淬火硬度HRc62°－65°.</w:t>
            </w:r>
            <w:r>
              <w:rPr>
                <w:rFonts w:hint="eastAsia" w:ascii="宋体" w:hAnsi="宋体"/>
                <w:szCs w:val="21"/>
              </w:rPr>
              <w:br/>
            </w:r>
            <w:r>
              <w:rPr>
                <w:rFonts w:hint="eastAsia" w:ascii="宋体" w:hAnsi="宋体"/>
                <w:szCs w:val="21"/>
              </w:rPr>
              <w:t xml:space="preserve">         轴质：45#，直径：Φ90mm</w:t>
            </w:r>
            <w:r>
              <w:rPr>
                <w:rFonts w:hint="eastAsia" w:ascii="宋体" w:hAnsi="宋体"/>
                <w:szCs w:val="21"/>
              </w:rPr>
              <w:br/>
            </w:r>
            <w:r>
              <w:rPr>
                <w:rFonts w:hint="eastAsia" w:ascii="宋体" w:hAnsi="宋体"/>
                <w:szCs w:val="21"/>
              </w:rPr>
              <w:t>压型厚度：2-4mm</w:t>
            </w:r>
            <w:r>
              <w:rPr>
                <w:rFonts w:hint="eastAsia" w:ascii="宋体" w:hAnsi="宋体"/>
                <w:szCs w:val="21"/>
              </w:rPr>
              <w:br/>
            </w:r>
            <w:r>
              <w:rPr>
                <w:rFonts w:hint="eastAsia" w:ascii="宋体" w:hAnsi="宋体"/>
                <w:szCs w:val="21"/>
              </w:rPr>
              <w:t>进板宽度：250mm</w:t>
            </w:r>
            <w:r>
              <w:rPr>
                <w:rFonts w:hint="eastAsia" w:ascii="宋体" w:hAnsi="宋体"/>
                <w:szCs w:val="21"/>
              </w:rPr>
              <w:b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宋体" w:hAnsi="宋体"/>
                <w:szCs w:val="21"/>
              </w:rPr>
            </w:pPr>
            <w:r>
              <w:rPr>
                <w:rFonts w:hint="eastAsia" w:ascii="宋体" w:hAnsi="宋体"/>
                <w:szCs w:val="21"/>
              </w:rPr>
              <w:t>合作方式</w:t>
            </w:r>
          </w:p>
        </w:tc>
        <w:tc>
          <w:tcPr>
            <w:tcW w:w="7047" w:type="dxa"/>
            <w:gridSpan w:val="5"/>
            <w:vAlign w:val="center"/>
          </w:tcPr>
          <w:p>
            <w:pPr>
              <w:rPr>
                <w:rFonts w:ascii="宋体" w:hAnsi="宋体"/>
                <w:szCs w:val="21"/>
              </w:rPr>
            </w:pPr>
            <w:r>
              <w:rPr>
                <w:rFonts w:hint="eastAsia" w:ascii="宋体" w:hAnsi="宋体"/>
                <w:szCs w:val="21"/>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宋体" w:hAnsi="宋体"/>
                <w:szCs w:val="21"/>
              </w:rPr>
            </w:pPr>
            <w:r>
              <w:rPr>
                <w:rFonts w:hint="eastAsia" w:ascii="宋体" w:hAnsi="宋体"/>
                <w:szCs w:val="21"/>
              </w:rPr>
              <w:t>备    注</w:t>
            </w:r>
          </w:p>
        </w:tc>
        <w:tc>
          <w:tcPr>
            <w:tcW w:w="7047" w:type="dxa"/>
            <w:gridSpan w:val="5"/>
            <w:vAlign w:val="center"/>
          </w:tcPr>
          <w:p>
            <w:pPr>
              <w:rPr>
                <w:rFonts w:ascii="宋体" w:hAnsi="宋体"/>
                <w:szCs w:val="21"/>
              </w:rPr>
            </w:pPr>
          </w:p>
        </w:tc>
      </w:tr>
    </w:tbl>
    <w:p>
      <w:pPr>
        <w:jc w:val="center"/>
        <w:rPr>
          <w:b/>
          <w:sz w:val="28"/>
          <w:szCs w:val="28"/>
        </w:rPr>
      </w:pPr>
    </w:p>
    <w:p>
      <w:pPr>
        <w:jc w:val="center"/>
        <w:rPr>
          <w:b/>
          <w:sz w:val="28"/>
          <w:szCs w:val="28"/>
        </w:rPr>
      </w:pPr>
    </w:p>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ascii="Times New Roman" w:hAnsi="Times New Roman" w:eastAsia="宋体" w:cs="Times New Roman"/>
          <w:b/>
          <w:sz w:val="28"/>
          <w:szCs w:val="28"/>
        </w:rPr>
        <w:t>ZZ-</w:t>
      </w:r>
      <w:r>
        <w:rPr>
          <w:rFonts w:hint="eastAsia" w:ascii="Times New Roman" w:hAnsi="Times New Roman" w:eastAsia="宋体" w:cs="Times New Roman"/>
          <w:b/>
          <w:sz w:val="28"/>
          <w:szCs w:val="28"/>
        </w:rPr>
        <w:t>10</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难题名称</w:t>
            </w:r>
          </w:p>
        </w:tc>
        <w:tc>
          <w:tcPr>
            <w:tcW w:w="4113" w:type="dxa"/>
            <w:gridSpan w:val="3"/>
            <w:vAlign w:val="center"/>
          </w:tcPr>
          <w:p>
            <w:pPr>
              <w:ind w:firstLine="420" w:firstLineChars="200"/>
              <w:rPr>
                <w:rFonts w:ascii="宋体" w:hAnsi="宋体" w:eastAsia="宋体" w:cs="Times New Roman"/>
                <w:szCs w:val="21"/>
              </w:rPr>
            </w:pPr>
            <w:r>
              <w:rPr>
                <w:rFonts w:hint="eastAsia" w:ascii="宋体" w:hAnsi="宋体" w:eastAsia="宋体" w:cs="Times New Roman"/>
                <w:szCs w:val="21"/>
              </w:rPr>
              <w:t>三项电机集成控制器</w:t>
            </w:r>
          </w:p>
          <w:p>
            <w:pPr>
              <w:rPr>
                <w:rFonts w:ascii="宋体" w:hAnsi="宋体" w:eastAsia="宋体" w:cs="Times New Roman"/>
                <w:szCs w:val="21"/>
              </w:rPr>
            </w:pPr>
          </w:p>
        </w:tc>
        <w:tc>
          <w:tcPr>
            <w:tcW w:w="848" w:type="dxa"/>
            <w:vAlign w:val="center"/>
          </w:tcPr>
          <w:p>
            <w:pPr>
              <w:rPr>
                <w:rFonts w:ascii="宋体" w:hAnsi="宋体" w:eastAsia="宋体" w:cs="Times New Roman"/>
                <w:szCs w:val="21"/>
              </w:rPr>
            </w:pPr>
            <w:r>
              <w:rPr>
                <w:rFonts w:hint="eastAsia" w:ascii="宋体" w:hAnsi="宋体" w:eastAsia="宋体" w:cs="Times New Roman"/>
                <w:szCs w:val="21"/>
              </w:rPr>
              <w:t>所属</w:t>
            </w:r>
          </w:p>
          <w:p>
            <w:pPr>
              <w:rPr>
                <w:rFonts w:ascii="宋体" w:hAnsi="宋体" w:eastAsia="宋体" w:cs="Times New Roman"/>
                <w:szCs w:val="21"/>
              </w:rPr>
            </w:pPr>
            <w:r>
              <w:rPr>
                <w:rFonts w:hint="eastAsia" w:ascii="宋体" w:hAnsi="宋体" w:eastAsia="宋体" w:cs="Times New Roman"/>
                <w:szCs w:val="21"/>
              </w:rPr>
              <w:t>行业</w:t>
            </w:r>
          </w:p>
        </w:tc>
        <w:tc>
          <w:tcPr>
            <w:tcW w:w="2086" w:type="dxa"/>
            <w:vAlign w:val="center"/>
          </w:tcPr>
          <w:p>
            <w:pPr>
              <w:rPr>
                <w:rFonts w:ascii="宋体" w:hAnsi="宋体" w:eastAsia="宋体" w:cs="Times New Roman"/>
                <w:szCs w:val="21"/>
              </w:rPr>
            </w:pPr>
            <w:r>
              <w:rPr>
                <w:rFonts w:hint="eastAsia" w:ascii="宋体" w:hAnsi="宋体" w:eastAsia="宋体" w:cs="Times New Roman"/>
                <w:color w:val="000000"/>
                <w:szCs w:val="21"/>
              </w:rPr>
              <w:t>先进装备制造业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企业名称</w:t>
            </w:r>
          </w:p>
        </w:tc>
        <w:tc>
          <w:tcPr>
            <w:tcW w:w="4113" w:type="dxa"/>
            <w:gridSpan w:val="3"/>
            <w:tcBorders>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山东山森数控技术有限公司  </w:t>
            </w:r>
          </w:p>
        </w:tc>
        <w:tc>
          <w:tcPr>
            <w:tcW w:w="848" w:type="dxa"/>
            <w:tcBorders>
              <w:lef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属地</w:t>
            </w:r>
          </w:p>
        </w:tc>
        <w:tc>
          <w:tcPr>
            <w:tcW w:w="2086" w:type="dxa"/>
            <w:vAlign w:val="center"/>
          </w:tcPr>
          <w:p>
            <w:pPr>
              <w:rPr>
                <w:rFonts w:ascii="宋体" w:hAnsi="宋体" w:eastAsia="宋体" w:cs="Times New Roman"/>
                <w:szCs w:val="21"/>
              </w:rPr>
            </w:pPr>
            <w:r>
              <w:rPr>
                <w:rFonts w:hint="eastAsia" w:ascii="CG Times" w:hAnsi="CG Times" w:eastAsia="宋体" w:cs="Times New Roman"/>
                <w:sz w:val="24"/>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主要负责人</w:t>
            </w:r>
          </w:p>
        </w:tc>
        <w:tc>
          <w:tcPr>
            <w:tcW w:w="1278" w:type="dxa"/>
            <w:vAlign w:val="center"/>
          </w:tcPr>
          <w:p>
            <w:pPr>
              <w:rPr>
                <w:rFonts w:hint="eastAsia" w:ascii="宋体" w:hAnsi="宋体" w:eastAsia="宋体" w:cs="Times New Roman"/>
                <w:szCs w:val="21"/>
                <w:lang w:val="en-US" w:eastAsia="zh-CN"/>
              </w:rPr>
            </w:pPr>
            <w:r>
              <w:rPr>
                <w:rFonts w:hint="eastAsia" w:ascii="宋体" w:hAnsi="宋体" w:cs="Times New Roman"/>
                <w:szCs w:val="21"/>
                <w:lang w:val="en-US" w:eastAsia="zh-CN"/>
              </w:rPr>
              <w:t>张子恒</w:t>
            </w:r>
          </w:p>
        </w:tc>
        <w:tc>
          <w:tcPr>
            <w:tcW w:w="708" w:type="dxa"/>
            <w:vMerge w:val="restart"/>
            <w:vAlign w:val="center"/>
          </w:tcPr>
          <w:p>
            <w:pPr>
              <w:rPr>
                <w:rFonts w:ascii="宋体" w:hAnsi="宋体" w:eastAsia="宋体" w:cs="Times New Roman"/>
                <w:szCs w:val="21"/>
              </w:rPr>
            </w:pPr>
            <w:r>
              <w:rPr>
                <w:rFonts w:hint="eastAsia" w:ascii="宋体" w:hAnsi="宋体" w:eastAsia="宋体" w:cs="Times New Roman"/>
                <w:szCs w:val="21"/>
              </w:rPr>
              <w:t>联系</w:t>
            </w:r>
          </w:p>
          <w:p>
            <w:pPr>
              <w:rPr>
                <w:rFonts w:ascii="宋体" w:hAnsi="宋体" w:eastAsia="宋体" w:cs="Times New Roman"/>
                <w:szCs w:val="21"/>
              </w:rPr>
            </w:pPr>
            <w:r>
              <w:rPr>
                <w:rFonts w:hint="eastAsia" w:ascii="宋体" w:hAnsi="宋体" w:eastAsia="宋体" w:cs="Times New Roman"/>
                <w:szCs w:val="21"/>
              </w:rPr>
              <w:t>电话</w:t>
            </w:r>
          </w:p>
        </w:tc>
        <w:tc>
          <w:tcPr>
            <w:tcW w:w="2127" w:type="dxa"/>
            <w:vAlign w:val="center"/>
          </w:tcPr>
          <w:p>
            <w:pPr>
              <w:rPr>
                <w:rFonts w:hint="eastAsia" w:ascii="宋体" w:hAnsi="宋体" w:eastAsia="宋体" w:cs="Times New Roman"/>
                <w:szCs w:val="21"/>
                <w:lang w:val="en-US" w:eastAsia="zh-CN"/>
              </w:rPr>
            </w:pPr>
            <w:r>
              <w:rPr>
                <w:rFonts w:hint="eastAsia" w:ascii="宋体" w:hAnsi="宋体" w:cs="Times New Roman"/>
                <w:szCs w:val="21"/>
                <w:lang w:val="en-US" w:eastAsia="zh-CN"/>
              </w:rPr>
              <w:t>13806377927</w:t>
            </w:r>
          </w:p>
        </w:tc>
        <w:tc>
          <w:tcPr>
            <w:tcW w:w="848" w:type="dxa"/>
            <w:vMerge w:val="restart"/>
            <w:vAlign w:val="center"/>
          </w:tcPr>
          <w:p>
            <w:pPr>
              <w:rPr>
                <w:rFonts w:ascii="宋体" w:hAnsi="宋体" w:eastAsia="宋体" w:cs="Times New Roman"/>
                <w:szCs w:val="21"/>
              </w:rPr>
            </w:pPr>
            <w:r>
              <w:rPr>
                <w:rFonts w:ascii="宋体" w:hAnsi="宋体" w:eastAsia="宋体" w:cs="Times New Roman"/>
                <w:szCs w:val="21"/>
              </w:rPr>
              <w:t>E-mail</w:t>
            </w:r>
          </w:p>
        </w:tc>
        <w:tc>
          <w:tcPr>
            <w:tcW w:w="2086" w:type="dxa"/>
            <w:vAlign w:val="center"/>
          </w:tcPr>
          <w:p>
            <w:pPr>
              <w:rPr>
                <w:rFonts w:ascii="宋体" w:hAnsi="宋体" w:eastAsia="宋体" w:cs="Times New Roman"/>
                <w:szCs w:val="21"/>
              </w:rPr>
            </w:pPr>
            <w:r>
              <w:rPr>
                <w:rFonts w:ascii="宋体" w:hAnsi="宋体" w:eastAsia="宋体" w:cs="Times New Roman"/>
                <w:color w:val="000000"/>
                <w:szCs w:val="21"/>
              </w:rPr>
              <w:t>Z</w:t>
            </w:r>
            <w:r>
              <w:rPr>
                <w:rFonts w:hint="eastAsia" w:ascii="宋体" w:hAnsi="宋体" w:eastAsia="宋体" w:cs="Times New Roman"/>
                <w:color w:val="000000"/>
                <w:szCs w:val="21"/>
              </w:rPr>
              <w:t>sy382@163.com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联 系 人</w:t>
            </w:r>
          </w:p>
        </w:tc>
        <w:tc>
          <w:tcPr>
            <w:tcW w:w="1278" w:type="dxa"/>
            <w:vAlign w:val="center"/>
          </w:tcPr>
          <w:p>
            <w:pPr>
              <w:rPr>
                <w:rFonts w:ascii="宋体" w:hAnsi="宋体" w:eastAsia="宋体" w:cs="Times New Roman"/>
                <w:szCs w:val="21"/>
              </w:rPr>
            </w:pPr>
            <w:r>
              <w:rPr>
                <w:rFonts w:hint="eastAsia" w:ascii="宋体" w:hAnsi="宋体" w:eastAsia="宋体" w:cs="Times New Roman"/>
                <w:color w:val="000000"/>
                <w:szCs w:val="21"/>
              </w:rPr>
              <w:t>何大伟</w:t>
            </w:r>
          </w:p>
        </w:tc>
        <w:tc>
          <w:tcPr>
            <w:tcW w:w="708" w:type="dxa"/>
            <w:vMerge w:val="continue"/>
            <w:vAlign w:val="center"/>
          </w:tcPr>
          <w:p>
            <w:pPr>
              <w:rPr>
                <w:rFonts w:ascii="宋体" w:hAnsi="宋体" w:eastAsia="宋体" w:cs="Times New Roman"/>
                <w:szCs w:val="21"/>
              </w:rPr>
            </w:pPr>
          </w:p>
        </w:tc>
        <w:tc>
          <w:tcPr>
            <w:tcW w:w="2127" w:type="dxa"/>
            <w:vAlign w:val="center"/>
          </w:tcPr>
          <w:p>
            <w:pPr>
              <w:rPr>
                <w:rFonts w:ascii="宋体" w:hAnsi="宋体" w:eastAsia="宋体" w:cs="Times New Roman"/>
                <w:szCs w:val="21"/>
              </w:rPr>
            </w:pPr>
            <w:r>
              <w:rPr>
                <w:rFonts w:hint="eastAsia" w:ascii="宋体" w:hAnsi="宋体" w:eastAsia="宋体" w:cs="Times New Roman"/>
                <w:color w:val="000000"/>
                <w:szCs w:val="21"/>
              </w:rPr>
              <w:t>06325800527</w:t>
            </w:r>
          </w:p>
        </w:tc>
        <w:tc>
          <w:tcPr>
            <w:tcW w:w="848" w:type="dxa"/>
            <w:vMerge w:val="continue"/>
            <w:vAlign w:val="center"/>
          </w:tcPr>
          <w:p>
            <w:pPr>
              <w:rPr>
                <w:rFonts w:ascii="宋体" w:hAnsi="宋体" w:eastAsia="宋体" w:cs="Times New Roman"/>
                <w:szCs w:val="21"/>
              </w:rPr>
            </w:pPr>
          </w:p>
        </w:tc>
        <w:tc>
          <w:tcPr>
            <w:tcW w:w="2086" w:type="dxa"/>
            <w:vAlign w:val="center"/>
          </w:tcPr>
          <w:p>
            <w:pPr>
              <w:rPr>
                <w:rFonts w:ascii="宋体" w:hAnsi="宋体" w:eastAsia="宋体" w:cs="Times New Roman"/>
                <w:szCs w:val="21"/>
              </w:rPr>
            </w:pPr>
            <w:r>
              <w:rPr>
                <w:rFonts w:ascii="宋体" w:hAnsi="宋体" w:eastAsia="宋体" w:cs="Times New Roman"/>
                <w:color w:val="000000"/>
                <w:szCs w:val="21"/>
              </w:rPr>
              <w:t>Z</w:t>
            </w:r>
            <w:r>
              <w:rPr>
                <w:rFonts w:hint="eastAsia" w:ascii="宋体" w:hAnsi="宋体" w:eastAsia="宋体" w:cs="Times New Roman"/>
                <w:color w:val="000000"/>
                <w:szCs w:val="21"/>
              </w:rPr>
              <w:t>sy382@163.com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837" w:hRule="atLeast"/>
        </w:trPr>
        <w:tc>
          <w:tcPr>
            <w:tcW w:w="170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企</w:t>
            </w:r>
          </w:p>
          <w:p>
            <w:pPr>
              <w:jc w:val="center"/>
              <w:rPr>
                <w:rFonts w:ascii="宋体" w:hAnsi="宋体" w:eastAsia="宋体" w:cs="Times New Roman"/>
                <w:szCs w:val="21"/>
              </w:rPr>
            </w:pPr>
            <w:r>
              <w:rPr>
                <w:rFonts w:hint="eastAsia" w:ascii="宋体" w:hAnsi="宋体" w:eastAsia="宋体" w:cs="Times New Roman"/>
                <w:szCs w:val="21"/>
              </w:rPr>
              <w:t>业</w:t>
            </w:r>
          </w:p>
          <w:p>
            <w:pPr>
              <w:jc w:val="center"/>
              <w:rPr>
                <w:rFonts w:ascii="宋体" w:hAnsi="宋体" w:eastAsia="宋体" w:cs="Times New Roman"/>
                <w:szCs w:val="21"/>
              </w:rPr>
            </w:pPr>
            <w:r>
              <w:rPr>
                <w:rFonts w:hint="eastAsia" w:ascii="宋体" w:hAnsi="宋体" w:eastAsia="宋体" w:cs="Times New Roman"/>
                <w:szCs w:val="21"/>
              </w:rPr>
              <w:t>简</w:t>
            </w:r>
          </w:p>
          <w:p>
            <w:pPr>
              <w:jc w:val="center"/>
              <w:rPr>
                <w:rFonts w:ascii="宋体" w:hAnsi="宋体" w:eastAsia="宋体" w:cs="Times New Roman"/>
                <w:szCs w:val="21"/>
              </w:rPr>
            </w:pPr>
            <w:r>
              <w:rPr>
                <w:rFonts w:hint="eastAsia" w:ascii="宋体" w:hAnsi="宋体" w:eastAsia="宋体" w:cs="Times New Roman"/>
                <w:szCs w:val="21"/>
              </w:rPr>
              <w:t>介</w:t>
            </w:r>
          </w:p>
        </w:tc>
        <w:tc>
          <w:tcPr>
            <w:tcW w:w="7047" w:type="dxa"/>
            <w:gridSpan w:val="5"/>
            <w:vAlign w:val="center"/>
          </w:tcPr>
          <w:p>
            <w:pPr>
              <w:ind w:firstLine="420" w:firstLineChars="200"/>
              <w:rPr>
                <w:rFonts w:ascii="宋体" w:hAnsi="宋体" w:eastAsia="宋体" w:cs="仿宋_GB2312"/>
                <w:szCs w:val="21"/>
              </w:rPr>
            </w:pPr>
            <w:r>
              <w:rPr>
                <w:rFonts w:hint="eastAsia" w:ascii="宋体" w:hAnsi="宋体" w:eastAsia="宋体" w:cs="仿宋_GB2312"/>
                <w:szCs w:val="21"/>
              </w:rPr>
              <w:t>山东山森数控技术有限公司是中国数控协会会员单位、滕州市机械协会副会长级单位，国家高新技术企业，公司通过了ISO9001:2008质量管理体系认证；</w:t>
            </w:r>
            <w:r>
              <w:rPr>
                <w:rFonts w:hint="eastAsia" w:ascii="宋体" w:hAnsi="宋体" w:eastAsia="宋体" w:cs="仿宋_GB2312"/>
                <w:color w:val="000000"/>
                <w:szCs w:val="21"/>
              </w:rPr>
              <w:t>产品通过了欧洲强制性产品认证("CE"认证)。</w:t>
            </w:r>
            <w:r>
              <w:rPr>
                <w:rFonts w:hint="eastAsia" w:ascii="宋体" w:hAnsi="宋体" w:eastAsia="宋体" w:cs="仿宋_GB2312"/>
                <w:szCs w:val="21"/>
              </w:rPr>
              <w:t>公司面积占地面积30多亩，建筑面积16000平方米，拥有一流的办公条件，实验室、食堂、宿舍、职工活动室等配套齐全，制造设备先进，检查设备完善。</w:t>
            </w:r>
            <w:r>
              <w:rPr>
                <w:rFonts w:hint="eastAsia" w:ascii="宋体" w:hAnsi="宋体" w:eastAsia="宋体" w:cs="仿宋_GB2312"/>
                <w:color w:val="000000"/>
                <w:szCs w:val="21"/>
              </w:rPr>
              <w:t>公司设有市级企业中心，拥有一批多年从事数控产品设计、制造、应用的高素质的专业技术队伍，熟悉国内外各种数控系统，</w:t>
            </w:r>
            <w:r>
              <w:rPr>
                <w:rFonts w:hint="eastAsia" w:ascii="宋体" w:hAnsi="宋体" w:eastAsia="宋体" w:cs="仿宋_GB2312"/>
                <w:szCs w:val="21"/>
              </w:rPr>
              <w:t>在机床数控产品的设计和制造方面有着丰富的经验。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64" w:hRule="atLeast"/>
        </w:trPr>
        <w:tc>
          <w:tcPr>
            <w:tcW w:w="563" w:type="dxa"/>
            <w:vMerge w:val="restart"/>
            <w:vAlign w:val="center"/>
          </w:tcPr>
          <w:p>
            <w:pPr>
              <w:rPr>
                <w:rFonts w:ascii="宋体" w:hAnsi="宋体" w:eastAsia="宋体" w:cs="Times New Roman"/>
                <w:szCs w:val="21"/>
              </w:rPr>
            </w:pPr>
            <w:r>
              <w:rPr>
                <w:rFonts w:hint="eastAsia" w:ascii="宋体" w:hAnsi="宋体" w:eastAsia="宋体" w:cs="Times New Roman"/>
                <w:szCs w:val="21"/>
              </w:rPr>
              <w:t>难题情况说明</w:t>
            </w: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现有基础</w:t>
            </w:r>
          </w:p>
        </w:tc>
        <w:tc>
          <w:tcPr>
            <w:tcW w:w="7047" w:type="dxa"/>
            <w:gridSpan w:val="5"/>
            <w:vAlign w:val="center"/>
          </w:tcPr>
          <w:p>
            <w:pPr>
              <w:ind w:firstLine="420" w:firstLineChars="200"/>
              <w:rPr>
                <w:rFonts w:ascii="宋体" w:hAnsi="宋体" w:eastAsia="宋体" w:cs="仿宋_GB2312"/>
                <w:szCs w:val="21"/>
              </w:rPr>
            </w:pPr>
            <w:r>
              <w:rPr>
                <w:rFonts w:hint="eastAsia" w:ascii="宋体" w:hAnsi="宋体" w:eastAsia="宋体" w:cs="仿宋_GB2312"/>
                <w:szCs w:val="21"/>
              </w:rPr>
              <w:t>公司在张士银董事长的带领下先后研发了一大批应用于数控机床领域新产品，主要有机床操作面板、数控系统（1、2、3、4轴）、手持式脉冲发生器、数控攻丝机、交流电机电子制动器、行程挡铁、分线器模块、中间继电器模组、通信接口、安全门开关、数控机床专用电缆、车床控制器、三相电机集成控制器等产品，在沈阳机床、斗山机床、济南一机床、大连机床、云南CY、德州机床、宝鸡机床、浙江凯达等几百家企业配套使用，并多次荣获沈阳机床等配套厂商优秀供应商荣誉称号。年均实现销售收入4600多万元，主导产品国内市场占有率为70%以上。</w:t>
            </w:r>
          </w:p>
          <w:p>
            <w:pPr>
              <w:ind w:firstLine="420" w:firstLineChars="200"/>
              <w:rPr>
                <w:rFonts w:ascii="宋体" w:hAnsi="宋体" w:eastAsia="宋体" w:cs="Times New Roman"/>
                <w:szCs w:val="21"/>
              </w:rPr>
            </w:pPr>
            <w:r>
              <w:rPr>
                <w:rFonts w:hint="eastAsia" w:ascii="宋体" w:hAnsi="宋体" w:eastAsia="宋体" w:cs="仿宋_GB2312"/>
                <w:szCs w:val="21"/>
              </w:rPr>
              <w:t>公司始终将科研放在公司的第一位，现在拥有3名硕士研究生，15名本科生，专科以上学历占总人数的65%。每年拿出不少于收入的7%用于新产品的研发，每年都有十余种新产品投放市场，近几年公司共申请了发明专利5项、实用新型专利10项、外观设计专利5项，计算机软件著作权6项。2012年完成省级科技成果鉴定</w:t>
            </w:r>
            <w:r>
              <w:rPr>
                <w:rFonts w:hint="eastAsia" w:ascii="宋体" w:hAnsi="宋体" w:eastAsia="宋体" w:cs="仿宋_GB2312"/>
                <w:color w:val="000000"/>
                <w:szCs w:val="21"/>
              </w:rPr>
              <w:t>2项</w:t>
            </w:r>
            <w:r>
              <w:rPr>
                <w:rFonts w:hint="eastAsia" w:ascii="宋体" w:hAnsi="宋体" w:eastAsia="宋体" w:cs="仿宋_GB2312"/>
                <w:szCs w:val="21"/>
              </w:rPr>
              <w:t>；市级新产品鉴定</w:t>
            </w:r>
            <w:r>
              <w:rPr>
                <w:rFonts w:hint="eastAsia" w:ascii="宋体" w:hAnsi="宋体" w:eastAsia="宋体" w:cs="仿宋_GB2312"/>
                <w:color w:val="000000"/>
                <w:szCs w:val="21"/>
              </w:rPr>
              <w:t>2项</w:t>
            </w:r>
            <w:r>
              <w:rPr>
                <w:rFonts w:hint="eastAsia" w:ascii="宋体" w:hAnsi="宋体" w:eastAsia="宋体"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94" w:hRule="atLeast"/>
        </w:trPr>
        <w:tc>
          <w:tcPr>
            <w:tcW w:w="563" w:type="dxa"/>
            <w:vMerge w:val="continue"/>
            <w:vAlign w:val="center"/>
          </w:tcPr>
          <w:p>
            <w:pPr>
              <w:rPr>
                <w:rFonts w:ascii="宋体" w:hAnsi="宋体" w:eastAsia="宋体" w:cs="Times New Roman"/>
                <w:szCs w:val="21"/>
              </w:rPr>
            </w:pP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技术需求</w:t>
            </w:r>
          </w:p>
        </w:tc>
        <w:tc>
          <w:tcPr>
            <w:tcW w:w="7047" w:type="dxa"/>
            <w:gridSpan w:val="5"/>
            <w:vAlign w:val="center"/>
          </w:tcPr>
          <w:p>
            <w:pPr>
              <w:spacing w:line="312" w:lineRule="auto"/>
              <w:ind w:left="420"/>
              <w:rPr>
                <w:rFonts w:ascii="宋体" w:hAnsi="宋体" w:eastAsia="宋体" w:cs="Times New Roman"/>
                <w:szCs w:val="21"/>
              </w:rPr>
            </w:pPr>
            <w:r>
              <w:rPr>
                <w:rFonts w:hint="eastAsia" w:ascii="宋体" w:hAnsi="宋体" w:eastAsia="宋体" w:cs="Times New Roman"/>
                <w:szCs w:val="21"/>
              </w:rPr>
              <w:t>实现三相交流异步电动机的缺相、过载、短路、零压保护功能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宋体" w:hAnsi="宋体" w:eastAsia="宋体" w:cs="Times New Roman"/>
                <w:szCs w:val="21"/>
              </w:rPr>
            </w:pP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预期目标</w:t>
            </w:r>
          </w:p>
        </w:tc>
        <w:tc>
          <w:tcPr>
            <w:tcW w:w="7047" w:type="dxa"/>
            <w:gridSpan w:val="5"/>
            <w:vAlign w:val="center"/>
          </w:tcPr>
          <w:p>
            <w:pPr>
              <w:ind w:firstLine="420" w:firstLineChars="200"/>
              <w:rPr>
                <w:rFonts w:ascii="宋体" w:hAnsi="宋体" w:eastAsia="宋体" w:cs="Times New Roman"/>
                <w:szCs w:val="21"/>
              </w:rPr>
            </w:pPr>
            <w:r>
              <w:rPr>
                <w:rFonts w:hint="eastAsia" w:ascii="宋体" w:hAnsi="宋体" w:eastAsia="宋体" w:cs="Times New Roman"/>
                <w:szCs w:val="21"/>
              </w:rPr>
              <w:t>本项目可替换传统的控制方法，并能够实现三相交流异步电动机的缺相、过载、短路、零压保护功能。使用该控制装置控制三相交流异步电动机可达到接线简单、体积小、安装方便、使用寿命长、噪音低、故障率低、通用性强、对三相交流异步电动机保护精度高、成本低、可大量节约原材料成本等优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合作方式</w:t>
            </w:r>
          </w:p>
        </w:tc>
        <w:tc>
          <w:tcPr>
            <w:tcW w:w="7047" w:type="dxa"/>
            <w:gridSpan w:val="5"/>
            <w:vAlign w:val="center"/>
          </w:tcPr>
          <w:p>
            <w:pPr>
              <w:rPr>
                <w:rFonts w:ascii="宋体" w:hAnsi="宋体" w:eastAsia="宋体" w:cs="Times New Roman"/>
                <w:szCs w:val="21"/>
              </w:rPr>
            </w:pPr>
            <w:r>
              <w:rPr>
                <w:rFonts w:hint="eastAsia" w:ascii="宋体" w:hAnsi="宋体"/>
                <w:szCs w:val="21"/>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备    注</w:t>
            </w:r>
          </w:p>
        </w:tc>
        <w:tc>
          <w:tcPr>
            <w:tcW w:w="7047" w:type="dxa"/>
            <w:gridSpan w:val="5"/>
            <w:vAlign w:val="center"/>
          </w:tcPr>
          <w:p>
            <w:pPr>
              <w:rPr>
                <w:rFonts w:ascii="宋体" w:hAnsi="宋体" w:eastAsia="宋体" w:cs="Times New Roman"/>
                <w:szCs w:val="21"/>
              </w:rPr>
            </w:pPr>
          </w:p>
        </w:tc>
      </w:tr>
    </w:tbl>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ascii="Times New Roman" w:hAnsi="Times New Roman" w:eastAsia="宋体" w:cs="Times New Roman"/>
          <w:b/>
          <w:sz w:val="28"/>
          <w:szCs w:val="28"/>
        </w:rPr>
        <w:t>ZZ-</w:t>
      </w:r>
      <w:r>
        <w:rPr>
          <w:rFonts w:hint="eastAsia" w:ascii="Times New Roman" w:hAnsi="Times New Roman" w:eastAsia="宋体" w:cs="Times New Roman"/>
          <w:b/>
          <w:sz w:val="28"/>
          <w:szCs w:val="28"/>
        </w:rPr>
        <w:t>11</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3"/>
            <w:vAlign w:val="center"/>
          </w:tcPr>
          <w:p>
            <w:pPr>
              <w:rPr>
                <w:rFonts w:hint="eastAsia" w:ascii="Calibri" w:hAnsi="Calibri" w:eastAsia="宋体" w:cs="Times New Roman"/>
              </w:rPr>
            </w:pPr>
            <w:r>
              <w:rPr>
                <w:rFonts w:hint="eastAsia" w:ascii="Calibri" w:hAnsi="Calibri" w:eastAsia="宋体" w:cs="Times New Roman"/>
              </w:rPr>
              <w:t>所生产的设备结构改进以便提高生产效率</w:t>
            </w:r>
          </w:p>
        </w:tc>
        <w:tc>
          <w:tcPr>
            <w:tcW w:w="848"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2086" w:type="dxa"/>
            <w:vAlign w:val="center"/>
          </w:tcPr>
          <w:p>
            <w:pPr>
              <w:rPr>
                <w:rFonts w:hint="eastAsia" w:ascii="Calibri" w:hAnsi="Calibri" w:eastAsia="宋体" w:cs="Times New Roman"/>
              </w:rPr>
            </w:pPr>
            <w:r>
              <w:rPr>
                <w:rFonts w:hint="eastAsia" w:ascii="Calibri" w:hAnsi="Calibri" w:eastAsia="宋体" w:cs="Times New Roman"/>
              </w:rPr>
              <w:t>印染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3" w:type="dxa"/>
            <w:gridSpan w:val="3"/>
            <w:tcBorders>
              <w:right w:val="single" w:color="auto" w:sz="4" w:space="0"/>
            </w:tcBorders>
            <w:vAlign w:val="center"/>
          </w:tcPr>
          <w:p>
            <w:pPr>
              <w:rPr>
                <w:rFonts w:hint="eastAsia" w:ascii="Calibri" w:hAnsi="Calibri" w:eastAsia="宋体" w:cs="Times New Roman"/>
              </w:rPr>
            </w:pPr>
            <w:r>
              <w:rPr>
                <w:rFonts w:hint="eastAsia" w:ascii="Calibri" w:hAnsi="Calibri" w:eastAsia="宋体" w:cs="Times New Roman"/>
              </w:rPr>
              <w:t>山东金纺印染机械有限公司</w:t>
            </w:r>
          </w:p>
        </w:tc>
        <w:tc>
          <w:tcPr>
            <w:tcW w:w="848" w:type="dxa"/>
            <w:tcBorders>
              <w:left w:val="single" w:color="auto" w:sz="4" w:space="0"/>
            </w:tcBorders>
            <w:vAlign w:val="center"/>
          </w:tcPr>
          <w:p>
            <w:pPr>
              <w:rPr>
                <w:rFonts w:ascii="Calibri" w:hAnsi="Calibri" w:eastAsia="宋体" w:cs="Times New Roman"/>
              </w:rPr>
            </w:pPr>
            <w:r>
              <w:rPr>
                <w:rFonts w:hint="eastAsia" w:ascii="Calibri" w:hAnsi="Calibri" w:eastAsia="宋体" w:cs="Times New Roman"/>
              </w:rPr>
              <w:t>属地</w:t>
            </w:r>
          </w:p>
        </w:tc>
        <w:tc>
          <w:tcPr>
            <w:tcW w:w="2086" w:type="dxa"/>
            <w:vAlign w:val="center"/>
          </w:tcPr>
          <w:p>
            <w:pPr>
              <w:rPr>
                <w:rFonts w:hint="eastAsia" w:ascii="Calibri" w:hAnsi="Calibri" w:eastAsia="宋体" w:cs="Times New Roman"/>
              </w:rPr>
            </w:pPr>
            <w:r>
              <w:rPr>
                <w:rFonts w:hint="eastAsia" w:ascii="Calibri" w:hAnsi="Calibri" w:eastAsia="宋体" w:cs="Times New Roman"/>
              </w:rPr>
              <w:t>薛城区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hint="eastAsia" w:ascii="Calibri" w:hAnsi="Calibri" w:eastAsia="宋体" w:cs="Times New Roman"/>
              </w:rPr>
            </w:pPr>
            <w:r>
              <w:rPr>
                <w:rFonts w:hint="eastAsia" w:ascii="Calibri" w:hAnsi="Calibri" w:eastAsia="宋体" w:cs="Times New Roman"/>
              </w:rPr>
              <w:t>种道金</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vAlign w:val="center"/>
          </w:tcPr>
          <w:p>
            <w:pPr>
              <w:rPr>
                <w:rFonts w:hint="eastAsia" w:ascii="Calibri" w:hAnsi="Calibri" w:eastAsia="宋体" w:cs="Times New Roman"/>
              </w:rPr>
            </w:pPr>
            <w:r>
              <w:rPr>
                <w:rFonts w:hint="eastAsia" w:ascii="Calibri" w:hAnsi="Calibri" w:eastAsia="宋体" w:cs="Times New Roman"/>
              </w:rPr>
              <w:t>0632-4421299</w:t>
            </w:r>
          </w:p>
        </w:tc>
        <w:tc>
          <w:tcPr>
            <w:tcW w:w="848" w:type="dxa"/>
            <w:vMerge w:val="restart"/>
            <w:vAlign w:val="center"/>
          </w:tcPr>
          <w:p>
            <w:pPr>
              <w:rPr>
                <w:rFonts w:ascii="Calibri" w:hAnsi="Calibri" w:eastAsia="宋体" w:cs="Times New Roman"/>
              </w:rPr>
            </w:pPr>
            <w:r>
              <w:rPr>
                <w:rFonts w:ascii="Calibri" w:hAnsi="Calibri" w:eastAsia="宋体" w:cs="Times New Roman"/>
              </w:rPr>
              <w:t>E-mail</w:t>
            </w:r>
          </w:p>
        </w:tc>
        <w:tc>
          <w:tcPr>
            <w:tcW w:w="2086" w:type="dxa"/>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 系 人</w:t>
            </w:r>
          </w:p>
        </w:tc>
        <w:tc>
          <w:tcPr>
            <w:tcW w:w="1278" w:type="dxa"/>
            <w:vAlign w:val="center"/>
          </w:tcPr>
          <w:p>
            <w:pPr>
              <w:rPr>
                <w:rFonts w:hint="eastAsia" w:ascii="Calibri" w:hAnsi="Calibri" w:eastAsia="宋体" w:cs="Times New Roman"/>
              </w:rPr>
            </w:pPr>
            <w:r>
              <w:rPr>
                <w:rFonts w:hint="eastAsia" w:ascii="Calibri" w:hAnsi="Calibri" w:eastAsia="宋体" w:cs="Times New Roman"/>
              </w:rPr>
              <w:t>刘志刚</w:t>
            </w:r>
          </w:p>
        </w:tc>
        <w:tc>
          <w:tcPr>
            <w:tcW w:w="708" w:type="dxa"/>
            <w:vMerge w:val="continue"/>
            <w:vAlign w:val="center"/>
          </w:tcPr>
          <w:p>
            <w:pPr>
              <w:rPr>
                <w:rFonts w:ascii="Calibri" w:hAnsi="Calibri" w:eastAsia="宋体" w:cs="Times New Roman"/>
              </w:rPr>
            </w:pPr>
          </w:p>
        </w:tc>
        <w:tc>
          <w:tcPr>
            <w:tcW w:w="2127" w:type="dxa"/>
            <w:vAlign w:val="center"/>
          </w:tcPr>
          <w:p>
            <w:pPr>
              <w:rPr>
                <w:rFonts w:hint="eastAsia" w:ascii="Calibri" w:hAnsi="Calibri" w:eastAsia="宋体" w:cs="Times New Roman"/>
              </w:rPr>
            </w:pPr>
            <w:r>
              <w:rPr>
                <w:rFonts w:hint="eastAsia" w:ascii="Calibri" w:hAnsi="Calibri" w:eastAsia="宋体" w:cs="Times New Roman"/>
              </w:rPr>
              <w:t>0632-4421299</w:t>
            </w:r>
          </w:p>
        </w:tc>
        <w:tc>
          <w:tcPr>
            <w:tcW w:w="848" w:type="dxa"/>
            <w:vMerge w:val="continue"/>
            <w:vAlign w:val="center"/>
          </w:tcPr>
          <w:p>
            <w:pPr>
              <w:rPr>
                <w:rFonts w:ascii="Calibri" w:hAnsi="Calibri" w:eastAsia="宋体" w:cs="Times New Roman"/>
              </w:rPr>
            </w:pPr>
          </w:p>
        </w:tc>
        <w:tc>
          <w:tcPr>
            <w:tcW w:w="2086" w:type="dxa"/>
            <w:vAlign w:val="center"/>
          </w:tcPr>
          <w:p>
            <w:pPr>
              <w:rPr>
                <w:rFonts w:ascii="Calibri" w:hAnsi="Calibri" w:eastAsia="宋体" w:cs="Times New Roman"/>
              </w:rPr>
            </w:pPr>
            <w:r>
              <w:rPr>
                <w:rFonts w:hint="eastAsia" w:ascii="Calibri" w:hAnsi="Calibri" w:eastAsia="仿宋_GB2312" w:cs="Times New Roman"/>
                <w:color w:val="000000"/>
                <w:sz w:val="24"/>
              </w:rPr>
              <w:t>SDjinfang@163.com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768" w:hRule="atLeast"/>
        </w:trPr>
        <w:tc>
          <w:tcPr>
            <w:tcW w:w="1704" w:type="dxa"/>
            <w:gridSpan w:val="2"/>
            <w:vAlign w:val="center"/>
          </w:tcPr>
          <w:p>
            <w:pPr>
              <w:jc w:val="center"/>
              <w:rPr>
                <w:rFonts w:hint="eastAsia" w:ascii="Calibri" w:hAnsi="Calibri" w:eastAsia="宋体" w:cs="Times New Roman"/>
              </w:rPr>
            </w:pPr>
            <w:r>
              <w:rPr>
                <w:rFonts w:hint="eastAsia" w:ascii="Calibri" w:hAnsi="Calibri" w:eastAsia="宋体" w:cs="Times New Roman"/>
              </w:rPr>
              <w:t>企</w:t>
            </w:r>
          </w:p>
          <w:p>
            <w:pPr>
              <w:jc w:val="center"/>
              <w:rPr>
                <w:rFonts w:hint="eastAsia" w:ascii="Calibri" w:hAnsi="Calibri" w:eastAsia="宋体" w:cs="Times New Roman"/>
              </w:rPr>
            </w:pPr>
            <w:r>
              <w:rPr>
                <w:rFonts w:hint="eastAsia" w:ascii="Calibri" w:hAnsi="Calibri" w:eastAsia="宋体" w:cs="Times New Roman"/>
              </w:rPr>
              <w:t>业</w:t>
            </w:r>
          </w:p>
          <w:p>
            <w:pPr>
              <w:jc w:val="center"/>
              <w:rPr>
                <w:rFonts w:hint="eastAsia"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7047" w:type="dxa"/>
            <w:gridSpan w:val="5"/>
            <w:vAlign w:val="center"/>
          </w:tcPr>
          <w:p>
            <w:pPr>
              <w:spacing w:line="360" w:lineRule="auto"/>
              <w:rPr>
                <w:rFonts w:hint="eastAsia" w:ascii="Calibri" w:hAnsi="Calibri" w:eastAsia="宋体" w:cs="Times New Roman"/>
              </w:rPr>
            </w:pPr>
            <w:r>
              <w:rPr>
                <w:rFonts w:hint="eastAsia"/>
              </w:rPr>
              <w:t xml:space="preserve">    </w:t>
            </w:r>
            <w:r>
              <w:rPr>
                <w:rFonts w:hint="eastAsia" w:ascii="Calibri" w:hAnsi="Calibri" w:eastAsia="宋体" w:cs="Times New Roman"/>
              </w:rPr>
              <w:t>山东金纺印染机械有限公司是生产印染设备的专业厂家，多年来，我们以诚信、务实、科技创新为宗旨，以精益求精的产品质量，一诺千金的企业信誉，不断吸收消化国内外先进的技术经验，结合使用厂家产品织物的工艺要求研制开发了高速高效节能的前处理和后整理设备，形成了企业独特的设备结构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7047" w:type="dxa"/>
            <w:gridSpan w:val="5"/>
            <w:vAlign w:val="center"/>
          </w:tcPr>
          <w:p>
            <w:pPr>
              <w:spacing w:line="360" w:lineRule="auto"/>
              <w:rPr>
                <w:rFonts w:ascii="Calibri" w:hAnsi="Calibri" w:eastAsia="宋体" w:cs="Times New Roman"/>
              </w:rPr>
            </w:pPr>
            <w:r>
              <w:rPr>
                <w:rFonts w:hint="eastAsia"/>
              </w:rPr>
              <w:t xml:space="preserve">    </w:t>
            </w:r>
            <w:r>
              <w:rPr>
                <w:rFonts w:hint="eastAsia" w:ascii="Calibri" w:hAnsi="Calibri" w:eastAsia="宋体" w:cs="Times New Roman"/>
              </w:rPr>
              <w:t>本公司主要生产印染前处理、后整理机械设备，有年生产20条印染前处理、后整理生产线的能力，现有生产厂房6000平方，机械加工设备50余台，员工96人，市级技术中心单位。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7047" w:type="dxa"/>
            <w:gridSpan w:val="5"/>
            <w:vAlign w:val="center"/>
          </w:tcPr>
          <w:p>
            <w:pPr>
              <w:spacing w:line="360" w:lineRule="auto"/>
              <w:rPr>
                <w:rFonts w:ascii="Calibri" w:hAnsi="Calibri" w:eastAsia="宋体" w:cs="Times New Roman"/>
              </w:rPr>
            </w:pPr>
            <w:r>
              <w:rPr>
                <w:rFonts w:hint="eastAsia"/>
              </w:rPr>
              <w:t xml:space="preserve">    </w:t>
            </w:r>
            <w:r>
              <w:rPr>
                <w:rFonts w:hint="eastAsia" w:ascii="Calibri" w:hAnsi="Calibri" w:eastAsia="宋体" w:cs="Times New Roman"/>
              </w:rPr>
              <w:t>随着市场对织物档次的提升，所需的设备也要不断的升级或创新，所以我们要对原生产的普通轧车升级为封闭式轧车，原生产的高给液装置改进为新型渗透型高给液装置；原生产的圆柱型导布辊改进为沟槽型导布辊，原生产的蒸洗箱改进为高效喷淋震荡水洗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7047" w:type="dxa"/>
            <w:gridSpan w:val="5"/>
            <w:vAlign w:val="center"/>
          </w:tcPr>
          <w:p>
            <w:pPr>
              <w:spacing w:line="360" w:lineRule="auto"/>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40"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7047" w:type="dxa"/>
            <w:gridSpan w:val="5"/>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106"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    注</w:t>
            </w:r>
          </w:p>
        </w:tc>
        <w:tc>
          <w:tcPr>
            <w:tcW w:w="7047" w:type="dxa"/>
            <w:gridSpan w:val="5"/>
            <w:vAlign w:val="center"/>
          </w:tcPr>
          <w:p>
            <w:pPr>
              <w:rPr>
                <w:rFonts w:ascii="Calibri" w:hAnsi="Calibri" w:eastAsia="宋体" w:cs="Times New Roman"/>
              </w:rPr>
            </w:pPr>
          </w:p>
        </w:tc>
      </w:tr>
    </w:tbl>
    <w:p>
      <w:pPr>
        <w:jc w:val="center"/>
        <w:rPr>
          <w:rFonts w:ascii="Calibri" w:hAnsi="Calibri" w:eastAsia="宋体" w:cs="Times New Roman"/>
          <w:b/>
          <w:sz w:val="28"/>
          <w:szCs w:val="28"/>
        </w:rPr>
      </w:pPr>
      <w:r>
        <w:rPr>
          <w:rFonts w:hint="eastAsia" w:ascii="Calibri" w:hAnsi="Calibri" w:eastAsia="宋体" w:cs="Times New Roman"/>
          <w:b/>
          <w:sz w:val="28"/>
          <w:szCs w:val="28"/>
        </w:rPr>
        <w:t>企业科技需求登记表</w:t>
      </w:r>
      <w:r>
        <w:rPr>
          <w:rFonts w:ascii="Calibri" w:hAnsi="Calibri" w:eastAsia="宋体" w:cs="Times New Roman"/>
          <w:b/>
          <w:sz w:val="28"/>
          <w:szCs w:val="28"/>
        </w:rPr>
        <w:t xml:space="preserve">  </w:t>
      </w:r>
      <w:r>
        <w:rPr>
          <w:rFonts w:hint="eastAsia" w:ascii="Calibri" w:hAnsi="Calibri" w:eastAsia="宋体" w:cs="Times New Roman"/>
          <w:b/>
          <w:sz w:val="28"/>
          <w:szCs w:val="28"/>
        </w:rPr>
        <w:t>项目序号：</w:t>
      </w:r>
      <w:r>
        <w:rPr>
          <w:rFonts w:ascii="Times New Roman" w:hAnsi="Times New Roman" w:eastAsia="宋体" w:cs="Times New Roman"/>
          <w:b/>
          <w:sz w:val="28"/>
          <w:szCs w:val="28"/>
        </w:rPr>
        <w:t>ZZ-</w:t>
      </w:r>
      <w:r>
        <w:rPr>
          <w:rFonts w:hint="eastAsia" w:ascii="Times New Roman" w:hAnsi="Times New Roman" w:eastAsia="宋体" w:cs="Times New Roman"/>
          <w:b/>
          <w:sz w:val="28"/>
          <w:szCs w:val="28"/>
        </w:rPr>
        <w:t>12</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难题名称</w:t>
            </w:r>
          </w:p>
        </w:tc>
        <w:tc>
          <w:tcPr>
            <w:tcW w:w="4113" w:type="dxa"/>
            <w:gridSpan w:val="3"/>
            <w:vAlign w:val="center"/>
          </w:tcPr>
          <w:p>
            <w:r>
              <w:rPr>
                <w:rFonts w:hint="eastAsia"/>
              </w:rPr>
              <w:t>风力及光伏发电并网开关设备关键技术</w:t>
            </w:r>
          </w:p>
        </w:tc>
        <w:tc>
          <w:tcPr>
            <w:tcW w:w="848" w:type="dxa"/>
            <w:vAlign w:val="center"/>
          </w:tcPr>
          <w:p>
            <w:r>
              <w:rPr>
                <w:rFonts w:hint="eastAsia"/>
              </w:rPr>
              <w:t>所属</w:t>
            </w:r>
          </w:p>
          <w:p>
            <w:r>
              <w:rPr>
                <w:rFonts w:hint="eastAsia"/>
              </w:rPr>
              <w:t>行业</w:t>
            </w:r>
          </w:p>
        </w:tc>
        <w:tc>
          <w:tcPr>
            <w:tcW w:w="2086" w:type="dxa"/>
            <w:vAlign w:val="center"/>
          </w:tcPr>
          <w:p>
            <w:r>
              <w:rPr>
                <w:rFonts w:hint="eastAsia"/>
              </w:rPr>
              <w:t>电力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企业名称</w:t>
            </w:r>
          </w:p>
        </w:tc>
        <w:tc>
          <w:tcPr>
            <w:tcW w:w="4113" w:type="dxa"/>
            <w:gridSpan w:val="3"/>
            <w:tcBorders>
              <w:right w:val="single" w:color="auto" w:sz="4" w:space="0"/>
            </w:tcBorders>
            <w:vAlign w:val="center"/>
          </w:tcPr>
          <w:p>
            <w:r>
              <w:rPr>
                <w:rFonts w:hint="eastAsia"/>
              </w:rPr>
              <w:t>山东鲁能力源电器设备有限公司</w:t>
            </w:r>
          </w:p>
        </w:tc>
        <w:tc>
          <w:tcPr>
            <w:tcW w:w="848" w:type="dxa"/>
            <w:tcBorders>
              <w:left w:val="single" w:color="auto" w:sz="4" w:space="0"/>
            </w:tcBorders>
            <w:vAlign w:val="center"/>
          </w:tcPr>
          <w:p>
            <w:r>
              <w:rPr>
                <w:rFonts w:hint="eastAsia"/>
              </w:rPr>
              <w:t>属地</w:t>
            </w:r>
          </w:p>
        </w:tc>
        <w:tc>
          <w:tcPr>
            <w:tcW w:w="2086" w:type="dxa"/>
            <w:vAlign w:val="center"/>
          </w:tcPr>
          <w:p>
            <w:r>
              <w:rPr>
                <w:rFonts w:hint="eastAsia"/>
              </w:rPr>
              <w:t>市中区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主要负责人</w:t>
            </w:r>
          </w:p>
        </w:tc>
        <w:tc>
          <w:tcPr>
            <w:tcW w:w="1278" w:type="dxa"/>
            <w:vAlign w:val="center"/>
          </w:tcPr>
          <w:p>
            <w:r>
              <w:rPr>
                <w:rFonts w:hint="eastAsia"/>
              </w:rPr>
              <w:t>张桂昌</w:t>
            </w:r>
          </w:p>
        </w:tc>
        <w:tc>
          <w:tcPr>
            <w:tcW w:w="708" w:type="dxa"/>
            <w:vMerge w:val="restart"/>
            <w:vAlign w:val="center"/>
          </w:tcPr>
          <w:p>
            <w:r>
              <w:rPr>
                <w:rFonts w:hint="eastAsia"/>
              </w:rPr>
              <w:t>联系</w:t>
            </w:r>
          </w:p>
          <w:p>
            <w:r>
              <w:rPr>
                <w:rFonts w:hint="eastAsia"/>
              </w:rPr>
              <w:t>电话</w:t>
            </w:r>
          </w:p>
        </w:tc>
        <w:tc>
          <w:tcPr>
            <w:tcW w:w="2127" w:type="dxa"/>
            <w:vAlign w:val="center"/>
          </w:tcPr>
          <w:p>
            <w:r>
              <w:rPr>
                <w:rFonts w:hint="eastAsia"/>
              </w:rPr>
              <w:t>0632-3759218</w:t>
            </w:r>
          </w:p>
        </w:tc>
        <w:tc>
          <w:tcPr>
            <w:tcW w:w="848" w:type="dxa"/>
            <w:vMerge w:val="restart"/>
            <w:vAlign w:val="center"/>
          </w:tcPr>
          <w:p>
            <w:r>
              <w:t>E-mail</w:t>
            </w:r>
          </w:p>
        </w:tc>
        <w:tc>
          <w:tcPr>
            <w:tcW w:w="2086" w:type="dxa"/>
            <w:vAlign w:val="center"/>
          </w:tcPr>
          <w:p>
            <w:r>
              <w:t>L</w:t>
            </w:r>
            <w:r>
              <w:rPr>
                <w:rFonts w:hint="eastAsia"/>
              </w:rPr>
              <w:t>ydq_yf@163.com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联 系 人</w:t>
            </w:r>
          </w:p>
        </w:tc>
        <w:tc>
          <w:tcPr>
            <w:tcW w:w="1278" w:type="dxa"/>
            <w:vAlign w:val="center"/>
          </w:tcPr>
          <w:p>
            <w:r>
              <w:rPr>
                <w:rFonts w:hint="eastAsia"/>
              </w:rPr>
              <w:t>张少宝</w:t>
            </w:r>
          </w:p>
        </w:tc>
        <w:tc>
          <w:tcPr>
            <w:tcW w:w="708" w:type="dxa"/>
            <w:vMerge w:val="continue"/>
            <w:vAlign w:val="center"/>
          </w:tcPr>
          <w:p/>
        </w:tc>
        <w:tc>
          <w:tcPr>
            <w:tcW w:w="2127" w:type="dxa"/>
            <w:vAlign w:val="center"/>
          </w:tcPr>
          <w:p>
            <w:r>
              <w:rPr>
                <w:rFonts w:hint="eastAsia"/>
              </w:rPr>
              <w:t>0632-3233798</w:t>
            </w:r>
          </w:p>
        </w:tc>
        <w:tc>
          <w:tcPr>
            <w:tcW w:w="848" w:type="dxa"/>
            <w:vMerge w:val="continue"/>
            <w:vAlign w:val="center"/>
          </w:tcPr>
          <w:p/>
        </w:tc>
        <w:tc>
          <w:tcPr>
            <w:tcW w:w="2086" w:type="dxa"/>
            <w:vAlign w:val="center"/>
          </w:tcPr>
          <w:p>
            <w:r>
              <w:t>L</w:t>
            </w:r>
            <w:r>
              <w:rPr>
                <w:rFonts w:hint="eastAsia"/>
              </w:rPr>
              <w:t>ydq_yf@163.com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pPr>
            <w:r>
              <w:rPr>
                <w:rFonts w:hint="eastAsia"/>
              </w:rPr>
              <w:t>企</w:t>
            </w:r>
          </w:p>
          <w:p>
            <w:pPr>
              <w:jc w:val="center"/>
            </w:pPr>
            <w:r>
              <w:rPr>
                <w:rFonts w:hint="eastAsia"/>
              </w:rPr>
              <w:t>业</w:t>
            </w:r>
          </w:p>
          <w:p>
            <w:pPr>
              <w:jc w:val="center"/>
            </w:pPr>
            <w:r>
              <w:rPr>
                <w:rFonts w:hint="eastAsia"/>
              </w:rPr>
              <w:t>简</w:t>
            </w:r>
          </w:p>
          <w:p>
            <w:pPr>
              <w:jc w:val="center"/>
            </w:pPr>
            <w:r>
              <w:rPr>
                <w:rFonts w:hint="eastAsia"/>
              </w:rPr>
              <w:t>介</w:t>
            </w:r>
          </w:p>
        </w:tc>
        <w:tc>
          <w:tcPr>
            <w:tcW w:w="7047" w:type="dxa"/>
            <w:gridSpan w:val="5"/>
            <w:vAlign w:val="center"/>
          </w:tcPr>
          <w:p>
            <w:pPr>
              <w:spacing w:line="312" w:lineRule="auto"/>
              <w:ind w:firstLine="435"/>
              <w:rPr>
                <w:rFonts w:ascii="仿宋_GB2312" w:hAnsi="仿宋_GB2312" w:eastAsia="仿宋_GB2312" w:cs="仿宋_GB2312"/>
                <w:sz w:val="24"/>
              </w:rPr>
            </w:pPr>
            <w:r>
              <w:rPr>
                <w:rFonts w:hint="eastAsia" w:ascii="宋体" w:hAnsi="宋体"/>
                <w:color w:val="000000"/>
              </w:rPr>
              <w:t>山东鲁能力源电器设备有限公司专业生产35kV及以下电压输配电成套设备，是鲁南地区最大的电器成套设备专业生产基地。公司现有现代化标准厂房23000平方米；职工156人，其中大专以上106人，具有中级以上专业技术职称的工程技术人员36人；拥有包括数控三大件在内的大型高、精、尖加工设备23台(套)和一条静电喷涂生产线。公司现为“山东省高新技术企业”、“山东省首批创新方法试点企业”, 建有“</w:t>
            </w:r>
            <w:r>
              <w:rPr>
                <w:rFonts w:hint="eastAsia" w:ascii="宋体" w:hAnsi="宋体"/>
                <w:b/>
                <w:color w:val="000000"/>
              </w:rPr>
              <w:t>山东省智能开关柜工程技术研究中心</w:t>
            </w:r>
            <w:r>
              <w:rPr>
                <w:rFonts w:hint="eastAsia" w:ascii="宋体" w:hAnsi="宋体"/>
                <w:color w:val="000000"/>
              </w:rPr>
              <w:t>”和“</w:t>
            </w:r>
            <w:r>
              <w:rPr>
                <w:rFonts w:hint="eastAsia" w:ascii="宋体" w:hAnsi="宋体"/>
                <w:b/>
                <w:color w:val="000000"/>
              </w:rPr>
              <w:t>枣庄市高低压电器设备工程技术研究中心</w:t>
            </w:r>
            <w:r>
              <w:rPr>
                <w:rFonts w:hint="eastAsia" w:ascii="宋体" w:hAnsi="宋体"/>
                <w:color w:val="000000"/>
              </w:rPr>
              <w:t>”，拥有专利18项，知识产权登记1项；获得山东电力集团公司、枣庄市、枣庄供电公司科技进步奖及专利奖共计12项。已取得ISO9000质量体系认证等管理体系认证证书。先后被枣庄市委、市政府授予民营功勋企业、枣庄市科技创新先进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198"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7047" w:type="dxa"/>
            <w:gridSpan w:val="5"/>
            <w:vAlign w:val="center"/>
          </w:tcPr>
          <w:p>
            <w:pPr>
              <w:spacing w:line="312" w:lineRule="auto"/>
              <w:ind w:firstLine="420" w:firstLineChars="200"/>
            </w:pPr>
            <w:r>
              <w:rPr>
                <w:rFonts w:hint="eastAsia"/>
              </w:rPr>
              <w:t>近年来,光伏及风力发电得到了大面积推广,光伏及风力发电并网是清洁能源进行推广必须解决的一项技术,现阶段,部分国家或地区基本实现了风、光并网发电，但由于风光的不规律性等原因，风、光并网发电产生大量谐波，并带来</w:t>
            </w:r>
            <w:r>
              <w:rPr>
                <w:rFonts w:hint="eastAsia" w:ascii="宋体" w:hAnsi="宋体" w:cs="AdobeSongStd-Light"/>
                <w:kern w:val="0"/>
                <w:szCs w:val="21"/>
              </w:rPr>
              <w:t>电压波动及闪变等</w:t>
            </w:r>
            <w:r>
              <w:rPr>
                <w:rFonts w:hint="eastAsia"/>
              </w:rPr>
              <w:t>其它威胁电网可靠运行的其它问题，为保证电网可靠稳定运行，风、光并网开关设备需承载更多功能。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tc>
        <w:tc>
          <w:tcPr>
            <w:tcW w:w="1141" w:type="dxa"/>
            <w:vAlign w:val="center"/>
          </w:tcPr>
          <w:p>
            <w:r>
              <w:rPr>
                <w:rFonts w:hint="eastAsia"/>
              </w:rPr>
              <w:t>技术需求</w:t>
            </w:r>
          </w:p>
        </w:tc>
        <w:tc>
          <w:tcPr>
            <w:tcW w:w="7047" w:type="dxa"/>
            <w:gridSpan w:val="5"/>
            <w:vAlign w:val="center"/>
          </w:tcPr>
          <w:p>
            <w:pPr>
              <w:spacing w:line="312" w:lineRule="auto"/>
              <w:ind w:firstLine="422" w:firstLineChars="201"/>
            </w:pPr>
            <w:r>
              <w:rPr>
                <w:rFonts w:hint="eastAsia"/>
              </w:rPr>
              <w:t>风力发电及光伏发电并网开关设备关键技术，通过并网升压开关设备的使用消除风力发电及光伏发电对电网带来的谐波污染、</w:t>
            </w:r>
            <w:r>
              <w:rPr>
                <w:rFonts w:hint="eastAsia" w:ascii="宋体" w:hAnsi="宋体" w:cs="AdobeSongStd-Light"/>
                <w:kern w:val="0"/>
                <w:szCs w:val="21"/>
              </w:rPr>
              <w:t>电压波动及闪变等问题，同时也消除因电网的扰动给</w:t>
            </w:r>
            <w:r>
              <w:rPr>
                <w:rFonts w:hint="eastAsia"/>
              </w:rPr>
              <w:t>风力发电及光伏发电设备带来的影响。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tc>
        <w:tc>
          <w:tcPr>
            <w:tcW w:w="1141" w:type="dxa"/>
            <w:vAlign w:val="center"/>
          </w:tcPr>
          <w:p>
            <w:r>
              <w:rPr>
                <w:rFonts w:hint="eastAsia"/>
              </w:rPr>
              <w:t>预期目标</w:t>
            </w:r>
          </w:p>
        </w:tc>
        <w:tc>
          <w:tcPr>
            <w:tcW w:w="7047" w:type="dxa"/>
            <w:gridSpan w:val="5"/>
            <w:vAlign w:val="center"/>
          </w:tcPr>
          <w:p>
            <w:pPr>
              <w:ind w:firstLine="420" w:firstLineChars="200"/>
            </w:pPr>
            <w:r>
              <w:rPr>
                <w:rFonts w:hint="eastAsia"/>
              </w:rPr>
              <w:t>该项目完成后，可形成多项专利技术，促进我国电力行业的发展，风能及光能等清洁能源将得到更加广泛的应用。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r>
              <w:rPr>
                <w:rFonts w:hint="eastAsia"/>
              </w:rPr>
              <w:t>合作方式</w:t>
            </w:r>
          </w:p>
        </w:tc>
        <w:tc>
          <w:tcPr>
            <w:tcW w:w="7047" w:type="dxa"/>
            <w:gridSpan w:val="5"/>
            <w:vAlign w:val="center"/>
          </w:tcPr>
          <w:p>
            <w:r>
              <w:rPr>
                <w:rFonts w:hint="eastAsia"/>
              </w:rPr>
              <w:t>联合开发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r>
              <w:rPr>
                <w:rFonts w:hint="eastAsia"/>
              </w:rPr>
              <w:t>备    注</w:t>
            </w:r>
          </w:p>
        </w:tc>
        <w:tc>
          <w:tcPr>
            <w:tcW w:w="7047" w:type="dxa"/>
            <w:gridSpan w:val="5"/>
            <w:vAlign w:val="center"/>
          </w:tcPr>
          <w:p/>
        </w:tc>
      </w:tr>
    </w:tbl>
    <w:p>
      <w:pPr>
        <w:jc w:val="center"/>
        <w:rPr>
          <w:rFonts w:hint="eastAsia" w:ascii="Calibri" w:hAnsi="Calibri" w:eastAsia="宋体" w:cs="Times New Roman"/>
          <w:b/>
          <w:sz w:val="28"/>
          <w:szCs w:val="28"/>
        </w:rPr>
      </w:pPr>
      <w:r>
        <w:rPr>
          <w:b/>
          <w:sz w:val="28"/>
          <w:szCs w:val="28"/>
        </w:rPr>
        <w:br w:type="page"/>
      </w:r>
      <w:r>
        <w:rPr>
          <w:rFonts w:ascii="Calibri" w:hAnsi="Calibri" w:eastAsia="宋体" w:cs="黑体"/>
          <w:b/>
          <w:kern w:val="2"/>
          <w:sz w:val="28"/>
          <w:szCs w:val="28"/>
          <w:lang w:val="en-US" w:eastAsia="zh-CN" w:bidi="ar-SA"/>
        </w:rPr>
        <w:pict>
          <v:shape id="_x0000_s2066" o:spid="_x0000_s1029" type="#_x0000_t202" style="position:absolute;left:0;margin-left:170.05pt;margin-top:172.3pt;height:376.95pt;width:72.95pt;mso-position-horizontal-relative:margin;mso-position-vertical-relative:margin;mso-wrap-distance-bottom:0pt;mso-wrap-distance-left:9pt;mso-wrap-distance-right:9pt;mso-wrap-distance-top:0pt;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style="layout-flow:vertical-ideographic;">
              <w:txbxContent>
                <w:p>
                  <w:pPr>
                    <w:jc w:val="center"/>
                    <w:rPr>
                      <w:b/>
                      <w:sz w:val="84"/>
                      <w:szCs w:val="84"/>
                    </w:rPr>
                  </w:pPr>
                  <w:r>
                    <w:rPr>
                      <w:rFonts w:hint="eastAsia"/>
                      <w:b/>
                      <w:sz w:val="84"/>
                      <w:szCs w:val="84"/>
                    </w:rPr>
                    <w:t>生物、医药类（SW）</w:t>
                  </w:r>
                </w:p>
              </w:txbxContent>
            </v:textbox>
            <w10:wrap type="square"/>
          </v:shape>
        </w:pict>
      </w:r>
      <w:r>
        <w:rPr>
          <w:b/>
          <w:sz w:val="28"/>
          <w:szCs w:val="28"/>
        </w:rPr>
        <w:br w:type="page"/>
      </w:r>
    </w:p>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项目序号：SW-1</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难题名称</w:t>
            </w:r>
          </w:p>
        </w:tc>
        <w:tc>
          <w:tcPr>
            <w:tcW w:w="4113" w:type="dxa"/>
            <w:gridSpan w:val="3"/>
            <w:vAlign w:val="center"/>
          </w:tcPr>
          <w:p>
            <w:pPr>
              <w:snapToGrid w:val="0"/>
              <w:spacing w:line="440" w:lineRule="exact"/>
              <w:rPr>
                <w:rFonts w:ascii="宋体" w:hAnsi="宋体" w:eastAsia="宋体" w:cs="Times New Roman"/>
                <w:szCs w:val="21"/>
              </w:rPr>
            </w:pPr>
            <w:r>
              <w:rPr>
                <w:rFonts w:hint="eastAsia" w:ascii="宋体" w:hAnsi="宋体" w:eastAsia="宋体" w:cs="Times New Roman"/>
                <w:szCs w:val="21"/>
              </w:rPr>
              <w:t>大品种药物技术升级：细胞毒性类抗癌药硼替佐米及其注射液的研究与产业化</w:t>
            </w:r>
          </w:p>
        </w:tc>
        <w:tc>
          <w:tcPr>
            <w:tcW w:w="848" w:type="dxa"/>
            <w:vAlign w:val="center"/>
          </w:tcPr>
          <w:p>
            <w:pPr>
              <w:rPr>
                <w:rFonts w:ascii="宋体" w:hAnsi="宋体" w:eastAsia="宋体" w:cs="Times New Roman"/>
                <w:szCs w:val="21"/>
              </w:rPr>
            </w:pPr>
            <w:r>
              <w:rPr>
                <w:rFonts w:hint="eastAsia" w:ascii="宋体" w:hAnsi="宋体" w:eastAsia="宋体" w:cs="Times New Roman"/>
                <w:szCs w:val="21"/>
              </w:rPr>
              <w:t>所属</w:t>
            </w:r>
          </w:p>
          <w:p>
            <w:pPr>
              <w:rPr>
                <w:rFonts w:ascii="宋体" w:hAnsi="宋体" w:eastAsia="宋体" w:cs="Times New Roman"/>
                <w:szCs w:val="21"/>
              </w:rPr>
            </w:pPr>
            <w:r>
              <w:rPr>
                <w:rFonts w:hint="eastAsia" w:ascii="宋体" w:hAnsi="宋体" w:eastAsia="宋体" w:cs="Times New Roman"/>
                <w:szCs w:val="21"/>
              </w:rPr>
              <w:t>行业</w:t>
            </w:r>
          </w:p>
        </w:tc>
        <w:tc>
          <w:tcPr>
            <w:tcW w:w="2086" w:type="dxa"/>
            <w:vAlign w:val="center"/>
          </w:tcPr>
          <w:p>
            <w:pPr>
              <w:rPr>
                <w:rFonts w:ascii="宋体" w:hAnsi="宋体" w:eastAsia="宋体" w:cs="Times New Roman"/>
                <w:szCs w:val="21"/>
              </w:rPr>
            </w:pPr>
            <w:r>
              <w:rPr>
                <w:rFonts w:hint="eastAsia" w:ascii="宋体" w:hAnsi="宋体" w:eastAsia="宋体" w:cs="Times New Roman"/>
                <w:color w:val="000000"/>
                <w:szCs w:val="21"/>
              </w:rPr>
              <w:t>生物技术与医药产业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企业名称</w:t>
            </w:r>
          </w:p>
        </w:tc>
        <w:tc>
          <w:tcPr>
            <w:tcW w:w="4113" w:type="dxa"/>
            <w:gridSpan w:val="3"/>
            <w:tcBorders>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山东威智医药工业有限公司 </w:t>
            </w:r>
          </w:p>
        </w:tc>
        <w:tc>
          <w:tcPr>
            <w:tcW w:w="848" w:type="dxa"/>
            <w:tcBorders>
              <w:lef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属地</w:t>
            </w:r>
          </w:p>
        </w:tc>
        <w:tc>
          <w:tcPr>
            <w:tcW w:w="2086" w:type="dxa"/>
            <w:vAlign w:val="center"/>
          </w:tcPr>
          <w:p>
            <w:pPr>
              <w:rPr>
                <w:rFonts w:hint="eastAsia" w:ascii="宋体" w:hAnsi="宋体" w:eastAsia="宋体" w:cs="Times New Roman"/>
                <w:szCs w:val="21"/>
                <w:lang w:eastAsia="zh-CN"/>
              </w:rPr>
            </w:pPr>
            <w:r>
              <w:rPr>
                <w:rFonts w:hint="eastAsia" w:ascii="宋体" w:hAnsi="宋体" w:cs="Times New Roman"/>
                <w:szCs w:val="21"/>
                <w:lang w:eastAsia="zh-CN"/>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8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主要负责人</w:t>
            </w:r>
          </w:p>
        </w:tc>
        <w:tc>
          <w:tcPr>
            <w:tcW w:w="1278" w:type="dxa"/>
            <w:vAlign w:val="center"/>
          </w:tcPr>
          <w:p>
            <w:pPr>
              <w:rPr>
                <w:rFonts w:hint="eastAsia" w:ascii="宋体" w:hAnsi="宋体" w:eastAsia="宋体" w:cs="Times New Roman"/>
                <w:szCs w:val="21"/>
                <w:lang w:eastAsia="zh-CN"/>
              </w:rPr>
            </w:pPr>
            <w:r>
              <w:rPr>
                <w:rFonts w:hint="eastAsia" w:ascii="宋体" w:hAnsi="宋体" w:cs="Times New Roman"/>
                <w:szCs w:val="21"/>
                <w:lang w:eastAsia="zh-CN"/>
              </w:rPr>
              <w:t>魏彦君</w:t>
            </w:r>
          </w:p>
        </w:tc>
        <w:tc>
          <w:tcPr>
            <w:tcW w:w="708" w:type="dxa"/>
            <w:vMerge w:val="restart"/>
            <w:vAlign w:val="center"/>
          </w:tcPr>
          <w:p>
            <w:pPr>
              <w:rPr>
                <w:rFonts w:ascii="宋体" w:hAnsi="宋体" w:eastAsia="宋体" w:cs="Times New Roman"/>
                <w:szCs w:val="21"/>
              </w:rPr>
            </w:pPr>
            <w:r>
              <w:rPr>
                <w:rFonts w:hint="eastAsia" w:ascii="宋体" w:hAnsi="宋体" w:eastAsia="宋体" w:cs="Times New Roman"/>
                <w:szCs w:val="21"/>
              </w:rPr>
              <w:t>联系</w:t>
            </w:r>
          </w:p>
          <w:p>
            <w:pPr>
              <w:rPr>
                <w:rFonts w:ascii="宋体" w:hAnsi="宋体" w:eastAsia="宋体" w:cs="Times New Roman"/>
                <w:szCs w:val="21"/>
              </w:rPr>
            </w:pPr>
            <w:r>
              <w:rPr>
                <w:rFonts w:hint="eastAsia" w:ascii="宋体" w:hAnsi="宋体" w:eastAsia="宋体" w:cs="Times New Roman"/>
                <w:szCs w:val="21"/>
              </w:rPr>
              <w:t>电话</w:t>
            </w:r>
          </w:p>
        </w:tc>
        <w:tc>
          <w:tcPr>
            <w:tcW w:w="2127" w:type="dxa"/>
            <w:vAlign w:val="center"/>
          </w:tcPr>
          <w:p>
            <w:pPr>
              <w:rPr>
                <w:rFonts w:hint="eastAsia" w:ascii="宋体" w:hAnsi="宋体" w:eastAsia="宋体" w:cs="Times New Roman"/>
                <w:szCs w:val="21"/>
                <w:lang w:val="en-US" w:eastAsia="zh-CN"/>
              </w:rPr>
            </w:pPr>
            <w:r>
              <w:rPr>
                <w:rFonts w:hint="eastAsia" w:ascii="宋体" w:hAnsi="宋体" w:cs="Times New Roman"/>
                <w:szCs w:val="21"/>
                <w:lang w:val="en-US" w:eastAsia="zh-CN"/>
              </w:rPr>
              <w:t>06322989678</w:t>
            </w:r>
          </w:p>
        </w:tc>
        <w:tc>
          <w:tcPr>
            <w:tcW w:w="848" w:type="dxa"/>
            <w:vMerge w:val="restart"/>
            <w:vAlign w:val="center"/>
          </w:tcPr>
          <w:p>
            <w:pPr>
              <w:rPr>
                <w:rFonts w:ascii="宋体" w:hAnsi="宋体" w:eastAsia="宋体" w:cs="Times New Roman"/>
                <w:szCs w:val="21"/>
              </w:rPr>
            </w:pPr>
            <w:r>
              <w:rPr>
                <w:rFonts w:ascii="宋体" w:hAnsi="宋体" w:eastAsia="宋体" w:cs="Times New Roman"/>
                <w:szCs w:val="21"/>
              </w:rPr>
              <w:t>E-mail</w:t>
            </w:r>
          </w:p>
        </w:tc>
        <w:tc>
          <w:tcPr>
            <w:tcW w:w="2086" w:type="dxa"/>
            <w:vAlign w:val="center"/>
          </w:tcPr>
          <w:p>
            <w:pP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22"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联 系 人</w:t>
            </w:r>
          </w:p>
        </w:tc>
        <w:tc>
          <w:tcPr>
            <w:tcW w:w="1278" w:type="dxa"/>
            <w:vAlign w:val="center"/>
          </w:tcPr>
          <w:p>
            <w:pPr>
              <w:rPr>
                <w:rFonts w:ascii="宋体" w:hAnsi="宋体" w:eastAsia="宋体" w:cs="Times New Roman"/>
                <w:szCs w:val="21"/>
              </w:rPr>
            </w:pPr>
            <w:r>
              <w:rPr>
                <w:rFonts w:hint="eastAsia" w:ascii="宋体" w:hAnsi="宋体" w:eastAsia="宋体" w:cs="Times New Roman"/>
                <w:szCs w:val="21"/>
              </w:rPr>
              <w:t>葛敬如</w:t>
            </w:r>
          </w:p>
        </w:tc>
        <w:tc>
          <w:tcPr>
            <w:tcW w:w="708" w:type="dxa"/>
            <w:vMerge w:val="continue"/>
            <w:vAlign w:val="center"/>
          </w:tcPr>
          <w:p>
            <w:pPr>
              <w:rPr>
                <w:rFonts w:ascii="宋体" w:hAnsi="宋体" w:eastAsia="宋体" w:cs="Times New Roman"/>
                <w:szCs w:val="21"/>
              </w:rPr>
            </w:pPr>
          </w:p>
        </w:tc>
        <w:tc>
          <w:tcPr>
            <w:tcW w:w="2127" w:type="dxa"/>
            <w:vAlign w:val="center"/>
          </w:tcPr>
          <w:p>
            <w:pPr>
              <w:rPr>
                <w:rFonts w:ascii="宋体" w:hAnsi="宋体" w:eastAsia="宋体" w:cs="Times New Roman"/>
                <w:szCs w:val="21"/>
              </w:rPr>
            </w:pPr>
            <w:r>
              <w:rPr>
                <w:rFonts w:hint="eastAsia" w:ascii="宋体" w:hAnsi="宋体" w:eastAsia="宋体" w:cs="Times New Roman"/>
                <w:szCs w:val="21"/>
              </w:rPr>
              <w:t>15606375488</w:t>
            </w:r>
          </w:p>
        </w:tc>
        <w:tc>
          <w:tcPr>
            <w:tcW w:w="848" w:type="dxa"/>
            <w:vMerge w:val="continue"/>
            <w:vAlign w:val="center"/>
          </w:tcPr>
          <w:p>
            <w:pPr>
              <w:rPr>
                <w:rFonts w:ascii="宋体" w:hAnsi="宋体" w:eastAsia="宋体" w:cs="Times New Roman"/>
                <w:szCs w:val="21"/>
              </w:rPr>
            </w:pPr>
          </w:p>
        </w:tc>
        <w:tc>
          <w:tcPr>
            <w:tcW w:w="2086" w:type="dxa"/>
            <w:vAlign w:val="center"/>
          </w:tcPr>
          <w:p>
            <w:pPr>
              <w:rPr>
                <w:rFonts w:ascii="宋体" w:hAnsi="宋体" w:eastAsia="宋体" w:cs="Times New Roman"/>
                <w:szCs w:val="21"/>
              </w:rPr>
            </w:pPr>
            <w:r>
              <w:rPr>
                <w:rFonts w:ascii="宋体" w:hAnsi="宋体" w:eastAsia="宋体" w:cs="Times New Roman"/>
                <w:color w:val="000000"/>
                <w:szCs w:val="21"/>
              </w:rPr>
              <w:t>viwit.ip@viwit.com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270" w:hRule="atLeast"/>
        </w:trPr>
        <w:tc>
          <w:tcPr>
            <w:tcW w:w="170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企</w:t>
            </w:r>
          </w:p>
          <w:p>
            <w:pPr>
              <w:jc w:val="center"/>
              <w:rPr>
                <w:rFonts w:ascii="宋体" w:hAnsi="宋体" w:eastAsia="宋体" w:cs="Times New Roman"/>
                <w:szCs w:val="21"/>
              </w:rPr>
            </w:pPr>
            <w:r>
              <w:rPr>
                <w:rFonts w:hint="eastAsia" w:ascii="宋体" w:hAnsi="宋体" w:eastAsia="宋体" w:cs="Times New Roman"/>
                <w:szCs w:val="21"/>
              </w:rPr>
              <w:t>业</w:t>
            </w:r>
          </w:p>
          <w:p>
            <w:pPr>
              <w:jc w:val="center"/>
              <w:rPr>
                <w:rFonts w:ascii="宋体" w:hAnsi="宋体" w:eastAsia="宋体" w:cs="Times New Roman"/>
                <w:szCs w:val="21"/>
              </w:rPr>
            </w:pPr>
            <w:r>
              <w:rPr>
                <w:rFonts w:hint="eastAsia" w:ascii="宋体" w:hAnsi="宋体" w:eastAsia="宋体" w:cs="Times New Roman"/>
                <w:szCs w:val="21"/>
              </w:rPr>
              <w:t>简</w:t>
            </w:r>
          </w:p>
          <w:p>
            <w:pPr>
              <w:jc w:val="center"/>
              <w:rPr>
                <w:rFonts w:ascii="宋体" w:hAnsi="宋体" w:eastAsia="宋体" w:cs="Times New Roman"/>
                <w:szCs w:val="21"/>
              </w:rPr>
            </w:pPr>
            <w:r>
              <w:rPr>
                <w:rFonts w:hint="eastAsia" w:ascii="宋体" w:hAnsi="宋体" w:eastAsia="宋体" w:cs="Times New Roman"/>
                <w:szCs w:val="21"/>
              </w:rPr>
              <w:t>介</w:t>
            </w:r>
          </w:p>
        </w:tc>
        <w:tc>
          <w:tcPr>
            <w:tcW w:w="7047" w:type="dxa"/>
            <w:gridSpan w:val="5"/>
            <w:vAlign w:val="center"/>
          </w:tcPr>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山东威智医药工业有限公司于2010年5月在山东省滕州市注册成立，是威智医药的原料药、成品药的研发和产业化基地，注册资金1750万美元。</w:t>
            </w:r>
          </w:p>
          <w:p>
            <w:pPr>
              <w:spacing w:line="312" w:lineRule="auto"/>
              <w:ind w:firstLine="435"/>
              <w:rPr>
                <w:rFonts w:ascii="宋体" w:hAnsi="宋体" w:eastAsia="宋体" w:cs="仿宋_GB2312"/>
                <w:szCs w:val="21"/>
              </w:rPr>
            </w:pPr>
            <w:r>
              <w:rPr>
                <w:rFonts w:hint="eastAsia" w:ascii="宋体" w:hAnsi="宋体" w:eastAsia="宋体" w:cs="Times New Roman"/>
                <w:szCs w:val="21"/>
              </w:rPr>
              <w:t>山东威智一期项目主要建有科研楼、GMP原料药生产车间、GMP制剂生产车间、中间体生产车间、加氢车间、多功能车间、动力车间、危险品库、GMP仓库、五金仓库及食堂宿舍11个单体的研发和生产设施4.5万平方米。2013年被枣庄市经信局认定为枣庄市级企业技术中心，且已申报工程技术中心和博士后科研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pPr>
              <w:rPr>
                <w:rFonts w:ascii="宋体" w:hAnsi="宋体" w:eastAsia="宋体" w:cs="Times New Roman"/>
                <w:szCs w:val="21"/>
              </w:rPr>
            </w:pPr>
            <w:r>
              <w:rPr>
                <w:rFonts w:hint="eastAsia" w:ascii="宋体" w:hAnsi="宋体" w:eastAsia="宋体" w:cs="Times New Roman"/>
                <w:szCs w:val="21"/>
              </w:rPr>
              <w:t>难题情况说明</w:t>
            </w: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现有基础</w:t>
            </w:r>
          </w:p>
        </w:tc>
        <w:tc>
          <w:tcPr>
            <w:tcW w:w="7047" w:type="dxa"/>
            <w:gridSpan w:val="5"/>
            <w:vAlign w:val="center"/>
          </w:tcPr>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威智的核心团队目前有博士6人，硕士33人，本科生96人。其中，一半以上的科研人员拥有国内外大中型制药企业的研发和生产经验，这都为公司的新产品和新工艺的开发及产业化提供了可靠的保障。</w:t>
            </w:r>
          </w:p>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威智坚持“以人为先”，除了吸纳优秀人才加入威智外，我们还通过与北京大学工学院、南开大学、齐鲁工业大学、枣庄学院等单位开展产学研合作，积极利用外部人才的才智。此外，威智一直在与美国Dartmouth大学</w:t>
            </w:r>
            <w:r>
              <w:rPr>
                <w:rFonts w:ascii="宋体" w:hAnsi="宋体" w:eastAsia="宋体" w:cs="Times New Roman"/>
                <w:szCs w:val="21"/>
              </w:rPr>
              <w:t>Gordon W. Gribble</w:t>
            </w:r>
            <w:r>
              <w:rPr>
                <w:rFonts w:hint="eastAsia" w:ascii="宋体" w:hAnsi="宋体" w:eastAsia="宋体" w:cs="Times New Roman"/>
                <w:szCs w:val="21"/>
              </w:rPr>
              <w:t>教授的实验室开展技术协作。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06" w:hRule="atLeast"/>
        </w:trPr>
        <w:tc>
          <w:tcPr>
            <w:tcW w:w="563" w:type="dxa"/>
            <w:vMerge w:val="continue"/>
            <w:vAlign w:val="center"/>
          </w:tcPr>
          <w:p>
            <w:pPr>
              <w:rPr>
                <w:rFonts w:ascii="宋体" w:hAnsi="宋体" w:eastAsia="宋体" w:cs="Times New Roman"/>
                <w:szCs w:val="21"/>
              </w:rPr>
            </w:pP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技术需求</w:t>
            </w:r>
          </w:p>
        </w:tc>
        <w:tc>
          <w:tcPr>
            <w:tcW w:w="7047" w:type="dxa"/>
            <w:gridSpan w:val="5"/>
            <w:vAlign w:val="center"/>
          </w:tcPr>
          <w:p>
            <w:pPr>
              <w:spacing w:line="440" w:lineRule="exact"/>
              <w:ind w:firstLine="420" w:firstLineChars="200"/>
              <w:rPr>
                <w:rFonts w:ascii="宋体" w:hAnsi="宋体" w:eastAsia="宋体" w:cs="Times New Roman"/>
                <w:szCs w:val="21"/>
              </w:rPr>
            </w:pPr>
            <w:r>
              <w:rPr>
                <w:rFonts w:hint="eastAsia" w:ascii="宋体" w:hAnsi="宋体" w:eastAsia="宋体" w:cs="Times New Roman"/>
                <w:szCs w:val="21"/>
              </w:rPr>
              <w:t>开发纯度较高的硼替佐米原料药及稳定性较高的硼替佐米晶型和剂型。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宋体" w:hAnsi="宋体" w:eastAsia="宋体" w:cs="Times New Roman"/>
                <w:szCs w:val="21"/>
              </w:rPr>
            </w:pP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预期目标</w:t>
            </w:r>
          </w:p>
        </w:tc>
        <w:tc>
          <w:tcPr>
            <w:tcW w:w="7047" w:type="dxa"/>
            <w:gridSpan w:val="5"/>
            <w:vAlign w:val="center"/>
          </w:tcPr>
          <w:p>
            <w:pPr>
              <w:snapToGrid w:val="0"/>
              <w:spacing w:line="440" w:lineRule="exact"/>
              <w:ind w:firstLine="420" w:firstLineChars="200"/>
              <w:rPr>
                <w:rFonts w:ascii="宋体" w:hAnsi="宋体" w:eastAsia="宋体" w:cs="Times New Roman"/>
                <w:bCs/>
                <w:szCs w:val="21"/>
              </w:rPr>
            </w:pPr>
            <w:r>
              <w:rPr>
                <w:rFonts w:hint="eastAsia" w:ascii="宋体" w:hAnsi="宋体" w:eastAsia="宋体" w:cs="Times New Roman"/>
                <w:szCs w:val="21"/>
              </w:rPr>
              <w:t>本项目意在突破专利药公司的技术，实现原料药生产和剂型的技术重大改进，解决硼替佐米制剂质量不稳定，纯度无法达到药用要求的问题。预期突破原研药公司的制剂专利，打破武田、强生公司对产品的垄断，大幅降低成品药市场的销售价格，降低患者的经济负担，造福社会。</w:t>
            </w:r>
          </w:p>
          <w:p>
            <w:pPr>
              <w:ind w:firstLine="420" w:firstLineChars="200"/>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合作方式</w:t>
            </w:r>
          </w:p>
        </w:tc>
        <w:tc>
          <w:tcPr>
            <w:tcW w:w="7047" w:type="dxa"/>
            <w:gridSpan w:val="5"/>
            <w:vAlign w:val="center"/>
          </w:tcPr>
          <w:p>
            <w:pPr>
              <w:rPr>
                <w:rFonts w:ascii="宋体" w:hAnsi="宋体" w:eastAsia="宋体" w:cs="Times New Roman"/>
                <w:szCs w:val="21"/>
              </w:rPr>
            </w:pPr>
            <w:r>
              <w:rPr>
                <w:rFonts w:hint="eastAsia" w:ascii="宋体" w:hAnsi="宋体"/>
                <w:szCs w:val="21"/>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备    注</w:t>
            </w:r>
          </w:p>
        </w:tc>
        <w:tc>
          <w:tcPr>
            <w:tcW w:w="7047" w:type="dxa"/>
            <w:gridSpan w:val="5"/>
            <w:vAlign w:val="center"/>
          </w:tcPr>
          <w:p>
            <w:pPr>
              <w:rPr>
                <w:rFonts w:ascii="宋体" w:hAnsi="宋体" w:eastAsia="宋体" w:cs="Times New Roman"/>
                <w:szCs w:val="21"/>
              </w:rPr>
            </w:p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项目序号：SW-2</w:t>
      </w:r>
    </w:p>
    <w:tbl>
      <w:tblPr>
        <w:tblpPr w:leftFromText="180" w:rightFromText="180" w:vertAnchor="text" w:horzAnchor="margin" w:tblpXSpec="center" w:tblpY="336"/>
        <w:tblOverlap w:val="never"/>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7"/>
        <w:gridCol w:w="1151"/>
        <w:gridCol w:w="1289"/>
        <w:gridCol w:w="713"/>
        <w:gridCol w:w="2143"/>
        <w:gridCol w:w="854"/>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1718" w:type="dxa"/>
            <w:gridSpan w:val="2"/>
            <w:vAlign w:val="center"/>
          </w:tcPr>
          <w:p>
            <w:r>
              <w:rPr>
                <w:rFonts w:hint="eastAsia"/>
              </w:rPr>
              <w:t>难题名称</w:t>
            </w:r>
          </w:p>
        </w:tc>
        <w:tc>
          <w:tcPr>
            <w:tcW w:w="4145" w:type="dxa"/>
            <w:gridSpan w:val="3"/>
            <w:vAlign w:val="center"/>
          </w:tcPr>
          <w:p>
            <w:r>
              <w:rPr>
                <w:rFonts w:hint="eastAsia"/>
              </w:rPr>
              <w:t>微生物有机肥料研发及农化服务</w:t>
            </w:r>
          </w:p>
        </w:tc>
        <w:tc>
          <w:tcPr>
            <w:tcW w:w="854" w:type="dxa"/>
            <w:vAlign w:val="center"/>
          </w:tcPr>
          <w:p>
            <w:r>
              <w:rPr>
                <w:rFonts w:hint="eastAsia"/>
              </w:rPr>
              <w:t>所属</w:t>
            </w:r>
          </w:p>
          <w:p>
            <w:r>
              <w:rPr>
                <w:rFonts w:hint="eastAsia"/>
              </w:rPr>
              <w:t>行业</w:t>
            </w:r>
          </w:p>
        </w:tc>
        <w:tc>
          <w:tcPr>
            <w:tcW w:w="2103" w:type="dxa"/>
            <w:vAlign w:val="center"/>
          </w:tcPr>
          <w:p>
            <w:r>
              <w:rPr>
                <w:rFonts w:hint="eastAsia"/>
              </w:rPr>
              <w:t>生物农业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1718" w:type="dxa"/>
            <w:gridSpan w:val="2"/>
            <w:vAlign w:val="center"/>
          </w:tcPr>
          <w:p>
            <w:r>
              <w:rPr>
                <w:rFonts w:hint="eastAsia"/>
              </w:rPr>
              <w:t>企业名称</w:t>
            </w:r>
          </w:p>
        </w:tc>
        <w:tc>
          <w:tcPr>
            <w:tcW w:w="4145" w:type="dxa"/>
            <w:gridSpan w:val="3"/>
            <w:tcBorders>
              <w:right w:val="single" w:color="auto" w:sz="4" w:space="0"/>
            </w:tcBorders>
            <w:vAlign w:val="center"/>
          </w:tcPr>
          <w:p>
            <w:r>
              <w:rPr>
                <w:rFonts w:hint="eastAsia"/>
              </w:rPr>
              <w:t>山东亿丰源生物科技股份有限公司</w:t>
            </w:r>
          </w:p>
        </w:tc>
        <w:tc>
          <w:tcPr>
            <w:tcW w:w="854" w:type="dxa"/>
            <w:tcBorders>
              <w:left w:val="single" w:color="auto" w:sz="4" w:space="0"/>
            </w:tcBorders>
            <w:vAlign w:val="center"/>
          </w:tcPr>
          <w:p>
            <w:r>
              <w:rPr>
                <w:rFonts w:hint="eastAsia"/>
              </w:rPr>
              <w:t>属地</w:t>
            </w:r>
          </w:p>
        </w:tc>
        <w:tc>
          <w:tcPr>
            <w:tcW w:w="2103" w:type="dxa"/>
            <w:vAlign w:val="center"/>
          </w:tcPr>
          <w:p>
            <w:r>
              <w:rPr>
                <w:rFonts w:hint="eastAsia"/>
              </w:rPr>
              <w:t>枣庄市山亭区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1718" w:type="dxa"/>
            <w:gridSpan w:val="2"/>
            <w:vAlign w:val="center"/>
          </w:tcPr>
          <w:p>
            <w:r>
              <w:rPr>
                <w:rFonts w:hint="eastAsia"/>
              </w:rPr>
              <w:t>主要负责人</w:t>
            </w:r>
          </w:p>
        </w:tc>
        <w:tc>
          <w:tcPr>
            <w:tcW w:w="1289" w:type="dxa"/>
            <w:vAlign w:val="center"/>
          </w:tcPr>
          <w:p>
            <w:r>
              <w:rPr>
                <w:rFonts w:hint="eastAsia"/>
              </w:rPr>
              <w:t>朱述尧</w:t>
            </w:r>
          </w:p>
        </w:tc>
        <w:tc>
          <w:tcPr>
            <w:tcW w:w="713" w:type="dxa"/>
            <w:vMerge w:val="restart"/>
            <w:vAlign w:val="center"/>
          </w:tcPr>
          <w:p>
            <w:r>
              <w:rPr>
                <w:rFonts w:hint="eastAsia"/>
              </w:rPr>
              <w:t>联系</w:t>
            </w:r>
          </w:p>
          <w:p>
            <w:r>
              <w:rPr>
                <w:rFonts w:hint="eastAsia"/>
              </w:rPr>
              <w:t>电话</w:t>
            </w:r>
          </w:p>
        </w:tc>
        <w:tc>
          <w:tcPr>
            <w:tcW w:w="2143" w:type="dxa"/>
            <w:vAlign w:val="center"/>
          </w:tcPr>
          <w:p>
            <w:r>
              <w:rPr>
                <w:rFonts w:hint="eastAsia"/>
              </w:rPr>
              <w:t>18763280888</w:t>
            </w:r>
          </w:p>
        </w:tc>
        <w:tc>
          <w:tcPr>
            <w:tcW w:w="854" w:type="dxa"/>
            <w:vMerge w:val="restart"/>
            <w:vAlign w:val="center"/>
          </w:tcPr>
          <w:p>
            <w:r>
              <w:t>E-mail</w:t>
            </w:r>
          </w:p>
        </w:tc>
        <w:tc>
          <w:tcPr>
            <w:tcW w:w="2103" w:type="dxa"/>
            <w:vAlign w:val="center"/>
          </w:tcPr>
          <w:p>
            <w:r>
              <w:rPr>
                <w:rFonts w:hint="eastAsia"/>
              </w:rPr>
              <w:t>Yfy80888@163.com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1718" w:type="dxa"/>
            <w:gridSpan w:val="2"/>
            <w:vAlign w:val="center"/>
          </w:tcPr>
          <w:p>
            <w:r>
              <w:rPr>
                <w:rFonts w:hint="eastAsia"/>
              </w:rPr>
              <w:t>联 系 人</w:t>
            </w:r>
          </w:p>
        </w:tc>
        <w:tc>
          <w:tcPr>
            <w:tcW w:w="1289" w:type="dxa"/>
            <w:vAlign w:val="center"/>
          </w:tcPr>
          <w:p>
            <w:r>
              <w:rPr>
                <w:rFonts w:hint="eastAsia"/>
              </w:rPr>
              <w:t>高贵云</w:t>
            </w:r>
          </w:p>
        </w:tc>
        <w:tc>
          <w:tcPr>
            <w:tcW w:w="713" w:type="dxa"/>
            <w:vMerge w:val="continue"/>
            <w:vAlign w:val="center"/>
          </w:tcPr>
          <w:p/>
        </w:tc>
        <w:tc>
          <w:tcPr>
            <w:tcW w:w="2143" w:type="dxa"/>
            <w:vAlign w:val="center"/>
          </w:tcPr>
          <w:p>
            <w:r>
              <w:rPr>
                <w:rFonts w:hint="eastAsia"/>
              </w:rPr>
              <w:t>13563219035</w:t>
            </w:r>
          </w:p>
        </w:tc>
        <w:tc>
          <w:tcPr>
            <w:tcW w:w="854" w:type="dxa"/>
            <w:vMerge w:val="continue"/>
            <w:vAlign w:val="center"/>
          </w:tcPr>
          <w:p/>
        </w:tc>
        <w:tc>
          <w:tcPr>
            <w:tcW w:w="2103" w:type="dxa"/>
            <w:vAlign w:val="center"/>
          </w:tcPr>
          <w:p>
            <w:r>
              <w:rPr>
                <w:rFonts w:hint="eastAsia"/>
              </w:rPr>
              <w:t>Yfy80888@163.com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1718" w:type="dxa"/>
            <w:gridSpan w:val="2"/>
            <w:vAlign w:val="center"/>
          </w:tcPr>
          <w:p>
            <w:pPr>
              <w:jc w:val="center"/>
            </w:pPr>
            <w:r>
              <w:rPr>
                <w:rFonts w:hint="eastAsia"/>
              </w:rPr>
              <w:t>企</w:t>
            </w:r>
          </w:p>
          <w:p>
            <w:pPr>
              <w:jc w:val="center"/>
            </w:pPr>
            <w:r>
              <w:rPr>
                <w:rFonts w:hint="eastAsia"/>
              </w:rPr>
              <w:t>业</w:t>
            </w:r>
          </w:p>
          <w:p>
            <w:pPr>
              <w:jc w:val="center"/>
            </w:pPr>
            <w:r>
              <w:rPr>
                <w:rFonts w:hint="eastAsia"/>
              </w:rPr>
              <w:t>简</w:t>
            </w:r>
          </w:p>
          <w:p>
            <w:pPr>
              <w:jc w:val="center"/>
            </w:pPr>
            <w:r>
              <w:rPr>
                <w:rFonts w:hint="eastAsia"/>
              </w:rPr>
              <w:t>介</w:t>
            </w:r>
          </w:p>
        </w:tc>
        <w:tc>
          <w:tcPr>
            <w:tcW w:w="7102" w:type="dxa"/>
            <w:gridSpan w:val="5"/>
            <w:vAlign w:val="center"/>
          </w:tcPr>
          <w:p>
            <w:pPr>
              <w:spacing w:line="312" w:lineRule="auto"/>
              <w:rPr>
                <w:rFonts w:ascii="仿宋_GB2312" w:hAnsi="仿宋_GB2312" w:eastAsia="仿宋_GB2312" w:cs="仿宋_GB2312"/>
                <w:sz w:val="24"/>
              </w:rPr>
            </w:pPr>
            <w:r>
              <w:rPr>
                <w:rFonts w:hint="eastAsia"/>
                <w:szCs w:val="21"/>
              </w:rPr>
              <w:t xml:space="preserve">    </w:t>
            </w:r>
            <w:r>
              <w:rPr>
                <w:szCs w:val="21"/>
              </w:rPr>
              <w:t>山东亿丰源生物科技股份有限公司，位于山东省枣庄市山亭区新城工业园，</w:t>
            </w:r>
            <w:r>
              <w:rPr>
                <w:rFonts w:hint="eastAsia"/>
                <w:szCs w:val="21"/>
              </w:rPr>
              <w:t>是全国第一家有机肥上市公司，是</w:t>
            </w:r>
            <w:r>
              <w:rPr>
                <w:szCs w:val="21"/>
              </w:rPr>
              <w:t>专门开发</w:t>
            </w:r>
            <w:r>
              <w:rPr>
                <w:rFonts w:hint="eastAsia"/>
                <w:szCs w:val="21"/>
              </w:rPr>
              <w:t>、</w:t>
            </w:r>
            <w:r>
              <w:rPr>
                <w:szCs w:val="21"/>
              </w:rPr>
              <w:t>生产</w:t>
            </w:r>
            <w:r>
              <w:rPr>
                <w:rFonts w:hint="eastAsia"/>
                <w:szCs w:val="21"/>
              </w:rPr>
              <w:t>、</w:t>
            </w:r>
            <w:r>
              <w:rPr>
                <w:szCs w:val="21"/>
              </w:rPr>
              <w:t>销售绿色果蔬专用肥的龙头骨干企业。该公司项目总投资1.6亿元，占地面积1</w:t>
            </w:r>
            <w:r>
              <w:rPr>
                <w:rFonts w:hint="eastAsia"/>
                <w:szCs w:val="21"/>
              </w:rPr>
              <w:t>5</w:t>
            </w:r>
            <w:r>
              <w:rPr>
                <w:szCs w:val="21"/>
              </w:rPr>
              <w:t>0亩，建筑面积40000平方米。公司重视新型有机肥料的研发，拥有国内最精湛的农用微生物和有机物料腐熟剂研发技术；公司拥有最先进的生物有机肥自动化灌装设备，可同时开通有机肥、有机-无机复混肥、冲施肥、复合微生物菌肥等11条生产线。</w:t>
            </w:r>
            <w:r>
              <w:rPr>
                <w:rFonts w:hint="eastAsia"/>
                <w:szCs w:val="21"/>
              </w:rPr>
              <w:t>公司旗下目前拥有两家大型子公司：山东亿丰源生物科技股份有限公司和山东思地恩新型肥料有限公司。</w:t>
            </w:r>
            <w:r>
              <w:rPr>
                <w:szCs w:val="21"/>
              </w:rPr>
              <w:t>公司员工总人数560人，其中技术员工168人。雄厚的资金后盾、强大的研发队伍、先进的生产设备、精湛的生产工艺、</w:t>
            </w:r>
            <w:r>
              <w:rPr>
                <w:rFonts w:hint="eastAsia"/>
                <w:szCs w:val="21"/>
              </w:rPr>
              <w:t>素质优良</w:t>
            </w:r>
            <w:r>
              <w:rPr>
                <w:szCs w:val="21"/>
              </w:rPr>
              <w:t>的生产队伍</w:t>
            </w:r>
            <w:r>
              <w:rPr>
                <w:rFonts w:hint="eastAsia"/>
                <w:szCs w:val="21"/>
              </w:rPr>
              <w:t>，每年可</w:t>
            </w:r>
            <w:r>
              <w:rPr>
                <w:szCs w:val="21"/>
              </w:rPr>
              <w:t>生产</w:t>
            </w:r>
            <w:r>
              <w:rPr>
                <w:rFonts w:hint="eastAsia"/>
                <w:szCs w:val="21"/>
              </w:rPr>
              <w:t>优质产品达</w:t>
            </w:r>
            <w:r>
              <w:rPr>
                <w:szCs w:val="21"/>
              </w:rPr>
              <w:t>60万吨。</w:t>
            </w:r>
            <w:r>
              <w:rPr>
                <w:szCs w:val="21"/>
              </w:rPr>
              <w:br/>
            </w:r>
            <w:r>
              <w:rPr>
                <w:szCs w:val="21"/>
              </w:rPr>
              <w:t>　　公司产品覆盖9个系列40多个品种。</w:t>
            </w:r>
            <w:r>
              <w:rPr>
                <w:rFonts w:hint="eastAsia"/>
                <w:szCs w:val="21"/>
              </w:rPr>
              <w:t>主要系列有：有机肥料、有机无机复混肥、复合微生物菌肥、冲施肥料、土壤改良剂、掺混肥料等，主要品牌包括：</w:t>
            </w:r>
            <w:r>
              <w:rPr>
                <w:szCs w:val="21"/>
              </w:rPr>
              <w:t>亿丰园、思地恩、墨乡玉、安得施、芝麻开花节节高、丰衣足食、好客、门当户对</w:t>
            </w:r>
            <w:r>
              <w:rPr>
                <w:rFonts w:hint="eastAsia"/>
                <w:szCs w:val="21"/>
              </w:rPr>
              <w:t>等十二个；有机肥主要成分为</w:t>
            </w:r>
            <w:r>
              <w:rPr>
                <w:szCs w:val="21"/>
              </w:rPr>
              <w:t>豆粕、骨粉、</w:t>
            </w:r>
            <w:r>
              <w:rPr>
                <w:rFonts w:hint="eastAsia"/>
                <w:szCs w:val="21"/>
              </w:rPr>
              <w:t>鱼粉</w:t>
            </w:r>
            <w:r>
              <w:rPr>
                <w:szCs w:val="21"/>
              </w:rPr>
              <w:t>、芝麻粕、氨基酸、腐植酸、植物蛋白、聚糖蛋白等</w:t>
            </w:r>
            <w:r>
              <w:rPr>
                <w:rFonts w:hint="eastAsia"/>
                <w:szCs w:val="21"/>
              </w:rPr>
              <w:t>，并富含</w:t>
            </w:r>
            <w:r>
              <w:rPr>
                <w:szCs w:val="21"/>
              </w:rPr>
              <w:t>植物营养所需各种中微量元素、活性有</w:t>
            </w:r>
            <w:r>
              <w:rPr>
                <w:rFonts w:hint="eastAsia"/>
                <w:szCs w:val="21"/>
              </w:rPr>
              <w:t>益</w:t>
            </w:r>
            <w:r>
              <w:rPr>
                <w:szCs w:val="21"/>
              </w:rPr>
              <w:t>菌</w:t>
            </w:r>
            <w:r>
              <w:rPr>
                <w:rFonts w:hint="eastAsia"/>
                <w:szCs w:val="21"/>
              </w:rPr>
              <w:t>等。多年来良好的施肥效果、</w:t>
            </w:r>
            <w:r>
              <w:rPr>
                <w:szCs w:val="21"/>
              </w:rPr>
              <w:t>技术强硬的产品质量、完善宽泛的市场网络、快捷强大的物流体系、及时细致的售后服务使得亿丰源的产品畅销全国各地，并出口韩国、日本、马来西亚和台湾地区。</w:t>
            </w:r>
            <w:r>
              <w:rPr>
                <w:rFonts w:hint="eastAsia"/>
                <w:szCs w:val="21"/>
              </w:rPr>
              <w:t>实现</w:t>
            </w:r>
            <w:r>
              <w:rPr>
                <w:szCs w:val="21"/>
              </w:rPr>
              <w:t>年产值6亿元，利税3800万元，在肥料市场上具有较高的知名度和信誉度，是全国最大的有机肥生产企业。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567" w:type="dxa"/>
            <w:vMerge w:val="restart"/>
            <w:vAlign w:val="center"/>
          </w:tcPr>
          <w:p>
            <w:r>
              <w:rPr>
                <w:rFonts w:hint="eastAsia"/>
              </w:rPr>
              <w:t>难题情况说明</w:t>
            </w:r>
          </w:p>
        </w:tc>
        <w:tc>
          <w:tcPr>
            <w:tcW w:w="1151" w:type="dxa"/>
            <w:vAlign w:val="center"/>
          </w:tcPr>
          <w:p>
            <w:r>
              <w:rPr>
                <w:rFonts w:hint="eastAsia"/>
              </w:rPr>
              <w:t>现有基础</w:t>
            </w:r>
          </w:p>
        </w:tc>
        <w:tc>
          <w:tcPr>
            <w:tcW w:w="7102" w:type="dxa"/>
            <w:gridSpan w:val="5"/>
            <w:vAlign w:val="center"/>
          </w:tcPr>
          <w:p>
            <w:pPr>
              <w:spacing w:line="312" w:lineRule="auto"/>
              <w:ind w:firstLine="420" w:firstLineChars="200"/>
            </w:pPr>
            <w:r>
              <w:rPr>
                <w:rFonts w:hint="eastAsia"/>
              </w:rPr>
              <w:t>公司现有微生物有机肥研发人员5人，农化服务人员2人，农用微生物菌剂生产设备一套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567" w:type="dxa"/>
            <w:vMerge w:val="continue"/>
            <w:vAlign w:val="center"/>
          </w:tcPr>
          <w:p/>
        </w:tc>
        <w:tc>
          <w:tcPr>
            <w:tcW w:w="1151" w:type="dxa"/>
            <w:vAlign w:val="center"/>
          </w:tcPr>
          <w:p>
            <w:r>
              <w:rPr>
                <w:rFonts w:hint="eastAsia"/>
              </w:rPr>
              <w:t>技术需求</w:t>
            </w:r>
          </w:p>
        </w:tc>
        <w:tc>
          <w:tcPr>
            <w:tcW w:w="7102" w:type="dxa"/>
            <w:gridSpan w:val="5"/>
            <w:vAlign w:val="center"/>
          </w:tcPr>
          <w:p>
            <w:pPr>
              <w:spacing w:line="312" w:lineRule="auto"/>
              <w:ind w:left="420"/>
            </w:pPr>
            <w:r>
              <w:rPr>
                <w:rFonts w:hint="eastAsia"/>
              </w:rPr>
              <w:t>引进微生物、发酵工程、农资、植保等涉农专业专家到公司处从事肥料研发工作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567" w:type="dxa"/>
            <w:vMerge w:val="continue"/>
            <w:vAlign w:val="center"/>
          </w:tcPr>
          <w:p/>
        </w:tc>
        <w:tc>
          <w:tcPr>
            <w:tcW w:w="1151" w:type="dxa"/>
            <w:vAlign w:val="center"/>
          </w:tcPr>
          <w:p>
            <w:r>
              <w:rPr>
                <w:rFonts w:hint="eastAsia"/>
              </w:rPr>
              <w:t>预期目标</w:t>
            </w:r>
          </w:p>
        </w:tc>
        <w:tc>
          <w:tcPr>
            <w:tcW w:w="7102" w:type="dxa"/>
            <w:gridSpan w:val="5"/>
            <w:vAlign w:val="center"/>
          </w:tcPr>
          <w:p>
            <w:pPr>
              <w:ind w:firstLine="420" w:firstLineChars="200"/>
            </w:pPr>
            <w:r>
              <w:rPr>
                <w:rFonts w:hint="eastAsia"/>
              </w:rPr>
              <w:t>研发新产品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1718" w:type="dxa"/>
            <w:gridSpan w:val="2"/>
            <w:vAlign w:val="center"/>
          </w:tcPr>
          <w:p>
            <w:r>
              <w:rPr>
                <w:rFonts w:hint="eastAsia"/>
              </w:rPr>
              <w:t>合作方式</w:t>
            </w:r>
          </w:p>
        </w:tc>
        <w:tc>
          <w:tcPr>
            <w:tcW w:w="7102" w:type="dxa"/>
            <w:gridSpan w:val="5"/>
            <w:vAlign w:val="center"/>
          </w:tcPr>
          <w:p>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1718" w:type="dxa"/>
            <w:gridSpan w:val="2"/>
            <w:vAlign w:val="center"/>
          </w:tcPr>
          <w:p>
            <w:r>
              <w:rPr>
                <w:rFonts w:hint="eastAsia"/>
              </w:rPr>
              <w:t>备    注</w:t>
            </w:r>
          </w:p>
        </w:tc>
        <w:tc>
          <w:tcPr>
            <w:tcW w:w="7102" w:type="dxa"/>
            <w:gridSpan w:val="5"/>
            <w:vAlign w:val="center"/>
          </w:tcPr>
          <w:p/>
        </w:tc>
      </w:tr>
    </w:tbl>
    <w:p>
      <w:pPr>
        <w:jc w:val="center"/>
        <w:rPr>
          <w:b/>
          <w:sz w:val="28"/>
          <w:szCs w:val="28"/>
        </w:rPr>
      </w:pPr>
    </w:p>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项目序号：SW-3</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难题名称</w:t>
            </w:r>
          </w:p>
        </w:tc>
        <w:tc>
          <w:tcPr>
            <w:tcW w:w="4113" w:type="dxa"/>
            <w:gridSpan w:val="3"/>
            <w:vAlign w:val="center"/>
          </w:tcPr>
          <w:p>
            <w:r>
              <w:rPr>
                <w:rFonts w:hint="eastAsia"/>
              </w:rPr>
              <w:t>果酱—花生酱复合产品的研发中油性花生酱与水性果酱的融合问题</w:t>
            </w:r>
          </w:p>
        </w:tc>
        <w:tc>
          <w:tcPr>
            <w:tcW w:w="848" w:type="dxa"/>
            <w:vAlign w:val="center"/>
          </w:tcPr>
          <w:p>
            <w:r>
              <w:rPr>
                <w:rFonts w:hint="eastAsia"/>
              </w:rPr>
              <w:t>所属</w:t>
            </w:r>
          </w:p>
          <w:p>
            <w:r>
              <w:rPr>
                <w:rFonts w:hint="eastAsia"/>
              </w:rPr>
              <w:t>行业</w:t>
            </w:r>
          </w:p>
        </w:tc>
        <w:tc>
          <w:tcPr>
            <w:tcW w:w="2086" w:type="dxa"/>
            <w:vAlign w:val="center"/>
          </w:tcPr>
          <w:p>
            <w:r>
              <w:rPr>
                <w:rFonts w:hint="eastAsia"/>
              </w:rPr>
              <w:t>食品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企业名称</w:t>
            </w:r>
          </w:p>
        </w:tc>
        <w:tc>
          <w:tcPr>
            <w:tcW w:w="4113" w:type="dxa"/>
            <w:gridSpan w:val="3"/>
            <w:tcBorders>
              <w:right w:val="single" w:color="auto" w:sz="4" w:space="0"/>
            </w:tcBorders>
            <w:vAlign w:val="center"/>
          </w:tcPr>
          <w:p>
            <w:r>
              <w:rPr>
                <w:rFonts w:hint="eastAsia"/>
              </w:rPr>
              <w:t>山东莺歌食品有限公司</w:t>
            </w:r>
          </w:p>
        </w:tc>
        <w:tc>
          <w:tcPr>
            <w:tcW w:w="848" w:type="dxa"/>
            <w:tcBorders>
              <w:left w:val="single" w:color="auto" w:sz="4" w:space="0"/>
            </w:tcBorders>
            <w:vAlign w:val="center"/>
          </w:tcPr>
          <w:p>
            <w:r>
              <w:rPr>
                <w:rFonts w:hint="eastAsia"/>
              </w:rPr>
              <w:t>属地</w:t>
            </w:r>
          </w:p>
        </w:tc>
        <w:tc>
          <w:tcPr>
            <w:tcW w:w="2086" w:type="dxa"/>
            <w:vAlign w:val="center"/>
          </w:tcPr>
          <w:p>
            <w:r>
              <w:rPr>
                <w:rFonts w:hint="eastAsia"/>
              </w:rPr>
              <w:t>山亭区店子镇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主要负责人</w:t>
            </w:r>
          </w:p>
        </w:tc>
        <w:tc>
          <w:tcPr>
            <w:tcW w:w="1278" w:type="dxa"/>
            <w:vAlign w:val="center"/>
          </w:tcPr>
          <w:p>
            <w:r>
              <w:rPr>
                <w:rFonts w:hint="eastAsia"/>
              </w:rPr>
              <w:t>郑洪永</w:t>
            </w:r>
          </w:p>
        </w:tc>
        <w:tc>
          <w:tcPr>
            <w:tcW w:w="708" w:type="dxa"/>
            <w:vMerge w:val="restart"/>
            <w:vAlign w:val="center"/>
          </w:tcPr>
          <w:p>
            <w:r>
              <w:rPr>
                <w:rFonts w:hint="eastAsia"/>
              </w:rPr>
              <w:t>联系</w:t>
            </w:r>
          </w:p>
          <w:p>
            <w:r>
              <w:rPr>
                <w:rFonts w:hint="eastAsia"/>
              </w:rPr>
              <w:t>电话</w:t>
            </w:r>
          </w:p>
        </w:tc>
        <w:tc>
          <w:tcPr>
            <w:tcW w:w="2127" w:type="dxa"/>
            <w:vAlign w:val="center"/>
          </w:tcPr>
          <w:p>
            <w:r>
              <w:rPr>
                <w:rFonts w:hint="eastAsia"/>
              </w:rPr>
              <w:t>0632-8981128</w:t>
            </w:r>
          </w:p>
        </w:tc>
        <w:tc>
          <w:tcPr>
            <w:tcW w:w="848" w:type="dxa"/>
            <w:vMerge w:val="restart"/>
            <w:vAlign w:val="center"/>
          </w:tcPr>
          <w:p>
            <w:r>
              <w:t>E-mail</w:t>
            </w:r>
          </w:p>
        </w:tc>
        <w:tc>
          <w:tcPr>
            <w:tcW w:w="2086" w:type="dxa"/>
            <w:vAlign w:val="center"/>
          </w:tcPr>
          <w:p>
            <w:r>
              <w:rPr>
                <w:rFonts w:hint="eastAsia"/>
              </w:rPr>
              <w:t>yinggerfood@126.com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联 系 人</w:t>
            </w:r>
          </w:p>
        </w:tc>
        <w:tc>
          <w:tcPr>
            <w:tcW w:w="1278" w:type="dxa"/>
            <w:vAlign w:val="center"/>
          </w:tcPr>
          <w:p>
            <w:r>
              <w:rPr>
                <w:rFonts w:hint="eastAsia"/>
              </w:rPr>
              <w:t>徐法</w:t>
            </w:r>
          </w:p>
        </w:tc>
        <w:tc>
          <w:tcPr>
            <w:tcW w:w="708" w:type="dxa"/>
            <w:vMerge w:val="continue"/>
            <w:vAlign w:val="center"/>
          </w:tcPr>
          <w:p/>
        </w:tc>
        <w:tc>
          <w:tcPr>
            <w:tcW w:w="2127" w:type="dxa"/>
            <w:vAlign w:val="center"/>
          </w:tcPr>
          <w:p>
            <w:r>
              <w:rPr>
                <w:rFonts w:hint="eastAsia"/>
              </w:rPr>
              <w:t>0632-8981128</w:t>
            </w:r>
          </w:p>
        </w:tc>
        <w:tc>
          <w:tcPr>
            <w:tcW w:w="848" w:type="dxa"/>
            <w:vMerge w:val="continue"/>
            <w:vAlign w:val="center"/>
          </w:tcPr>
          <w:p/>
        </w:tc>
        <w:tc>
          <w:tcPr>
            <w:tcW w:w="2086" w:type="dxa"/>
            <w:vAlign w:val="center"/>
          </w:tcPr>
          <w:p>
            <w:r>
              <w:rPr>
                <w:rFonts w:hint="eastAsia"/>
              </w:rPr>
              <w:t>yinggerfood@126.com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pPr>
            <w:r>
              <w:rPr>
                <w:rFonts w:hint="eastAsia"/>
              </w:rPr>
              <w:t>企</w:t>
            </w:r>
          </w:p>
          <w:p>
            <w:pPr>
              <w:jc w:val="center"/>
            </w:pPr>
            <w:r>
              <w:rPr>
                <w:rFonts w:hint="eastAsia"/>
              </w:rPr>
              <w:t>业</w:t>
            </w:r>
          </w:p>
          <w:p>
            <w:pPr>
              <w:jc w:val="center"/>
            </w:pPr>
            <w:r>
              <w:rPr>
                <w:rFonts w:hint="eastAsia"/>
              </w:rPr>
              <w:t>简</w:t>
            </w:r>
          </w:p>
          <w:p>
            <w:pPr>
              <w:jc w:val="center"/>
            </w:pPr>
            <w:r>
              <w:rPr>
                <w:rFonts w:hint="eastAsia"/>
              </w:rPr>
              <w:t>介</w:t>
            </w:r>
          </w:p>
        </w:tc>
        <w:tc>
          <w:tcPr>
            <w:tcW w:w="7047" w:type="dxa"/>
            <w:gridSpan w:val="5"/>
            <w:vAlign w:val="center"/>
          </w:tcPr>
          <w:p>
            <w:pPr>
              <w:spacing w:line="276" w:lineRule="auto"/>
            </w:pPr>
            <w:r>
              <w:rPr>
                <w:rFonts w:hint="eastAsia"/>
              </w:rPr>
              <w:t xml:space="preserve">    山东莺歌食品有限公司是农业产业化国家重点龙头企业山东莺歌食品集团母公司，山东省重点农业产业化龙头企业，在册员工260人，公司主营莺歌品牌花生酱、芝麻酱。企业通过了ISO9001国际质量体系认证、HACCP食品安全体系认证和BRC认证。“莺歌”花生酱产品是山东省名牌产品、农业部优质产品，第八届中国国际农展会金奖、2011广州绿博会畅销产品，畅销国内北京、上海、江苏、浙江、福建、广东等30余省市，出口到日本、韩国、新西兰、法国、、汤加、萨摩亚、香港、台湾等30余国家和地区，深受客户青睐，同卡夫食品、亨氏国际、中粮集团、娃哈哈集团等国际国内企业建立起了良好长久合作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7047" w:type="dxa"/>
            <w:gridSpan w:val="5"/>
            <w:vAlign w:val="center"/>
          </w:tcPr>
          <w:p>
            <w:pPr>
              <w:spacing w:line="276" w:lineRule="auto"/>
              <w:ind w:firstLine="420" w:firstLineChars="200"/>
            </w:pPr>
            <w:r>
              <w:rPr>
                <w:rFonts w:hint="eastAsia"/>
              </w:rPr>
              <w:t>目前山东莺歌食品有限公司拥有枣庄市级企业技术中心一处，拥有1200㎡的研究办公大楼一座，拥有化学分析实验室、微生物化验室、理化实验室、3个功能实验室，营养物质含量分析仪、红外分析仪、液相色谱等高新检测设备15台套，可以对花生酱食品进行22个理化项目分析。公司现已建成了一流的企业内部局域网，拥有良好的信息交流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tc>
        <w:tc>
          <w:tcPr>
            <w:tcW w:w="1141" w:type="dxa"/>
            <w:vAlign w:val="center"/>
          </w:tcPr>
          <w:p>
            <w:r>
              <w:rPr>
                <w:rFonts w:hint="eastAsia"/>
              </w:rPr>
              <w:t>技术需求</w:t>
            </w:r>
          </w:p>
        </w:tc>
        <w:tc>
          <w:tcPr>
            <w:tcW w:w="7047" w:type="dxa"/>
            <w:gridSpan w:val="5"/>
            <w:vAlign w:val="center"/>
          </w:tcPr>
          <w:p>
            <w:pPr>
              <w:spacing w:line="276" w:lineRule="auto"/>
            </w:pPr>
            <w:r>
              <w:rPr>
                <w:rFonts w:hint="eastAsia"/>
              </w:rPr>
              <w:t xml:space="preserve">    公司目前花生酱生产技术是90年代初期同河南工业大学共同共同研制开发，公司使用，但未申请专利。目前国内花生酱企业均采用该项生产技术生产花生酱。公司已经认识到此问题的严重性，着手进行果酱—花生酱复合产品的研发，存在的技术难题主要是油性花生酱与水性果酱的融合问题。</w:t>
            </w:r>
          </w:p>
          <w:p>
            <w:pPr>
              <w:spacing w:line="276" w:lineRule="auto"/>
              <w:ind w:left="4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tc>
        <w:tc>
          <w:tcPr>
            <w:tcW w:w="1141" w:type="dxa"/>
            <w:vAlign w:val="center"/>
          </w:tcPr>
          <w:p>
            <w:r>
              <w:rPr>
                <w:rFonts w:hint="eastAsia"/>
              </w:rPr>
              <w:t>预期目标</w:t>
            </w:r>
          </w:p>
        </w:tc>
        <w:tc>
          <w:tcPr>
            <w:tcW w:w="7047" w:type="dxa"/>
            <w:gridSpan w:val="5"/>
            <w:vAlign w:val="center"/>
          </w:tcPr>
          <w:p>
            <w:pPr>
              <w:spacing w:line="276" w:lineRule="auto"/>
              <w:ind w:firstLine="420" w:firstLineChars="200"/>
            </w:pPr>
            <w:r>
              <w:rPr>
                <w:rFonts w:hint="eastAsia"/>
              </w:rPr>
              <w:t>该课题的研发能较好的解决目前花生酱、芝麻酱等各类坚果酱食品的油酱分层问题及产品硬度过高酱面开裂问题，确保产品质量。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r>
              <w:rPr>
                <w:rFonts w:hint="eastAsia"/>
              </w:rPr>
              <w:t>合作方式</w:t>
            </w:r>
          </w:p>
        </w:tc>
        <w:tc>
          <w:tcPr>
            <w:tcW w:w="7047" w:type="dxa"/>
            <w:gridSpan w:val="5"/>
            <w:vAlign w:val="center"/>
          </w:tcPr>
          <w:p>
            <w:r>
              <w:rPr>
                <w:rFonts w:hint="eastAsia"/>
              </w:rPr>
              <w:t>技术合作、技术引进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r>
              <w:rPr>
                <w:rFonts w:hint="eastAsia"/>
              </w:rPr>
              <w:t>备    注</w:t>
            </w:r>
          </w:p>
        </w:tc>
        <w:tc>
          <w:tcPr>
            <w:tcW w:w="7047" w:type="dxa"/>
            <w:gridSpan w:val="5"/>
            <w:vAlign w:val="center"/>
          </w:tc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项目序号：SW-4</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难题名称</w:t>
            </w:r>
          </w:p>
        </w:tc>
        <w:tc>
          <w:tcPr>
            <w:tcW w:w="4113" w:type="dxa"/>
            <w:gridSpan w:val="3"/>
            <w:vAlign w:val="center"/>
          </w:tcPr>
          <w:p>
            <w:r>
              <w:rPr>
                <w:rFonts w:hint="eastAsia"/>
              </w:rPr>
              <w:t>马铃薯脱毒苗扩繁及微型薯繁育</w:t>
            </w:r>
          </w:p>
        </w:tc>
        <w:tc>
          <w:tcPr>
            <w:tcW w:w="848" w:type="dxa"/>
            <w:vAlign w:val="center"/>
          </w:tcPr>
          <w:p>
            <w:r>
              <w:rPr>
                <w:rFonts w:hint="eastAsia"/>
              </w:rPr>
              <w:t>所属</w:t>
            </w:r>
          </w:p>
          <w:p>
            <w:r>
              <w:rPr>
                <w:rFonts w:hint="eastAsia"/>
              </w:rPr>
              <w:t>行业</w:t>
            </w:r>
          </w:p>
        </w:tc>
        <w:tc>
          <w:tcPr>
            <w:tcW w:w="2086" w:type="dxa"/>
            <w:vAlign w:val="center"/>
          </w:tcPr>
          <w:p>
            <w:r>
              <w:rPr>
                <w:rFonts w:hint="eastAsia"/>
              </w:rPr>
              <w:t>农业种植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企业名称</w:t>
            </w:r>
          </w:p>
        </w:tc>
        <w:tc>
          <w:tcPr>
            <w:tcW w:w="4113" w:type="dxa"/>
            <w:gridSpan w:val="3"/>
            <w:tcBorders>
              <w:right w:val="single" w:color="auto" w:sz="4" w:space="0"/>
            </w:tcBorders>
            <w:vAlign w:val="center"/>
          </w:tcPr>
          <w:p>
            <w:r>
              <w:rPr>
                <w:rFonts w:hint="eastAsia"/>
              </w:rPr>
              <w:t>山东东伊食品生产开发有限公司</w:t>
            </w:r>
          </w:p>
        </w:tc>
        <w:tc>
          <w:tcPr>
            <w:tcW w:w="848" w:type="dxa"/>
            <w:tcBorders>
              <w:left w:val="single" w:color="auto" w:sz="4" w:space="0"/>
            </w:tcBorders>
            <w:vAlign w:val="center"/>
          </w:tcPr>
          <w:p>
            <w:r>
              <w:rPr>
                <w:rFonts w:hint="eastAsia"/>
              </w:rPr>
              <w:t>属地</w:t>
            </w:r>
          </w:p>
        </w:tc>
        <w:tc>
          <w:tcPr>
            <w:tcW w:w="2086" w:type="dxa"/>
            <w:vAlign w:val="center"/>
          </w:tcPr>
          <w:p>
            <w:r>
              <w:rPr>
                <w:rFonts w:hint="eastAsia"/>
              </w:rPr>
              <w:t>山亭区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主要负责人</w:t>
            </w:r>
          </w:p>
        </w:tc>
        <w:tc>
          <w:tcPr>
            <w:tcW w:w="1278" w:type="dxa"/>
            <w:vAlign w:val="center"/>
          </w:tcPr>
          <w:p>
            <w:r>
              <w:rPr>
                <w:rFonts w:hint="eastAsia"/>
              </w:rPr>
              <w:t>孙仲序</w:t>
            </w:r>
          </w:p>
        </w:tc>
        <w:tc>
          <w:tcPr>
            <w:tcW w:w="708" w:type="dxa"/>
            <w:vMerge w:val="restart"/>
            <w:vAlign w:val="center"/>
          </w:tcPr>
          <w:p>
            <w:r>
              <w:rPr>
                <w:rFonts w:hint="eastAsia"/>
              </w:rPr>
              <w:t>联系</w:t>
            </w:r>
          </w:p>
          <w:p>
            <w:r>
              <w:rPr>
                <w:rFonts w:hint="eastAsia"/>
              </w:rPr>
              <w:t>电话</w:t>
            </w:r>
          </w:p>
        </w:tc>
        <w:tc>
          <w:tcPr>
            <w:tcW w:w="2127" w:type="dxa"/>
            <w:vAlign w:val="center"/>
          </w:tcPr>
          <w:p>
            <w:r>
              <w:rPr>
                <w:rFonts w:hint="eastAsia"/>
              </w:rPr>
              <w:t>06328990883</w:t>
            </w:r>
          </w:p>
        </w:tc>
        <w:tc>
          <w:tcPr>
            <w:tcW w:w="848" w:type="dxa"/>
            <w:vMerge w:val="restart"/>
            <w:vAlign w:val="center"/>
          </w:tcPr>
          <w:p>
            <w:r>
              <w:t>E-mail</w:t>
            </w:r>
          </w:p>
        </w:tc>
        <w:tc>
          <w:tcPr>
            <w:tcW w:w="208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联 系 人</w:t>
            </w:r>
          </w:p>
        </w:tc>
        <w:tc>
          <w:tcPr>
            <w:tcW w:w="1278" w:type="dxa"/>
            <w:vAlign w:val="center"/>
          </w:tcPr>
          <w:p>
            <w:r>
              <w:rPr>
                <w:rFonts w:hint="eastAsia"/>
              </w:rPr>
              <w:t>房谦谦</w:t>
            </w:r>
          </w:p>
        </w:tc>
        <w:tc>
          <w:tcPr>
            <w:tcW w:w="708" w:type="dxa"/>
            <w:vMerge w:val="continue"/>
            <w:vAlign w:val="center"/>
          </w:tcPr>
          <w:p/>
        </w:tc>
        <w:tc>
          <w:tcPr>
            <w:tcW w:w="2127" w:type="dxa"/>
            <w:vAlign w:val="center"/>
          </w:tcPr>
          <w:p>
            <w:r>
              <w:rPr>
                <w:rFonts w:hint="eastAsia"/>
              </w:rPr>
              <w:t>18678721600</w:t>
            </w:r>
          </w:p>
        </w:tc>
        <w:tc>
          <w:tcPr>
            <w:tcW w:w="848" w:type="dxa"/>
            <w:vMerge w:val="continue"/>
            <w:vAlign w:val="center"/>
          </w:tcPr>
          <w:p/>
        </w:tc>
        <w:tc>
          <w:tcPr>
            <w:tcW w:w="2086" w:type="dxa"/>
            <w:vAlign w:val="center"/>
          </w:tcPr>
          <w:p>
            <w:r>
              <w:rPr>
                <w:rFonts w:hint="eastAsia"/>
              </w:rPr>
              <w:t>fangxianxian2011@163.com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12" w:hRule="atLeast"/>
        </w:trPr>
        <w:tc>
          <w:tcPr>
            <w:tcW w:w="1704" w:type="dxa"/>
            <w:gridSpan w:val="2"/>
            <w:vAlign w:val="center"/>
          </w:tcPr>
          <w:p>
            <w:pPr>
              <w:jc w:val="center"/>
            </w:pPr>
            <w:r>
              <w:rPr>
                <w:rFonts w:hint="eastAsia"/>
              </w:rPr>
              <w:t>企</w:t>
            </w:r>
          </w:p>
          <w:p>
            <w:pPr>
              <w:jc w:val="center"/>
            </w:pPr>
            <w:r>
              <w:rPr>
                <w:rFonts w:hint="eastAsia"/>
              </w:rPr>
              <w:t>业</w:t>
            </w:r>
          </w:p>
          <w:p>
            <w:pPr>
              <w:jc w:val="center"/>
            </w:pPr>
            <w:r>
              <w:rPr>
                <w:rFonts w:hint="eastAsia"/>
              </w:rPr>
              <w:t>简</w:t>
            </w:r>
          </w:p>
          <w:p>
            <w:pPr>
              <w:jc w:val="center"/>
            </w:pPr>
            <w:r>
              <w:rPr>
                <w:rFonts w:hint="eastAsia"/>
              </w:rPr>
              <w:t>介</w:t>
            </w:r>
          </w:p>
        </w:tc>
        <w:tc>
          <w:tcPr>
            <w:tcW w:w="7047" w:type="dxa"/>
            <w:gridSpan w:val="5"/>
            <w:vAlign w:val="top"/>
          </w:tcPr>
          <w:p>
            <w:pPr>
              <w:spacing w:line="360" w:lineRule="auto"/>
            </w:pPr>
            <w:r>
              <w:rPr>
                <w:rFonts w:hint="eastAsia"/>
              </w:rPr>
              <w:t xml:space="preserve">    山东东伊食品生产开发有限公司成立于2008年12月，注册资本3500万元，是上海伊禾农产品科技发展股份有限公司在山东的全资子公司，公司于2009年通过了国家ISO9000/22000质量体系认证，并于2009年12月被枣庄市委、市政府评为“市级龙头企业”，2012年11月被评为“省级龙头企业”。公司主要经营蔬菜、水果种植、生产/收购、销售及技术服务等。公司成功申请“伊禾农品”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7047" w:type="dxa"/>
            <w:gridSpan w:val="5"/>
            <w:vAlign w:val="center"/>
          </w:tcPr>
          <w:p>
            <w:pPr>
              <w:spacing w:line="360" w:lineRule="auto"/>
              <w:ind w:firstLine="420" w:firstLineChars="200"/>
            </w:pPr>
            <w:r>
              <w:rPr>
                <w:rFonts w:hint="eastAsia"/>
              </w:rPr>
              <w:t>公司自成立以来，建设了科研办公楼、荷兰智能温室、现代冷库、日光温室，基础设施逐步完善；成立了枣庄市伊禾果蔬科学研究院，研究院下设马铃薯组培中心、农残检测中心等，主要从事马铃薯脱毒苗切段快繁、马铃薯微型薯繁育、马铃薯商品薯优质高产体系研究等；在山亭、峄城、滕州等建设了马铃薯生产基地，与十七个农业专业合作社签订了常年合作协议；成功申报了包括马铃薯在内的6个品种的绿色食品认证、 4个品种的GAP认证、5项专利和一项新品种保护权。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tc>
        <w:tc>
          <w:tcPr>
            <w:tcW w:w="1141" w:type="dxa"/>
            <w:vAlign w:val="center"/>
          </w:tcPr>
          <w:p>
            <w:r>
              <w:rPr>
                <w:rFonts w:hint="eastAsia"/>
              </w:rPr>
              <w:t>技术需求</w:t>
            </w:r>
          </w:p>
        </w:tc>
        <w:tc>
          <w:tcPr>
            <w:tcW w:w="7047" w:type="dxa"/>
            <w:gridSpan w:val="5"/>
            <w:vAlign w:val="center"/>
          </w:tcPr>
          <w:p>
            <w:pPr>
              <w:spacing w:line="360" w:lineRule="auto"/>
              <w:ind w:left="420"/>
            </w:pPr>
            <w:r>
              <w:rPr>
                <w:rFonts w:hint="eastAsia"/>
              </w:rPr>
              <w:t>在如何提高马铃薯脱毒苗扩繁效率、提高微型薯成活率及结薯率等技术方面给予专业培训，并组织参观学习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tc>
        <w:tc>
          <w:tcPr>
            <w:tcW w:w="1141" w:type="dxa"/>
            <w:vAlign w:val="center"/>
          </w:tcPr>
          <w:p>
            <w:r>
              <w:rPr>
                <w:rFonts w:hint="eastAsia"/>
              </w:rPr>
              <w:t>预期目标</w:t>
            </w:r>
          </w:p>
        </w:tc>
        <w:tc>
          <w:tcPr>
            <w:tcW w:w="7047" w:type="dxa"/>
            <w:gridSpan w:val="5"/>
            <w:vAlign w:val="center"/>
          </w:tcPr>
          <w:p>
            <w:pPr>
              <w:spacing w:line="360" w:lineRule="auto"/>
              <w:ind w:firstLine="420" w:firstLineChars="200"/>
            </w:pPr>
            <w:r>
              <w:rPr>
                <w:rFonts w:hint="eastAsia"/>
              </w:rPr>
              <w:t>有效提高马铃薯脱毒苗扩繁效率、提高微型薯成活率及结薯率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61" w:hRule="atLeast"/>
        </w:trPr>
        <w:tc>
          <w:tcPr>
            <w:tcW w:w="1704" w:type="dxa"/>
            <w:gridSpan w:val="2"/>
            <w:vAlign w:val="center"/>
          </w:tcPr>
          <w:p>
            <w:r>
              <w:rPr>
                <w:rFonts w:hint="eastAsia"/>
              </w:rPr>
              <w:t>合作方式</w:t>
            </w:r>
          </w:p>
        </w:tc>
        <w:tc>
          <w:tcPr>
            <w:tcW w:w="7047" w:type="dxa"/>
            <w:gridSpan w:val="5"/>
            <w:vAlign w:val="center"/>
          </w:tcPr>
          <w:p>
            <w:r>
              <w:rPr>
                <w:rFonts w:hint="eastAsia"/>
              </w:rPr>
              <w:t>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99" w:hRule="atLeast"/>
        </w:trPr>
        <w:tc>
          <w:tcPr>
            <w:tcW w:w="1704" w:type="dxa"/>
            <w:gridSpan w:val="2"/>
            <w:vAlign w:val="center"/>
          </w:tcPr>
          <w:p>
            <w:r>
              <w:rPr>
                <w:rFonts w:hint="eastAsia"/>
              </w:rPr>
              <w:t>备    注</w:t>
            </w:r>
          </w:p>
        </w:tc>
        <w:tc>
          <w:tcPr>
            <w:tcW w:w="7047" w:type="dxa"/>
            <w:gridSpan w:val="5"/>
            <w:vAlign w:val="center"/>
          </w:tcPr>
          <w:p/>
        </w:tc>
      </w:tr>
    </w:tbl>
    <w:p>
      <w:pPr>
        <w:jc w:val="center"/>
        <w:rPr>
          <w:b/>
          <w:sz w:val="28"/>
          <w:szCs w:val="28"/>
        </w:rPr>
      </w:pPr>
    </w:p>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项目序号：SW-5</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64" w:hRule="atLeast"/>
        </w:trPr>
        <w:tc>
          <w:tcPr>
            <w:tcW w:w="1704" w:type="dxa"/>
            <w:gridSpan w:val="2"/>
            <w:vAlign w:val="center"/>
          </w:tcPr>
          <w:p>
            <w:r>
              <w:rPr>
                <w:rFonts w:hint="eastAsia"/>
              </w:rPr>
              <w:t>难题名称</w:t>
            </w:r>
          </w:p>
        </w:tc>
        <w:tc>
          <w:tcPr>
            <w:tcW w:w="4113" w:type="dxa"/>
            <w:gridSpan w:val="3"/>
            <w:vAlign w:val="center"/>
          </w:tcPr>
          <w:p>
            <w:r>
              <w:rPr>
                <w:rFonts w:hint="eastAsia"/>
              </w:rPr>
              <w:t>豆制品加工机械的研发</w:t>
            </w:r>
          </w:p>
        </w:tc>
        <w:tc>
          <w:tcPr>
            <w:tcW w:w="848" w:type="dxa"/>
            <w:vAlign w:val="center"/>
          </w:tcPr>
          <w:p>
            <w:r>
              <w:rPr>
                <w:rFonts w:hint="eastAsia"/>
              </w:rPr>
              <w:t>所属</w:t>
            </w:r>
          </w:p>
          <w:p>
            <w:r>
              <w:rPr>
                <w:rFonts w:hint="eastAsia"/>
              </w:rPr>
              <w:t>行业</w:t>
            </w:r>
          </w:p>
        </w:tc>
        <w:tc>
          <w:tcPr>
            <w:tcW w:w="2086" w:type="dxa"/>
            <w:vAlign w:val="center"/>
          </w:tcPr>
          <w:p>
            <w:r>
              <w:rPr>
                <w:rFonts w:hint="eastAsia"/>
              </w:rPr>
              <w:t>机械制造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54" w:hRule="atLeast"/>
        </w:trPr>
        <w:tc>
          <w:tcPr>
            <w:tcW w:w="1704" w:type="dxa"/>
            <w:gridSpan w:val="2"/>
            <w:vAlign w:val="center"/>
          </w:tcPr>
          <w:p>
            <w:r>
              <w:rPr>
                <w:rFonts w:hint="eastAsia"/>
              </w:rPr>
              <w:t>企业名称</w:t>
            </w:r>
          </w:p>
        </w:tc>
        <w:tc>
          <w:tcPr>
            <w:tcW w:w="4113" w:type="dxa"/>
            <w:gridSpan w:val="3"/>
            <w:tcBorders>
              <w:right w:val="single" w:color="auto" w:sz="4" w:space="0"/>
            </w:tcBorders>
            <w:vAlign w:val="center"/>
          </w:tcPr>
          <w:p>
            <w:r>
              <w:t>山东誉亚大豆机械制造有限公司</w:t>
            </w:r>
          </w:p>
        </w:tc>
        <w:tc>
          <w:tcPr>
            <w:tcW w:w="848" w:type="dxa"/>
            <w:tcBorders>
              <w:left w:val="single" w:color="auto" w:sz="4" w:space="0"/>
            </w:tcBorders>
            <w:vAlign w:val="center"/>
          </w:tcPr>
          <w:p>
            <w:r>
              <w:rPr>
                <w:rFonts w:hint="eastAsia"/>
              </w:rPr>
              <w:t>属地</w:t>
            </w:r>
          </w:p>
        </w:tc>
        <w:tc>
          <w:tcPr>
            <w:tcW w:w="2086" w:type="dxa"/>
            <w:vAlign w:val="center"/>
          </w:tcPr>
          <w:p>
            <w:r>
              <w:rPr>
                <w:rFonts w:hint="eastAsia"/>
              </w:rPr>
              <w:t>山亭区城头镇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trPr>
        <w:tc>
          <w:tcPr>
            <w:tcW w:w="1704" w:type="dxa"/>
            <w:gridSpan w:val="2"/>
            <w:vAlign w:val="center"/>
          </w:tcPr>
          <w:p>
            <w:r>
              <w:rPr>
                <w:rFonts w:hint="eastAsia"/>
              </w:rPr>
              <w:t>主要负责人</w:t>
            </w:r>
          </w:p>
        </w:tc>
        <w:tc>
          <w:tcPr>
            <w:tcW w:w="1278" w:type="dxa"/>
            <w:vAlign w:val="center"/>
          </w:tcPr>
          <w:p>
            <w:r>
              <w:rPr>
                <w:rFonts w:hint="eastAsia"/>
              </w:rPr>
              <w:t>任振国</w:t>
            </w:r>
          </w:p>
        </w:tc>
        <w:tc>
          <w:tcPr>
            <w:tcW w:w="708" w:type="dxa"/>
            <w:vMerge w:val="restart"/>
            <w:vAlign w:val="center"/>
          </w:tcPr>
          <w:p>
            <w:r>
              <w:rPr>
                <w:rFonts w:hint="eastAsia"/>
              </w:rPr>
              <w:t>联系</w:t>
            </w:r>
          </w:p>
          <w:p>
            <w:r>
              <w:rPr>
                <w:rFonts w:hint="eastAsia"/>
              </w:rPr>
              <w:t>电话</w:t>
            </w:r>
          </w:p>
        </w:tc>
        <w:tc>
          <w:tcPr>
            <w:tcW w:w="2127" w:type="dxa"/>
            <w:vAlign w:val="center"/>
          </w:tcPr>
          <w:p>
            <w:r>
              <w:rPr>
                <w:rFonts w:hint="eastAsia"/>
              </w:rPr>
              <w:t>13884788888</w:t>
            </w:r>
          </w:p>
        </w:tc>
        <w:tc>
          <w:tcPr>
            <w:tcW w:w="848" w:type="dxa"/>
            <w:vMerge w:val="restart"/>
            <w:vAlign w:val="center"/>
          </w:tcPr>
          <w:p>
            <w:r>
              <w:t>E-mail</w:t>
            </w:r>
          </w:p>
        </w:tc>
        <w:tc>
          <w:tcPr>
            <w:tcW w:w="2086" w:type="dxa"/>
            <w:vAlign w:val="center"/>
          </w:tcPr>
          <w:p>
            <w:r>
              <w:rPr>
                <w:rFonts w:hint="eastAsia"/>
              </w:rPr>
              <w:t>sdyuya@163.com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54" w:hRule="atLeast"/>
        </w:trPr>
        <w:tc>
          <w:tcPr>
            <w:tcW w:w="1704" w:type="dxa"/>
            <w:gridSpan w:val="2"/>
            <w:vAlign w:val="center"/>
          </w:tcPr>
          <w:p>
            <w:r>
              <w:rPr>
                <w:rFonts w:hint="eastAsia"/>
              </w:rPr>
              <w:t>联 系 人</w:t>
            </w:r>
          </w:p>
        </w:tc>
        <w:tc>
          <w:tcPr>
            <w:tcW w:w="1278" w:type="dxa"/>
            <w:vAlign w:val="center"/>
          </w:tcPr>
          <w:p>
            <w:r>
              <w:rPr>
                <w:rFonts w:hint="eastAsia"/>
              </w:rPr>
              <w:t>杜相旭</w:t>
            </w:r>
          </w:p>
        </w:tc>
        <w:tc>
          <w:tcPr>
            <w:tcW w:w="708" w:type="dxa"/>
            <w:vMerge w:val="continue"/>
            <w:vAlign w:val="center"/>
          </w:tcPr>
          <w:p/>
        </w:tc>
        <w:tc>
          <w:tcPr>
            <w:tcW w:w="2127" w:type="dxa"/>
            <w:vAlign w:val="center"/>
          </w:tcPr>
          <w:p>
            <w:r>
              <w:rPr>
                <w:rFonts w:hint="eastAsia"/>
              </w:rPr>
              <w:t>13455756666</w:t>
            </w:r>
          </w:p>
        </w:tc>
        <w:tc>
          <w:tcPr>
            <w:tcW w:w="848" w:type="dxa"/>
            <w:vMerge w:val="continue"/>
            <w:vAlign w:val="center"/>
          </w:tcPr>
          <w:p/>
        </w:tc>
        <w:tc>
          <w:tcPr>
            <w:tcW w:w="208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pPr>
            <w:r>
              <w:rPr>
                <w:rFonts w:hint="eastAsia"/>
              </w:rPr>
              <w:t>企</w:t>
            </w:r>
          </w:p>
          <w:p>
            <w:pPr>
              <w:jc w:val="center"/>
            </w:pPr>
            <w:r>
              <w:rPr>
                <w:rFonts w:hint="eastAsia"/>
              </w:rPr>
              <w:t>业</w:t>
            </w:r>
          </w:p>
          <w:p>
            <w:pPr>
              <w:jc w:val="center"/>
            </w:pPr>
            <w:r>
              <w:rPr>
                <w:rFonts w:hint="eastAsia"/>
              </w:rPr>
              <w:t>简</w:t>
            </w:r>
          </w:p>
          <w:p>
            <w:pPr>
              <w:jc w:val="center"/>
            </w:pPr>
            <w:r>
              <w:rPr>
                <w:rFonts w:hint="eastAsia"/>
              </w:rPr>
              <w:t>介</w:t>
            </w:r>
          </w:p>
        </w:tc>
        <w:tc>
          <w:tcPr>
            <w:tcW w:w="7047" w:type="dxa"/>
            <w:gridSpan w:val="5"/>
            <w:vAlign w:val="center"/>
          </w:tcPr>
          <w:p>
            <w:pPr>
              <w:autoSpaceDN w:val="0"/>
              <w:spacing w:beforeAutospacing="1" w:afterAutospacing="1"/>
              <w:rPr>
                <w:rFonts w:ascii="仿宋_GB2312" w:hAnsi="仿宋_GB2312" w:eastAsia="仿宋_GB2312" w:cs="仿宋_GB2312"/>
                <w:sz w:val="24"/>
              </w:rPr>
            </w:pPr>
            <w:r>
              <w:rPr>
                <w:rFonts w:hint="eastAsia"/>
              </w:rPr>
              <w:t xml:space="preserve">    </w:t>
            </w:r>
            <w:r>
              <w:t>山东誉亚大豆机械制造有限公司（原正邦大豆机械厂）位于中国豆制品第一镇-城头，本地区交通十分便利，京福高速公路、京沪铁路、104国道由此贯穿，是全国生产豆制品，规模最大的生产基地，享有“豆制品之乡”“中国豆制品第一镇”的美称，誉亚大豆机械有限公司位于城头镇机械制造园区, 企业占地12000平方米,建筑面积7000平方米,现拥有高级管理人员两名,研发人员八名,专业生产技术人员48名本厂设有正宗川味麻辣技术速成学习班.,年生产成套机械设备达15000余套。是一家专业生产成套机械设备的先进独资民营企业,企业拥有"誉亚机械"和"誉亚食品"两个注册商标,是城头地区首家引进先进的生产设备和管理经验，并申请采用了国家级企业标准和产品生产标准的机械生产厂家，企业可根据市场需求自行设计生产产品, 2003年，企业入选&lt;&lt;中国企业与出口商品指南&gt;&gt;一书,产品已成功打入缅甸,俄罗斯,泰国等海外市场. 全自动麻辣面食机械设备生产技术处于同行业领先水平，2005年本厂产品已被中国中轻产品质量保障中心授予“质量、信誉双保障示范单位”，其中“誉亚”牌全自动麻辣面食机荣获国家创新奖！</w:t>
            </w:r>
            <w:r>
              <w:br/>
            </w:r>
            <w:r>
              <w:rPr>
                <w:rFonts w:hint="eastAsia"/>
              </w:rPr>
              <w:t xml:space="preserve">    </w:t>
            </w:r>
            <w:r>
              <w:t xml:space="preserve">誉亚大豆机械有限公司经过不断的努力改进和考察，于1992年 ，专门聘请诸多饮食专家和全国知名食品机械研究师，广泛争取用户意见的基础上，博众家之长，精心设计研制出新型“誉亚”牌豆制品机械和麻辣面食机械 ：素牛排机、素鸡肠机、素鸡脯肉机、豆虾机、豆鱼机、豆球机、素羊肉串机,素海螺机,豆筋机,豆扣机,豆丝机,豆花机等，120、160、200型麻辣面食机等一系列膨化机械；本厂产品销往全国各地，誉亚为了保证广大用户的供给和售后服务的便利，特在云南、四川、重庆等地区设有直销处誉亚大豆机械有限公司敬告广大消费者购买时请认准“誉亚”牌商标，谨防假冒。 誉亚时刻遵循：“以质量求生存、以信誉求发展、以服务赢得客户、树立誉亚一流品牌”的原则， 让我们携手并肩共创辉煌的明天。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21"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7047" w:type="dxa"/>
            <w:gridSpan w:val="5"/>
            <w:vAlign w:val="center"/>
          </w:tcPr>
          <w:p>
            <w:pPr>
              <w:spacing w:line="312" w:lineRule="auto"/>
              <w:ind w:firstLine="420" w:firstLineChars="200"/>
            </w:pPr>
            <w:r>
              <w:rPr>
                <w:rFonts w:hint="eastAsia"/>
              </w:rPr>
              <w:t>公司现有机械加工设备30台套，</w:t>
            </w:r>
            <w:r>
              <w:t>设计研制出新型“誉亚”牌豆制品机械和麻辣面食机械 ：素牛排机、素鸡肠机、素鸡脯肉机、豆虾机、豆鱼机、豆球机、素羊肉串机,素海螺机,豆筋机,豆扣机,豆丝机,豆花机等</w:t>
            </w:r>
            <w:r>
              <w:rPr>
                <w:rFonts w:hint="eastAsia"/>
              </w:rPr>
              <w:t>收到广大用户的欢迎。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80" w:hRule="atLeast"/>
        </w:trPr>
        <w:tc>
          <w:tcPr>
            <w:tcW w:w="563" w:type="dxa"/>
            <w:vMerge w:val="continue"/>
            <w:vAlign w:val="center"/>
          </w:tcPr>
          <w:p/>
        </w:tc>
        <w:tc>
          <w:tcPr>
            <w:tcW w:w="1141" w:type="dxa"/>
            <w:vAlign w:val="center"/>
          </w:tcPr>
          <w:p>
            <w:r>
              <w:rPr>
                <w:rFonts w:hint="eastAsia"/>
              </w:rPr>
              <w:t>技术需求</w:t>
            </w:r>
          </w:p>
        </w:tc>
        <w:tc>
          <w:tcPr>
            <w:tcW w:w="7047" w:type="dxa"/>
            <w:gridSpan w:val="5"/>
            <w:vAlign w:val="center"/>
          </w:tcPr>
          <w:p>
            <w:pPr>
              <w:spacing w:line="312" w:lineRule="auto"/>
            </w:pPr>
            <w:r>
              <w:rPr>
                <w:rFonts w:hint="eastAsia"/>
              </w:rPr>
              <w:t>缺乏高技术的科研攻关人才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19" w:hRule="atLeast"/>
        </w:trPr>
        <w:tc>
          <w:tcPr>
            <w:tcW w:w="563" w:type="dxa"/>
            <w:vMerge w:val="continue"/>
            <w:vAlign w:val="center"/>
          </w:tcPr>
          <w:p/>
        </w:tc>
        <w:tc>
          <w:tcPr>
            <w:tcW w:w="1141" w:type="dxa"/>
            <w:vAlign w:val="center"/>
          </w:tcPr>
          <w:p>
            <w:r>
              <w:rPr>
                <w:rFonts w:hint="eastAsia"/>
              </w:rPr>
              <w:t>预期目标</w:t>
            </w:r>
          </w:p>
        </w:tc>
        <w:tc>
          <w:tcPr>
            <w:tcW w:w="7047" w:type="dxa"/>
            <w:gridSpan w:val="5"/>
            <w:vAlign w:val="center"/>
          </w:tcPr>
          <w:p>
            <w:r>
              <w:rPr>
                <w:rFonts w:hint="eastAsia"/>
              </w:rPr>
              <w:t>通过引进技术人才，研制更多智能先进的豆制品加工机械。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trPr>
        <w:tc>
          <w:tcPr>
            <w:tcW w:w="1704" w:type="dxa"/>
            <w:gridSpan w:val="2"/>
            <w:vAlign w:val="center"/>
          </w:tcPr>
          <w:p>
            <w:r>
              <w:rPr>
                <w:rFonts w:hint="eastAsia"/>
              </w:rPr>
              <w:t>合作方式</w:t>
            </w:r>
          </w:p>
        </w:tc>
        <w:tc>
          <w:tcPr>
            <w:tcW w:w="7047" w:type="dxa"/>
            <w:gridSpan w:val="5"/>
            <w:vAlign w:val="center"/>
          </w:tcPr>
          <w:p>
            <w:r>
              <w:rPr>
                <w:rFonts w:hint="eastAsia"/>
              </w:rPr>
              <w:t>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13" w:hRule="atLeast"/>
        </w:trPr>
        <w:tc>
          <w:tcPr>
            <w:tcW w:w="1704" w:type="dxa"/>
            <w:gridSpan w:val="2"/>
            <w:vAlign w:val="center"/>
          </w:tcPr>
          <w:p>
            <w:r>
              <w:rPr>
                <w:rFonts w:hint="eastAsia"/>
              </w:rPr>
              <w:t xml:space="preserve"> 备    注</w:t>
            </w:r>
          </w:p>
        </w:tc>
        <w:tc>
          <w:tcPr>
            <w:tcW w:w="7047" w:type="dxa"/>
            <w:gridSpan w:val="5"/>
            <w:vAlign w:val="center"/>
          </w:tc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项目序号：SW-6</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难题名称</w:t>
            </w:r>
          </w:p>
        </w:tc>
        <w:tc>
          <w:tcPr>
            <w:tcW w:w="4113" w:type="dxa"/>
            <w:gridSpan w:val="3"/>
            <w:vAlign w:val="center"/>
          </w:tcPr>
          <w:p>
            <w:pPr>
              <w:rPr>
                <w:rFonts w:ascii="宋体" w:hAnsi="宋体" w:eastAsia="宋体" w:cs="Times New Roman"/>
                <w:szCs w:val="21"/>
              </w:rPr>
            </w:pPr>
            <w:r>
              <w:rPr>
                <w:rFonts w:hint="eastAsia" w:ascii="宋体" w:hAnsi="宋体" w:eastAsia="宋体" w:cs="Times New Roman"/>
                <w:szCs w:val="21"/>
              </w:rPr>
              <w:t>在黄淮海粮食主产区，玉米秸秆的联合收获---高含水率的玉米秸秆大规模收获与综合利用。</w:t>
            </w:r>
          </w:p>
        </w:tc>
        <w:tc>
          <w:tcPr>
            <w:tcW w:w="848" w:type="dxa"/>
            <w:vAlign w:val="center"/>
          </w:tcPr>
          <w:p>
            <w:pPr>
              <w:rPr>
                <w:rFonts w:ascii="宋体" w:hAnsi="宋体" w:eastAsia="宋体" w:cs="Times New Roman"/>
                <w:szCs w:val="21"/>
              </w:rPr>
            </w:pPr>
            <w:r>
              <w:rPr>
                <w:rFonts w:hint="eastAsia" w:ascii="宋体" w:hAnsi="宋体" w:eastAsia="宋体" w:cs="Times New Roman"/>
                <w:szCs w:val="21"/>
              </w:rPr>
              <w:t>所属</w:t>
            </w:r>
          </w:p>
          <w:p>
            <w:pPr>
              <w:rPr>
                <w:rFonts w:ascii="宋体" w:hAnsi="宋体" w:eastAsia="宋体" w:cs="Times New Roman"/>
                <w:szCs w:val="21"/>
              </w:rPr>
            </w:pPr>
            <w:r>
              <w:rPr>
                <w:rFonts w:hint="eastAsia" w:ascii="宋体" w:hAnsi="宋体" w:eastAsia="宋体" w:cs="Times New Roman"/>
                <w:szCs w:val="21"/>
              </w:rPr>
              <w:t>行业</w:t>
            </w:r>
          </w:p>
        </w:tc>
        <w:tc>
          <w:tcPr>
            <w:tcW w:w="2086" w:type="dxa"/>
            <w:vAlign w:val="center"/>
          </w:tcPr>
          <w:p>
            <w:pPr>
              <w:rPr>
                <w:rFonts w:ascii="宋体" w:hAnsi="宋体" w:eastAsia="宋体" w:cs="Times New Roman"/>
                <w:szCs w:val="21"/>
              </w:rPr>
            </w:pPr>
            <w:r>
              <w:rPr>
                <w:rFonts w:hint="eastAsia" w:ascii="宋体" w:hAnsi="宋体" w:eastAsia="宋体" w:cs="Times New Roman"/>
                <w:szCs w:val="21"/>
              </w:rPr>
              <w:t>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企业名称</w:t>
            </w:r>
          </w:p>
        </w:tc>
        <w:tc>
          <w:tcPr>
            <w:tcW w:w="4113" w:type="dxa"/>
            <w:gridSpan w:val="3"/>
            <w:tcBorders>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滕州市科利源生物质技术发展有限公司</w:t>
            </w:r>
          </w:p>
        </w:tc>
        <w:tc>
          <w:tcPr>
            <w:tcW w:w="848" w:type="dxa"/>
            <w:tcBorders>
              <w:lef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属地</w:t>
            </w:r>
          </w:p>
        </w:tc>
        <w:tc>
          <w:tcPr>
            <w:tcW w:w="2086" w:type="dxa"/>
            <w:vAlign w:val="center"/>
          </w:tcPr>
          <w:p>
            <w:pPr>
              <w:rPr>
                <w:rFonts w:ascii="宋体" w:hAnsi="宋体" w:eastAsia="宋体" w:cs="Times New Roman"/>
                <w:szCs w:val="21"/>
              </w:rPr>
            </w:pPr>
            <w:r>
              <w:rPr>
                <w:rFonts w:hint="eastAsia" w:ascii="宋体" w:hAnsi="宋体" w:eastAsia="宋体" w:cs="Times New Roman"/>
                <w:szCs w:val="21"/>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0"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主要负责人</w:t>
            </w:r>
          </w:p>
        </w:tc>
        <w:tc>
          <w:tcPr>
            <w:tcW w:w="1278" w:type="dxa"/>
            <w:vAlign w:val="center"/>
          </w:tcPr>
          <w:p>
            <w:pPr>
              <w:rPr>
                <w:rFonts w:ascii="宋体" w:hAnsi="宋体" w:eastAsia="宋体" w:cs="Times New Roman"/>
                <w:szCs w:val="21"/>
              </w:rPr>
            </w:pPr>
            <w:r>
              <w:rPr>
                <w:rFonts w:hint="eastAsia" w:ascii="宋体" w:hAnsi="宋体" w:eastAsia="宋体" w:cs="Times New Roman"/>
                <w:szCs w:val="21"/>
              </w:rPr>
              <w:t>贾奎银</w:t>
            </w:r>
          </w:p>
        </w:tc>
        <w:tc>
          <w:tcPr>
            <w:tcW w:w="708" w:type="dxa"/>
            <w:vMerge w:val="restart"/>
            <w:vAlign w:val="center"/>
          </w:tcPr>
          <w:p>
            <w:pPr>
              <w:rPr>
                <w:rFonts w:ascii="宋体" w:hAnsi="宋体" w:eastAsia="宋体" w:cs="Times New Roman"/>
                <w:szCs w:val="21"/>
              </w:rPr>
            </w:pPr>
            <w:r>
              <w:rPr>
                <w:rFonts w:hint="eastAsia" w:ascii="宋体" w:hAnsi="宋体" w:eastAsia="宋体" w:cs="Times New Roman"/>
                <w:szCs w:val="21"/>
              </w:rPr>
              <w:t>联系</w:t>
            </w:r>
          </w:p>
          <w:p>
            <w:pPr>
              <w:rPr>
                <w:rFonts w:ascii="宋体" w:hAnsi="宋体" w:eastAsia="宋体" w:cs="Times New Roman"/>
                <w:szCs w:val="21"/>
              </w:rPr>
            </w:pPr>
            <w:r>
              <w:rPr>
                <w:rFonts w:hint="eastAsia" w:ascii="宋体" w:hAnsi="宋体" w:eastAsia="宋体" w:cs="Times New Roman"/>
                <w:szCs w:val="21"/>
              </w:rPr>
              <w:t>电话</w:t>
            </w:r>
          </w:p>
        </w:tc>
        <w:tc>
          <w:tcPr>
            <w:tcW w:w="2127" w:type="dxa"/>
            <w:vAlign w:val="center"/>
          </w:tcPr>
          <w:p>
            <w:pPr>
              <w:rPr>
                <w:rFonts w:ascii="宋体" w:hAnsi="宋体" w:eastAsia="宋体" w:cs="Times New Roman"/>
                <w:szCs w:val="21"/>
              </w:rPr>
            </w:pPr>
            <w:r>
              <w:rPr>
                <w:rFonts w:hint="eastAsia" w:ascii="宋体" w:hAnsi="宋体" w:eastAsia="宋体" w:cs="Times New Roman"/>
                <w:szCs w:val="21"/>
              </w:rPr>
              <w:t>13336328566</w:t>
            </w:r>
          </w:p>
        </w:tc>
        <w:tc>
          <w:tcPr>
            <w:tcW w:w="848" w:type="dxa"/>
            <w:vMerge w:val="restart"/>
            <w:vAlign w:val="center"/>
          </w:tcPr>
          <w:p>
            <w:pPr>
              <w:rPr>
                <w:rFonts w:ascii="宋体" w:hAnsi="宋体" w:eastAsia="宋体" w:cs="Times New Roman"/>
                <w:szCs w:val="21"/>
              </w:rPr>
            </w:pPr>
            <w:r>
              <w:rPr>
                <w:rFonts w:ascii="宋体" w:hAnsi="宋体" w:eastAsia="宋体" w:cs="Times New Roman"/>
                <w:szCs w:val="21"/>
              </w:rPr>
              <w:t>E-mail</w:t>
            </w:r>
          </w:p>
        </w:tc>
        <w:tc>
          <w:tcPr>
            <w:tcW w:w="2086" w:type="dxa"/>
            <w:vAlign w:val="center"/>
          </w:tcPr>
          <w:p>
            <w:pP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6"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联 系 人</w:t>
            </w:r>
          </w:p>
        </w:tc>
        <w:tc>
          <w:tcPr>
            <w:tcW w:w="1278" w:type="dxa"/>
            <w:vAlign w:val="center"/>
          </w:tcPr>
          <w:p>
            <w:pPr>
              <w:rPr>
                <w:rFonts w:ascii="宋体" w:hAnsi="宋体" w:eastAsia="宋体" w:cs="Times New Roman"/>
                <w:szCs w:val="21"/>
              </w:rPr>
            </w:pPr>
            <w:r>
              <w:rPr>
                <w:rFonts w:hint="eastAsia" w:ascii="宋体" w:hAnsi="宋体" w:eastAsia="宋体" w:cs="Times New Roman"/>
                <w:szCs w:val="21"/>
              </w:rPr>
              <w:t>贾奎银</w:t>
            </w:r>
          </w:p>
        </w:tc>
        <w:tc>
          <w:tcPr>
            <w:tcW w:w="708" w:type="dxa"/>
            <w:vMerge w:val="continue"/>
            <w:vAlign w:val="center"/>
          </w:tcPr>
          <w:p>
            <w:pPr>
              <w:rPr>
                <w:rFonts w:ascii="宋体" w:hAnsi="宋体" w:eastAsia="宋体" w:cs="Times New Roman"/>
                <w:szCs w:val="21"/>
              </w:rPr>
            </w:pPr>
          </w:p>
        </w:tc>
        <w:tc>
          <w:tcPr>
            <w:tcW w:w="2127" w:type="dxa"/>
            <w:vAlign w:val="center"/>
          </w:tcPr>
          <w:p>
            <w:pPr>
              <w:rPr>
                <w:rFonts w:ascii="宋体" w:hAnsi="宋体" w:eastAsia="宋体" w:cs="Times New Roman"/>
                <w:szCs w:val="21"/>
              </w:rPr>
            </w:pPr>
            <w:r>
              <w:rPr>
                <w:rFonts w:hint="eastAsia" w:ascii="宋体" w:hAnsi="宋体" w:eastAsia="宋体" w:cs="Times New Roman"/>
                <w:szCs w:val="21"/>
              </w:rPr>
              <w:t>13336328566</w:t>
            </w:r>
          </w:p>
        </w:tc>
        <w:tc>
          <w:tcPr>
            <w:tcW w:w="848" w:type="dxa"/>
            <w:vMerge w:val="continue"/>
            <w:vAlign w:val="center"/>
          </w:tcPr>
          <w:p>
            <w:pPr>
              <w:rPr>
                <w:rFonts w:ascii="宋体" w:hAnsi="宋体" w:eastAsia="宋体" w:cs="Times New Roman"/>
                <w:szCs w:val="21"/>
              </w:rPr>
            </w:pPr>
          </w:p>
        </w:tc>
        <w:tc>
          <w:tcPr>
            <w:tcW w:w="2086" w:type="dxa"/>
            <w:vAlign w:val="center"/>
          </w:tcPr>
          <w:p>
            <w:pPr>
              <w:rPr>
                <w:rFonts w:ascii="宋体" w:hAnsi="宋体" w:eastAsia="宋体" w:cs="Times New Roman"/>
                <w:szCs w:val="21"/>
              </w:rPr>
            </w:pPr>
            <w:r>
              <w:rPr>
                <w:rFonts w:hint="eastAsia" w:ascii="宋体" w:hAnsi="宋体" w:eastAsia="宋体" w:cs="Times New Roman"/>
                <w:szCs w:val="21"/>
              </w:rPr>
              <w:t>jky7233@163.com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企</w:t>
            </w:r>
          </w:p>
          <w:p>
            <w:pPr>
              <w:jc w:val="center"/>
              <w:rPr>
                <w:rFonts w:ascii="宋体" w:hAnsi="宋体" w:eastAsia="宋体" w:cs="Times New Roman"/>
                <w:szCs w:val="21"/>
              </w:rPr>
            </w:pPr>
            <w:r>
              <w:rPr>
                <w:rFonts w:hint="eastAsia" w:ascii="宋体" w:hAnsi="宋体" w:eastAsia="宋体" w:cs="Times New Roman"/>
                <w:szCs w:val="21"/>
              </w:rPr>
              <w:t>业</w:t>
            </w:r>
          </w:p>
          <w:p>
            <w:pPr>
              <w:jc w:val="center"/>
              <w:rPr>
                <w:rFonts w:ascii="宋体" w:hAnsi="宋体" w:eastAsia="宋体" w:cs="Times New Roman"/>
                <w:szCs w:val="21"/>
              </w:rPr>
            </w:pPr>
            <w:r>
              <w:rPr>
                <w:rFonts w:hint="eastAsia" w:ascii="宋体" w:hAnsi="宋体" w:eastAsia="宋体" w:cs="Times New Roman"/>
                <w:szCs w:val="21"/>
              </w:rPr>
              <w:t>简</w:t>
            </w:r>
          </w:p>
          <w:p>
            <w:pPr>
              <w:jc w:val="center"/>
              <w:rPr>
                <w:rFonts w:ascii="宋体" w:hAnsi="宋体" w:eastAsia="宋体" w:cs="Times New Roman"/>
                <w:szCs w:val="21"/>
              </w:rPr>
            </w:pPr>
            <w:r>
              <w:rPr>
                <w:rFonts w:hint="eastAsia" w:ascii="宋体" w:hAnsi="宋体" w:eastAsia="宋体" w:cs="Times New Roman"/>
                <w:szCs w:val="21"/>
              </w:rPr>
              <w:t>介</w:t>
            </w:r>
          </w:p>
        </w:tc>
        <w:tc>
          <w:tcPr>
            <w:tcW w:w="7047" w:type="dxa"/>
            <w:gridSpan w:val="5"/>
            <w:vAlign w:val="center"/>
          </w:tcPr>
          <w:p>
            <w:pPr>
              <w:spacing w:line="312" w:lineRule="auto"/>
              <w:ind w:firstLine="435"/>
              <w:rPr>
                <w:rFonts w:ascii="宋体" w:hAnsi="宋体" w:eastAsia="宋体" w:cs="仿宋_GB2312"/>
                <w:szCs w:val="21"/>
              </w:rPr>
            </w:pPr>
            <w:r>
              <w:rPr>
                <w:rFonts w:hint="eastAsia" w:ascii="宋体" w:hAnsi="宋体" w:eastAsia="宋体" w:cs="Times New Roman"/>
                <w:szCs w:val="21"/>
              </w:rPr>
              <w:t>公司成立于2007年7月，目前注册资本为200万元人民币。公司立足于生物质技术产业的开发与发展，在生物质有关产业领域取得了不断的进步，重点是秸秆的能源化利用，已建立了秸秆能源化利用方面的生物质炉具、生物质成型燃料加工设备和燃料加工基地，建立了生物质能源技术产的系列化，形成了生物质能源技术产业的平台，并建设了生物质能源技术的省级“一企一技术研发中心”，公司与山东农业大学、山东省科学院能源所、青岛科技大学等建立了产学研合作，承担多项国家、省市级科研项目，获得了五项科研成果和四项个专利，公司已成为山东省生物质能源技术产业的骨干型企业，在生物质清洁燃烧技术方面处于国内领先地位。在创新型秸秆收集、加工设备方面具有先进技术的优势。公司发展的规划主要是做大做强生物质清洁燃烧技术设备产业，使之成为我省的主导型企业。在研究开发秸秆新型收集和加工设备方面加快进入市场的步伐，产生巨大的经济和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20" w:hRule="atLeast"/>
        </w:trPr>
        <w:tc>
          <w:tcPr>
            <w:tcW w:w="563" w:type="dxa"/>
            <w:vMerge w:val="restart"/>
            <w:vAlign w:val="center"/>
          </w:tcPr>
          <w:p>
            <w:pPr>
              <w:rPr>
                <w:rFonts w:ascii="宋体" w:hAnsi="宋体" w:eastAsia="宋体" w:cs="Times New Roman"/>
                <w:szCs w:val="21"/>
              </w:rPr>
            </w:pPr>
            <w:r>
              <w:rPr>
                <w:rFonts w:hint="eastAsia" w:ascii="宋体" w:hAnsi="宋体" w:eastAsia="宋体" w:cs="Times New Roman"/>
                <w:szCs w:val="21"/>
              </w:rPr>
              <w:t>难题情况说明</w:t>
            </w: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现有基础</w:t>
            </w:r>
          </w:p>
        </w:tc>
        <w:tc>
          <w:tcPr>
            <w:tcW w:w="7047" w:type="dxa"/>
            <w:gridSpan w:val="5"/>
            <w:vAlign w:val="center"/>
          </w:tcPr>
          <w:p>
            <w:pPr>
              <w:spacing w:line="312" w:lineRule="auto"/>
              <w:ind w:firstLine="420" w:firstLineChars="200"/>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13" w:hRule="atLeast"/>
        </w:trPr>
        <w:tc>
          <w:tcPr>
            <w:tcW w:w="563" w:type="dxa"/>
            <w:vMerge w:val="continue"/>
            <w:vAlign w:val="center"/>
          </w:tcPr>
          <w:p>
            <w:pPr>
              <w:rPr>
                <w:rFonts w:ascii="宋体" w:hAnsi="宋体" w:eastAsia="宋体" w:cs="Times New Roman"/>
                <w:szCs w:val="21"/>
              </w:rPr>
            </w:pP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技术需求</w:t>
            </w:r>
          </w:p>
        </w:tc>
        <w:tc>
          <w:tcPr>
            <w:tcW w:w="7047" w:type="dxa"/>
            <w:gridSpan w:val="5"/>
            <w:vAlign w:val="center"/>
          </w:tcPr>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玉米联合收获期玉米秸秆的高含水率即时性处理与大规模收获。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宋体" w:hAnsi="宋体" w:eastAsia="宋体" w:cs="Times New Roman"/>
                <w:szCs w:val="21"/>
              </w:rPr>
            </w:pP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预期目标</w:t>
            </w:r>
          </w:p>
        </w:tc>
        <w:tc>
          <w:tcPr>
            <w:tcW w:w="7047" w:type="dxa"/>
            <w:gridSpan w:val="5"/>
            <w:vAlign w:val="center"/>
          </w:tcPr>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玉米收获期，玉米秸秆的高含水率即时性处理关键技术与联合型大规模收获技术的研制，开发玉米秸秆大规模收获的创新型集成化机械装备以及饲料、燃料、原料综合利用的技术产业化条件，实现玉米秸秆收获、运输、存储和即时利用的可行性，促进玉米秸秆综合利用饲料、燃料、原料产业化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合作方式</w:t>
            </w:r>
          </w:p>
        </w:tc>
        <w:tc>
          <w:tcPr>
            <w:tcW w:w="7047" w:type="dxa"/>
            <w:gridSpan w:val="5"/>
            <w:vAlign w:val="center"/>
          </w:tcPr>
          <w:p>
            <w:pPr>
              <w:rPr>
                <w:rFonts w:ascii="宋体" w:hAnsi="宋体" w:eastAsia="宋体" w:cs="Times New Roman"/>
                <w:szCs w:val="21"/>
              </w:rPr>
            </w:pPr>
            <w:r>
              <w:rPr>
                <w:rFonts w:hint="eastAsia" w:ascii="宋体" w:hAnsi="宋体"/>
                <w:szCs w:val="21"/>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备    注</w:t>
            </w:r>
          </w:p>
        </w:tc>
        <w:tc>
          <w:tcPr>
            <w:tcW w:w="7047" w:type="dxa"/>
            <w:gridSpan w:val="5"/>
            <w:vAlign w:val="center"/>
          </w:tcPr>
          <w:p>
            <w:pPr>
              <w:rPr>
                <w:rFonts w:ascii="宋体" w:hAnsi="宋体" w:eastAsia="宋体" w:cs="Times New Roman"/>
                <w:szCs w:val="21"/>
              </w:rPr>
            </w:p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项目序号：SW-7</w:t>
      </w:r>
    </w:p>
    <w:tbl>
      <w:tblPr>
        <w:tblpPr w:leftFromText="180" w:rightFromText="180" w:vertAnchor="text" w:horzAnchor="margin" w:tblpX="-252" w:tblpY="336"/>
        <w:tblOverlap w:val="never"/>
        <w:tblW w:w="9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5"/>
        <w:gridCol w:w="553"/>
        <w:gridCol w:w="1866"/>
        <w:gridCol w:w="708"/>
        <w:gridCol w:w="2127"/>
        <w:gridCol w:w="848"/>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368"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701" w:type="dxa"/>
            <w:gridSpan w:val="3"/>
            <w:vAlign w:val="center"/>
          </w:tcPr>
          <w:p>
            <w:pPr>
              <w:rPr>
                <w:rFonts w:ascii="Calibri" w:hAnsi="Calibri" w:eastAsia="宋体" w:cs="Times New Roman"/>
              </w:rPr>
            </w:pPr>
            <w:r>
              <w:rPr>
                <w:rFonts w:hint="eastAsia" w:ascii="Calibri" w:hAnsi="Calibri" w:eastAsia="宋体" w:cs="Times New Roman"/>
              </w:rPr>
              <w:t>酿酒原料质量控制与酿酒关键控制点改良</w:t>
            </w:r>
          </w:p>
        </w:tc>
        <w:tc>
          <w:tcPr>
            <w:tcW w:w="848"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2263" w:type="dxa"/>
            <w:vAlign w:val="center"/>
          </w:tcPr>
          <w:p>
            <w:pPr>
              <w:rPr>
                <w:rFonts w:ascii="Calibri" w:hAnsi="Calibri" w:eastAsia="宋体" w:cs="Times New Roman"/>
              </w:rPr>
            </w:pPr>
            <w:r>
              <w:rPr>
                <w:rFonts w:hint="eastAsia" w:ascii="Calibri" w:hAnsi="Calibri" w:eastAsia="宋体" w:cs="Times New Roman"/>
              </w:rPr>
              <w:t>食品加工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00" w:hRule="atLeast"/>
        </w:trPr>
        <w:tc>
          <w:tcPr>
            <w:tcW w:w="1368"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701" w:type="dxa"/>
            <w:gridSpan w:val="3"/>
            <w:tcBorders>
              <w:right w:val="single" w:color="auto" w:sz="4" w:space="0"/>
            </w:tcBorders>
            <w:vAlign w:val="center"/>
          </w:tcPr>
          <w:p>
            <w:pPr>
              <w:rPr>
                <w:rFonts w:ascii="Calibri" w:hAnsi="Calibri" w:eastAsia="宋体" w:cs="Times New Roman"/>
              </w:rPr>
            </w:pPr>
            <w:r>
              <w:rPr>
                <w:rFonts w:hint="eastAsia" w:ascii="Calibri" w:hAnsi="Calibri" w:eastAsia="宋体" w:cs="Times New Roman"/>
              </w:rPr>
              <w:t>山东汉诺庄园酿酒有限公司</w:t>
            </w:r>
          </w:p>
        </w:tc>
        <w:tc>
          <w:tcPr>
            <w:tcW w:w="848" w:type="dxa"/>
            <w:tcBorders>
              <w:left w:val="single" w:color="auto" w:sz="4" w:space="0"/>
            </w:tcBorders>
            <w:vAlign w:val="center"/>
          </w:tcPr>
          <w:p>
            <w:pPr>
              <w:rPr>
                <w:rFonts w:ascii="Calibri" w:hAnsi="Calibri" w:eastAsia="宋体" w:cs="Times New Roman"/>
              </w:rPr>
            </w:pPr>
            <w:r>
              <w:rPr>
                <w:rFonts w:hint="eastAsia" w:ascii="Calibri" w:hAnsi="Calibri" w:eastAsia="宋体" w:cs="Times New Roman"/>
              </w:rPr>
              <w:t>属地</w:t>
            </w:r>
          </w:p>
        </w:tc>
        <w:tc>
          <w:tcPr>
            <w:tcW w:w="2263" w:type="dxa"/>
            <w:vAlign w:val="center"/>
          </w:tcPr>
          <w:p>
            <w:pPr>
              <w:rPr>
                <w:rFonts w:ascii="Calibri" w:hAnsi="Calibri" w:eastAsia="宋体" w:cs="Times New Roman"/>
              </w:rPr>
            </w:pPr>
            <w:r>
              <w:rPr>
                <w:rFonts w:hint="eastAsia"/>
              </w:rPr>
              <w:t>山亭区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8" w:hRule="atLeast"/>
        </w:trPr>
        <w:tc>
          <w:tcPr>
            <w:tcW w:w="1368"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866" w:type="dxa"/>
            <w:vAlign w:val="center"/>
          </w:tcPr>
          <w:p>
            <w:pPr>
              <w:rPr>
                <w:rFonts w:ascii="Calibri" w:hAnsi="Calibri" w:eastAsia="宋体" w:cs="Times New Roman"/>
              </w:rPr>
            </w:pPr>
            <w:r>
              <w:rPr>
                <w:rFonts w:hint="eastAsia" w:ascii="Calibri" w:hAnsi="Calibri" w:eastAsia="宋体" w:cs="Times New Roman"/>
              </w:rPr>
              <w:t>王运祥</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vAlign w:val="center"/>
          </w:tcPr>
          <w:p>
            <w:pPr>
              <w:rPr>
                <w:rFonts w:ascii="Calibri" w:hAnsi="Calibri" w:eastAsia="宋体" w:cs="Times New Roman"/>
              </w:rPr>
            </w:pPr>
            <w:r>
              <w:rPr>
                <w:rFonts w:hint="eastAsia" w:ascii="Calibri" w:hAnsi="Calibri" w:eastAsia="宋体" w:cs="Times New Roman"/>
              </w:rPr>
              <w:t>0632—8867156</w:t>
            </w:r>
          </w:p>
        </w:tc>
        <w:tc>
          <w:tcPr>
            <w:tcW w:w="848" w:type="dxa"/>
            <w:vMerge w:val="restart"/>
            <w:vAlign w:val="center"/>
          </w:tcPr>
          <w:p>
            <w:pPr>
              <w:rPr>
                <w:rFonts w:ascii="Calibri" w:hAnsi="Calibri" w:eastAsia="宋体" w:cs="Times New Roman"/>
              </w:rPr>
            </w:pPr>
            <w:r>
              <w:rPr>
                <w:rFonts w:ascii="Calibri" w:hAnsi="Calibri" w:eastAsia="宋体" w:cs="Times New Roman"/>
              </w:rPr>
              <w:t>E-mail</w:t>
            </w:r>
          </w:p>
        </w:tc>
        <w:tc>
          <w:tcPr>
            <w:tcW w:w="2263" w:type="dxa"/>
            <w:vAlign w:val="center"/>
          </w:tcPr>
          <w:p>
            <w:pPr>
              <w:rPr>
                <w:rFonts w:ascii="Calibri" w:hAnsi="Calibri" w:eastAsia="宋体" w:cs="Times New Roman"/>
              </w:rPr>
            </w:pPr>
            <w:r>
              <w:rPr>
                <w:rFonts w:hint="eastAsia" w:ascii="Calibri" w:hAnsi="Calibri" w:eastAsia="宋体" w:cs="Times New Roman"/>
              </w:rPr>
              <w:t>120028@163.com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14" w:hRule="atLeast"/>
        </w:trPr>
        <w:tc>
          <w:tcPr>
            <w:tcW w:w="1368" w:type="dxa"/>
            <w:gridSpan w:val="2"/>
            <w:vAlign w:val="center"/>
          </w:tcPr>
          <w:p>
            <w:pPr>
              <w:rPr>
                <w:rFonts w:ascii="Calibri" w:hAnsi="Calibri" w:eastAsia="宋体" w:cs="Times New Roman"/>
              </w:rPr>
            </w:pPr>
            <w:r>
              <w:rPr>
                <w:rFonts w:hint="eastAsia" w:ascii="Calibri" w:hAnsi="Calibri" w:eastAsia="宋体" w:cs="Times New Roman"/>
              </w:rPr>
              <w:t>联 系 人</w:t>
            </w:r>
          </w:p>
        </w:tc>
        <w:tc>
          <w:tcPr>
            <w:tcW w:w="1866" w:type="dxa"/>
            <w:vAlign w:val="center"/>
          </w:tcPr>
          <w:p>
            <w:pPr>
              <w:rPr>
                <w:rFonts w:ascii="Calibri" w:hAnsi="Calibri" w:eastAsia="宋体" w:cs="Times New Roman"/>
              </w:rPr>
            </w:pPr>
            <w:r>
              <w:rPr>
                <w:rFonts w:hint="eastAsia" w:ascii="Calibri" w:hAnsi="Calibri" w:eastAsia="宋体" w:cs="Times New Roman"/>
              </w:rPr>
              <w:t>王照科</w:t>
            </w:r>
          </w:p>
        </w:tc>
        <w:tc>
          <w:tcPr>
            <w:tcW w:w="708" w:type="dxa"/>
            <w:vMerge w:val="continue"/>
            <w:vAlign w:val="center"/>
          </w:tcPr>
          <w:p>
            <w:pPr>
              <w:rPr>
                <w:rFonts w:ascii="Calibri" w:hAnsi="Calibri" w:eastAsia="宋体" w:cs="Times New Roman"/>
              </w:rPr>
            </w:pPr>
          </w:p>
        </w:tc>
        <w:tc>
          <w:tcPr>
            <w:tcW w:w="2127" w:type="dxa"/>
            <w:vAlign w:val="center"/>
          </w:tcPr>
          <w:p>
            <w:pPr>
              <w:rPr>
                <w:rFonts w:ascii="Calibri" w:hAnsi="Calibri" w:eastAsia="宋体" w:cs="Times New Roman"/>
              </w:rPr>
            </w:pPr>
            <w:r>
              <w:rPr>
                <w:rFonts w:hint="eastAsia" w:ascii="Calibri" w:hAnsi="Calibri" w:eastAsia="宋体" w:cs="Times New Roman"/>
              </w:rPr>
              <w:t>1632—8867696</w:t>
            </w:r>
          </w:p>
        </w:tc>
        <w:tc>
          <w:tcPr>
            <w:tcW w:w="848" w:type="dxa"/>
            <w:vMerge w:val="continue"/>
            <w:vAlign w:val="center"/>
          </w:tcPr>
          <w:p>
            <w:pPr>
              <w:rPr>
                <w:rFonts w:ascii="Calibri" w:hAnsi="Calibri" w:eastAsia="宋体" w:cs="Times New Roman"/>
              </w:rPr>
            </w:pPr>
          </w:p>
        </w:tc>
        <w:tc>
          <w:tcPr>
            <w:tcW w:w="2263" w:type="dxa"/>
            <w:vAlign w:val="center"/>
          </w:tcPr>
          <w:p>
            <w:pPr>
              <w:rPr>
                <w:rFonts w:ascii="Calibri" w:hAnsi="Calibri" w:eastAsia="宋体" w:cs="Times New Roman"/>
              </w:rPr>
            </w:pPr>
            <w:r>
              <w:rPr>
                <w:rFonts w:hint="eastAsia" w:ascii="Calibri" w:hAnsi="Calibri" w:eastAsia="宋体" w:cs="Times New Roman"/>
              </w:rPr>
              <w:t>winegi@163.com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368" w:type="dxa"/>
            <w:gridSpan w:val="2"/>
            <w:vAlign w:val="center"/>
          </w:tcPr>
          <w:p>
            <w:pPr>
              <w:jc w:val="center"/>
              <w:rPr>
                <w:rFonts w:ascii="Calibri" w:hAnsi="Calibri" w:eastAsia="宋体" w:cs="Times New Roman"/>
              </w:rPr>
            </w:pPr>
            <w:r>
              <w:rPr>
                <w:rFonts w:hint="eastAsia" w:ascii="Calibri" w:hAnsi="Calibri" w:eastAsia="宋体" w:cs="Times New Roman"/>
              </w:rPr>
              <w:t>企</w:t>
            </w:r>
          </w:p>
          <w:p>
            <w:pPr>
              <w:jc w:val="center"/>
              <w:rPr>
                <w:rFonts w:ascii="Calibri" w:hAnsi="Calibri" w:eastAsia="宋体" w:cs="Times New Roman"/>
              </w:rPr>
            </w:pPr>
            <w:r>
              <w:rPr>
                <w:rFonts w:hint="eastAsia" w:ascii="Calibri" w:hAnsi="Calibri" w:eastAsia="宋体" w:cs="Times New Roman"/>
              </w:rPr>
              <w:t>业</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7812" w:type="dxa"/>
            <w:gridSpan w:val="5"/>
            <w:vAlign w:val="center"/>
          </w:tcPr>
          <w:p>
            <w:pPr>
              <w:widowControl/>
              <w:spacing w:line="280" w:lineRule="exact"/>
              <w:ind w:firstLine="641"/>
              <w:jc w:val="left"/>
              <w:rPr>
                <w:rFonts w:ascii="宋体" w:hAnsi="宋体" w:eastAsia="宋体" w:cs="Arial"/>
                <w:color w:val="000000"/>
                <w:kern w:val="0"/>
                <w:szCs w:val="21"/>
              </w:rPr>
            </w:pPr>
            <w:r>
              <w:rPr>
                <w:rFonts w:hint="eastAsia" w:ascii="宋体" w:hAnsi="宋体" w:eastAsia="宋体" w:cs="Arial"/>
                <w:color w:val="000000"/>
                <w:kern w:val="0"/>
                <w:szCs w:val="21"/>
              </w:rPr>
              <w:t>汉诺庄园成立于2006年7月，总投资5亿元，总规划面积2000亩，分三期开发建设，目前一二期工程已竣工并投入运营，三期工程正在规划设计中。公司涵盖一、二、三产业，涉及十类行业一百多个项目，现拥有国内外优质葡萄种植基地10000余亩，葡萄种植采用德国优质专用葡萄种苗，葡萄酒生产采用德国与意大利原装进口设备，以生产系列中、高档干红及干白葡萄酒为主，产品以国际市场和国内高档酒店和大城市为主销方向，葡萄酒年生产能力60万立升，年繁育优质葡萄苗木能力20万余株。</w:t>
            </w:r>
          </w:p>
          <w:p>
            <w:pPr>
              <w:widowControl/>
              <w:spacing w:line="280" w:lineRule="exact"/>
              <w:ind w:firstLine="641"/>
              <w:jc w:val="left"/>
              <w:rPr>
                <w:rFonts w:ascii="仿宋_GB2312" w:hAnsi="Arial" w:eastAsia="仿宋_GB2312" w:cs="Arial"/>
                <w:color w:val="000000"/>
                <w:kern w:val="0"/>
                <w:szCs w:val="21"/>
              </w:rPr>
            </w:pPr>
            <w:r>
              <w:rPr>
                <w:rFonts w:hint="eastAsia" w:ascii="宋体" w:hAnsi="宋体" w:eastAsia="宋体" w:cs="Arial"/>
                <w:color w:val="000000"/>
                <w:kern w:val="0"/>
                <w:szCs w:val="21"/>
              </w:rPr>
              <w:t>公司注重旅游基础设施建设，截止目前已完成园区道路硬化8公里，绿化面积18万平方米，各类建筑设施6.1万平方米，相继建设了奥特汉诺酒堡、汉诺阳光大酒店、地下酒窖、红酒展厅、汉诺红酒温泉、商旅别墅宾馆、全民健身公园、游客接待中心、加拿大木屋等服务配套设施。是一家集葡萄种植技术研发、葡萄酒酿造、温泉洗浴、休闲旅游、餐饮接待、商务洽谈、生态农业观光、高尔夫与网球练习、山地自行车运动、拓展训练等诸多功能于一体的现代化、综合性农业产业化龙头企业，并通过了9001质量管理体系认证和QS食品质量安全体系认证。先后被有关部门评为 “山东省欧洲优质葡萄繁育示范基地”、“山东省欧洲葡萄栽培与酿酒技术示范推广基地”、“山东省工业旅游示范点”、“全省十大最适合拍影视剧的地方”、“山东省引进国外智力成果示范推广基地”、“国家AAAA级旅游景区”等荣誉称号。汉诺庄园欧情风格的建筑特色已成为引领山亭“鲁南欧情山城、生态宜居家园”城市建设理念的一张响亮名片，得到上级领导的充分肯定与赞扬。电影《沂蒙六姐妹》、《榴花正红》，电视剧《南下》开机仪式、国际模特大赛等大型文化活动成功在汉诺庄园举行。目前汉诺庄园已成为鲁南地区葡萄酒生产规模最大、涵盖产业较多、具备功能齐全、经济和社会效益双赢的生态、环保庄园式龙头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188" w:hRule="atLeast"/>
        </w:trPr>
        <w:tc>
          <w:tcPr>
            <w:tcW w:w="815"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553" w:type="dxa"/>
            <w:vAlign w:val="center"/>
          </w:tcPr>
          <w:p>
            <w:pPr>
              <w:rPr>
                <w:rFonts w:ascii="Calibri" w:hAnsi="Calibri" w:eastAsia="宋体" w:cs="Times New Roman"/>
              </w:rPr>
            </w:pPr>
            <w:r>
              <w:rPr>
                <w:rFonts w:hint="eastAsia" w:ascii="Calibri" w:hAnsi="Calibri" w:eastAsia="宋体" w:cs="Times New Roman"/>
              </w:rPr>
              <w:t>现有基础</w:t>
            </w:r>
          </w:p>
        </w:tc>
        <w:tc>
          <w:tcPr>
            <w:tcW w:w="7812" w:type="dxa"/>
            <w:gridSpan w:val="5"/>
            <w:vAlign w:val="center"/>
          </w:tcPr>
          <w:p>
            <w:pPr>
              <w:spacing w:line="276" w:lineRule="auto"/>
              <w:ind w:firstLine="420" w:firstLineChars="200"/>
              <w:rPr>
                <w:rFonts w:ascii="Calibri" w:hAnsi="Calibri" w:eastAsia="宋体" w:cs="Times New Roman"/>
              </w:rPr>
            </w:pPr>
            <w:r>
              <w:rPr>
                <w:rFonts w:hint="eastAsia" w:ascii="Calibri" w:hAnsi="Calibri" w:eastAsia="宋体" w:cs="Times New Roman"/>
              </w:rPr>
              <w:t>具有600亩庄园酿酒葡萄基地，酿酒葡萄品种达10余个，葡萄酒酿造、灌装设备均为德国意大利原装进口，年葡萄酒生产能力为5000吨，地下酒窖贮酒能力为1000吨。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2" w:hRule="atLeast"/>
        </w:trPr>
        <w:tc>
          <w:tcPr>
            <w:tcW w:w="815" w:type="dxa"/>
            <w:vMerge w:val="continue"/>
            <w:vAlign w:val="center"/>
          </w:tcPr>
          <w:p>
            <w:pPr>
              <w:rPr>
                <w:rFonts w:ascii="Calibri" w:hAnsi="Calibri" w:eastAsia="宋体" w:cs="Times New Roman"/>
              </w:rPr>
            </w:pPr>
          </w:p>
        </w:tc>
        <w:tc>
          <w:tcPr>
            <w:tcW w:w="553" w:type="dxa"/>
            <w:vAlign w:val="center"/>
          </w:tcPr>
          <w:p>
            <w:pPr>
              <w:rPr>
                <w:rFonts w:ascii="Calibri" w:hAnsi="Calibri" w:eastAsia="宋体" w:cs="Times New Roman"/>
              </w:rPr>
            </w:pPr>
            <w:r>
              <w:rPr>
                <w:rFonts w:hint="eastAsia" w:ascii="Calibri" w:hAnsi="Calibri" w:eastAsia="宋体" w:cs="Times New Roman"/>
              </w:rPr>
              <w:t>技术需求</w:t>
            </w:r>
          </w:p>
        </w:tc>
        <w:tc>
          <w:tcPr>
            <w:tcW w:w="7812" w:type="dxa"/>
            <w:gridSpan w:val="5"/>
            <w:vAlign w:val="center"/>
          </w:tcPr>
          <w:p>
            <w:pPr>
              <w:spacing w:line="276" w:lineRule="auto"/>
              <w:ind w:firstLine="420" w:firstLineChars="200"/>
              <w:rPr>
                <w:rFonts w:ascii="Calibri" w:hAnsi="Calibri" w:eastAsia="宋体" w:cs="Times New Roman"/>
              </w:rPr>
            </w:pPr>
            <w:r>
              <w:rPr>
                <w:rFonts w:hint="eastAsia" w:ascii="Calibri" w:hAnsi="Calibri" w:eastAsia="宋体" w:cs="Times New Roman"/>
              </w:rPr>
              <w:t>需求酿酒葡萄种植专家和葡萄酒酿造专家，</w:t>
            </w:r>
            <w:r>
              <w:rPr>
                <w:rFonts w:hint="eastAsia"/>
              </w:rPr>
              <w:t>进行</w:t>
            </w:r>
            <w:r>
              <w:rPr>
                <w:rFonts w:hint="eastAsia" w:ascii="Calibri" w:hAnsi="Calibri" w:eastAsia="宋体" w:cs="Times New Roman"/>
              </w:rPr>
              <w:t>酿酒原料质量控制与酿酒关键控制点改良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815" w:type="dxa"/>
            <w:vMerge w:val="continue"/>
            <w:vAlign w:val="center"/>
          </w:tcPr>
          <w:p>
            <w:pPr>
              <w:rPr>
                <w:rFonts w:ascii="Calibri" w:hAnsi="Calibri" w:eastAsia="宋体" w:cs="Times New Roman"/>
              </w:rPr>
            </w:pPr>
          </w:p>
        </w:tc>
        <w:tc>
          <w:tcPr>
            <w:tcW w:w="553" w:type="dxa"/>
            <w:vAlign w:val="center"/>
          </w:tcPr>
          <w:p>
            <w:pPr>
              <w:rPr>
                <w:rFonts w:ascii="Calibri" w:hAnsi="Calibri" w:eastAsia="宋体" w:cs="Times New Roman"/>
              </w:rPr>
            </w:pPr>
            <w:r>
              <w:rPr>
                <w:rFonts w:hint="eastAsia" w:ascii="Calibri" w:hAnsi="Calibri" w:eastAsia="宋体" w:cs="Times New Roman"/>
              </w:rPr>
              <w:t>预期目标</w:t>
            </w:r>
          </w:p>
        </w:tc>
        <w:tc>
          <w:tcPr>
            <w:tcW w:w="7812" w:type="dxa"/>
            <w:gridSpan w:val="5"/>
            <w:vAlign w:val="center"/>
          </w:tcPr>
          <w:p>
            <w:pPr>
              <w:spacing w:line="276" w:lineRule="auto"/>
              <w:ind w:firstLine="420" w:firstLineChars="200"/>
              <w:rPr>
                <w:rFonts w:ascii="Calibri" w:hAnsi="Calibri" w:eastAsia="宋体" w:cs="Times New Roman"/>
              </w:rPr>
            </w:pPr>
            <w:r>
              <w:rPr>
                <w:rFonts w:hint="eastAsia" w:ascii="Calibri" w:hAnsi="Calibri" w:eastAsia="宋体" w:cs="Times New Roman"/>
              </w:rPr>
              <w:t>形成庄园公司有实力酿酒专家和技术团队，拥有技术改造和质量提升，资金支持，达到一流设备，一流专家技术，一流产品。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368"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7812" w:type="dxa"/>
            <w:gridSpan w:val="5"/>
            <w:vAlign w:val="center"/>
          </w:tcPr>
          <w:p>
            <w:pPr>
              <w:rPr>
                <w:rFonts w:ascii="Calibri" w:hAnsi="Calibri" w:eastAsia="宋体" w:cs="Times New Roman"/>
              </w:rPr>
            </w:pPr>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368" w:type="dxa"/>
            <w:gridSpan w:val="2"/>
            <w:vAlign w:val="center"/>
          </w:tcPr>
          <w:p>
            <w:pPr>
              <w:rPr>
                <w:rFonts w:ascii="Calibri" w:hAnsi="Calibri" w:eastAsia="宋体" w:cs="Times New Roman"/>
              </w:rPr>
            </w:pPr>
            <w:r>
              <w:rPr>
                <w:rFonts w:hint="eastAsia" w:ascii="Calibri" w:hAnsi="Calibri" w:eastAsia="宋体" w:cs="Times New Roman"/>
              </w:rPr>
              <w:t>备    注</w:t>
            </w:r>
          </w:p>
        </w:tc>
        <w:tc>
          <w:tcPr>
            <w:tcW w:w="7812" w:type="dxa"/>
            <w:gridSpan w:val="5"/>
            <w:vAlign w:val="center"/>
          </w:tcPr>
          <w:p>
            <w:pPr>
              <w:rPr>
                <w:rFonts w:ascii="Calibri" w:hAnsi="Calibri" w:eastAsia="宋体" w:cs="Times New Roman"/>
              </w:rPr>
            </w:pPr>
          </w:p>
        </w:tc>
      </w:tr>
    </w:tbl>
    <w:p/>
    <w:p>
      <w:pPr>
        <w:rPr>
          <w:color w:val="FF0000"/>
        </w:rPr>
      </w:pPr>
    </w:p>
    <w:p>
      <w:pPr>
        <w:widowControl/>
        <w:jc w:val="left"/>
        <w:rPr>
          <w:color w:val="FF0000"/>
        </w:rPr>
      </w:pPr>
      <w:r>
        <w:rPr>
          <w:rFonts w:ascii="Calibri" w:hAnsi="Calibri" w:eastAsia="宋体" w:cs="黑体"/>
          <w:color w:val="FF0000"/>
          <w:kern w:val="2"/>
          <w:sz w:val="21"/>
          <w:szCs w:val="22"/>
          <w:lang w:val="en-US" w:eastAsia="zh-CN" w:bidi="ar-SA"/>
        </w:rPr>
        <w:pict>
          <v:rect id="_x0000_s2059" o:spid="_x0000_s1030" style="position:absolute;left:0;margin-left:269.7pt;margin-top:158.95pt;height:494.5pt;width:166.1pt;mso-position-horizontal-relative:page;mso-position-vertical-relative:page;mso-wrap-distance-bottom:7.2pt;mso-wrap-distance-left:14.4pt;mso-wrap-distance-right:14.4pt;mso-wrap-distance-top:14.4pt;rotation:0f;z-index:-251656192;" o:ole="f" fillcolor="#FFFFFF" filled="f" o:preferrelative="t" stroked="f" coordsize="21600,21600" wrapcoords="0 0" o:allowincell="f">
            <v:fill on="f" color2="#FFFFFF" focus="0%"/>
            <v:imagedata gain="65536f" blacklevel="0f" gamma="0"/>
            <o:lock v:ext="edit" position="f" selection="f" grouping="f" rotation="f" cropping="f" text="f" aspectratio="f"/>
            <v:shadow on="t" color="#2F6EBE" opacity="50%" offset="6pt,6pt" origin="0f,0f"/>
            <v:textbox inset="0.00pt,0.00pt,0.00pt,0.00pt" style="layout-flow:vertical-ideographic;mso-fit-shape-to-text:t;">
              <w:txbxContent>
                <w:p>
                  <w:pPr>
                    <w:jc w:val="center"/>
                    <w:rPr>
                      <w:b/>
                      <w:sz w:val="84"/>
                      <w:szCs w:val="84"/>
                    </w:rPr>
                  </w:pPr>
                  <w:r>
                    <w:rPr>
                      <w:rFonts w:hint="eastAsia"/>
                      <w:b/>
                      <w:sz w:val="84"/>
                      <w:szCs w:val="84"/>
                    </w:rPr>
                    <w:t>煤化工与精细化工类（HG）</w:t>
                  </w:r>
                </w:p>
              </w:txbxContent>
            </v:textbox>
            <w10:wrap type="square"/>
          </v:rect>
        </w:pict>
      </w:r>
      <w:r>
        <w:rPr>
          <w:color w:val="FF0000"/>
        </w:rPr>
        <w:br w:type="page"/>
      </w:r>
    </w:p>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项目序号：HG</w:t>
      </w:r>
      <w:r>
        <w:rPr>
          <w:b/>
          <w:sz w:val="28"/>
          <w:szCs w:val="28"/>
        </w:rPr>
        <w:t>-1</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3"/>
            <w:vAlign w:val="center"/>
          </w:tcPr>
          <w:p>
            <w:pPr>
              <w:rPr>
                <w:rFonts w:ascii="Calibri" w:hAnsi="Calibri" w:eastAsia="宋体" w:cs="Times New Roman"/>
              </w:rPr>
            </w:pPr>
            <w:r>
              <w:rPr>
                <w:rFonts w:hint="eastAsia" w:ascii="Calibri" w:hAnsi="Calibri" w:eastAsia="宋体" w:cs="Times New Roman"/>
              </w:rPr>
              <w:t>香精香料复杂废水处理</w:t>
            </w:r>
          </w:p>
        </w:tc>
        <w:tc>
          <w:tcPr>
            <w:tcW w:w="848"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2086" w:type="dxa"/>
            <w:vAlign w:val="center"/>
          </w:tcPr>
          <w:p>
            <w:pPr>
              <w:rPr>
                <w:rFonts w:ascii="Calibri" w:hAnsi="Calibri" w:eastAsia="宋体" w:cs="Times New Roman"/>
              </w:rPr>
            </w:pPr>
            <w:r>
              <w:rPr>
                <w:rFonts w:hint="eastAsia" w:ascii="Calibri" w:hAnsi="Calibri" w:eastAsia="宋体" w:cs="Times New Roman"/>
              </w:rPr>
              <w:t>香精香料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13" w:type="dxa"/>
            <w:gridSpan w:val="3"/>
            <w:tcBorders>
              <w:right w:val="single" w:color="auto" w:sz="4" w:space="0"/>
            </w:tcBorders>
            <w:vAlign w:val="center"/>
          </w:tcPr>
          <w:p>
            <w:pPr>
              <w:rPr>
                <w:rFonts w:ascii="Calibri" w:hAnsi="Calibri" w:eastAsia="宋体" w:cs="Times New Roman"/>
              </w:rPr>
            </w:pPr>
            <w:r>
              <w:rPr>
                <w:rFonts w:hint="eastAsia" w:ascii="Calibri" w:hAnsi="Calibri" w:eastAsia="宋体" w:cs="Times New Roman"/>
              </w:rPr>
              <w:t>滕州市悟通香料有限责任公司</w:t>
            </w:r>
          </w:p>
        </w:tc>
        <w:tc>
          <w:tcPr>
            <w:tcW w:w="848" w:type="dxa"/>
            <w:tcBorders>
              <w:left w:val="single" w:color="auto" w:sz="4" w:space="0"/>
            </w:tcBorders>
            <w:vAlign w:val="center"/>
          </w:tcPr>
          <w:p>
            <w:pPr>
              <w:rPr>
                <w:rFonts w:ascii="Calibri" w:hAnsi="Calibri" w:eastAsia="宋体" w:cs="Times New Roman"/>
              </w:rPr>
            </w:pPr>
            <w:r>
              <w:rPr>
                <w:rFonts w:hint="eastAsia" w:ascii="Calibri" w:hAnsi="Calibri" w:eastAsia="宋体" w:cs="Times New Roman"/>
              </w:rPr>
              <w:t>属地</w:t>
            </w:r>
          </w:p>
        </w:tc>
        <w:tc>
          <w:tcPr>
            <w:tcW w:w="2086" w:type="dxa"/>
            <w:vAlign w:val="center"/>
          </w:tcPr>
          <w:p>
            <w:pPr>
              <w:rPr>
                <w:rFonts w:ascii="Calibri" w:hAnsi="Calibri" w:eastAsia="宋体" w:cs="Times New Roman"/>
              </w:rPr>
            </w:pPr>
            <w:r>
              <w:rPr>
                <w:rFonts w:hint="eastAsia" w:ascii="Calibri" w:hAnsi="Calibri" w:eastAsia="宋体" w:cs="Times New Roman"/>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ascii="Calibri" w:hAnsi="Calibri" w:eastAsia="宋体" w:cs="Times New Roman"/>
              </w:rPr>
            </w:pPr>
            <w:r>
              <w:rPr>
                <w:rFonts w:hint="eastAsia" w:ascii="Calibri" w:hAnsi="Calibri" w:eastAsia="宋体" w:cs="Times New Roman"/>
              </w:rPr>
              <w:t>李新</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vAlign w:val="center"/>
          </w:tcPr>
          <w:p>
            <w:pPr>
              <w:rPr>
                <w:rFonts w:ascii="Calibri" w:hAnsi="Calibri" w:eastAsia="宋体" w:cs="Times New Roman"/>
              </w:rPr>
            </w:pPr>
            <w:r>
              <w:rPr>
                <w:rFonts w:hint="eastAsia" w:ascii="Calibri" w:hAnsi="Calibri" w:eastAsia="宋体" w:cs="Times New Roman"/>
              </w:rPr>
              <w:t>0632-5038076</w:t>
            </w:r>
          </w:p>
        </w:tc>
        <w:tc>
          <w:tcPr>
            <w:tcW w:w="848" w:type="dxa"/>
            <w:vMerge w:val="restart"/>
            <w:vAlign w:val="center"/>
          </w:tcPr>
          <w:p>
            <w:pPr>
              <w:rPr>
                <w:rFonts w:ascii="Calibri" w:hAnsi="Calibri" w:eastAsia="宋体" w:cs="Times New Roman"/>
              </w:rPr>
            </w:pPr>
            <w:r>
              <w:rPr>
                <w:rFonts w:ascii="Calibri" w:hAnsi="Calibri" w:eastAsia="宋体" w:cs="Times New Roman"/>
              </w:rPr>
              <w:t>E-mail</w:t>
            </w:r>
          </w:p>
        </w:tc>
        <w:tc>
          <w:tcPr>
            <w:tcW w:w="2086" w:type="dxa"/>
            <w:vAlign w:val="center"/>
          </w:tcPr>
          <w:p>
            <w:pPr>
              <w:rPr>
                <w:rFonts w:ascii="Calibri" w:hAnsi="Calibri" w:eastAsia="宋体" w:cs="Times New Roman"/>
              </w:rPr>
            </w:pPr>
            <w:r>
              <w:rPr>
                <w:rFonts w:hint="eastAsia" w:ascii="Calibri" w:hAnsi="Calibri" w:eastAsia="宋体" w:cs="Times New Roman"/>
              </w:rPr>
              <w:t>wt5038050@153.com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 系 人</w:t>
            </w:r>
          </w:p>
        </w:tc>
        <w:tc>
          <w:tcPr>
            <w:tcW w:w="1278" w:type="dxa"/>
            <w:vAlign w:val="center"/>
          </w:tcPr>
          <w:p>
            <w:pPr>
              <w:rPr>
                <w:rFonts w:ascii="Calibri" w:hAnsi="Calibri" w:eastAsia="宋体" w:cs="Times New Roman"/>
              </w:rPr>
            </w:pPr>
            <w:r>
              <w:rPr>
                <w:rFonts w:hint="eastAsia" w:ascii="Calibri" w:hAnsi="Calibri" w:eastAsia="宋体" w:cs="Times New Roman"/>
              </w:rPr>
              <w:t>臧传近</w:t>
            </w:r>
          </w:p>
        </w:tc>
        <w:tc>
          <w:tcPr>
            <w:tcW w:w="708" w:type="dxa"/>
            <w:vMerge w:val="continue"/>
            <w:vAlign w:val="center"/>
          </w:tcPr>
          <w:p>
            <w:pPr>
              <w:rPr>
                <w:rFonts w:ascii="Calibri" w:hAnsi="Calibri" w:eastAsia="宋体" w:cs="Times New Roman"/>
              </w:rPr>
            </w:pPr>
          </w:p>
        </w:tc>
        <w:tc>
          <w:tcPr>
            <w:tcW w:w="2127" w:type="dxa"/>
            <w:vAlign w:val="center"/>
          </w:tcPr>
          <w:p>
            <w:pPr>
              <w:rPr>
                <w:rFonts w:ascii="Calibri" w:hAnsi="Calibri" w:eastAsia="宋体" w:cs="Times New Roman"/>
              </w:rPr>
            </w:pPr>
            <w:r>
              <w:rPr>
                <w:rFonts w:hint="eastAsia" w:ascii="Calibri" w:hAnsi="Calibri" w:eastAsia="宋体" w:cs="Times New Roman"/>
              </w:rPr>
              <w:t>18506376081</w:t>
            </w:r>
          </w:p>
        </w:tc>
        <w:tc>
          <w:tcPr>
            <w:tcW w:w="848" w:type="dxa"/>
            <w:vMerge w:val="continue"/>
            <w:vAlign w:val="center"/>
          </w:tcPr>
          <w:p>
            <w:pPr>
              <w:rPr>
                <w:rFonts w:ascii="Calibri" w:hAnsi="Calibri" w:eastAsia="宋体" w:cs="Times New Roman"/>
              </w:rPr>
            </w:pPr>
          </w:p>
        </w:tc>
        <w:tc>
          <w:tcPr>
            <w:tcW w:w="2086" w:type="dxa"/>
            <w:vAlign w:val="center"/>
          </w:tcPr>
          <w:p>
            <w:pPr>
              <w:rPr>
                <w:rFonts w:ascii="Calibri" w:hAnsi="Calibri" w:eastAsia="宋体" w:cs="Times New Roman"/>
              </w:rPr>
            </w:pPr>
            <w:r>
              <w:rPr>
                <w:rFonts w:hint="eastAsia" w:ascii="Calibri" w:hAnsi="Calibri" w:eastAsia="宋体" w:cs="Times New Roman"/>
              </w:rPr>
              <w:t>wt5038050@153.com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43"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w:t>
            </w:r>
          </w:p>
          <w:p>
            <w:pPr>
              <w:jc w:val="center"/>
              <w:rPr>
                <w:rFonts w:ascii="Calibri" w:hAnsi="Calibri" w:eastAsia="宋体" w:cs="Times New Roman"/>
              </w:rPr>
            </w:pPr>
            <w:r>
              <w:rPr>
                <w:rFonts w:hint="eastAsia" w:ascii="Calibri" w:hAnsi="Calibri" w:eastAsia="宋体" w:cs="Times New Roman"/>
              </w:rPr>
              <w:t>业</w:t>
            </w:r>
          </w:p>
          <w:p>
            <w:pPr>
              <w:jc w:val="center"/>
              <w:rPr>
                <w:rFonts w:ascii="Calibri" w:hAnsi="Calibri" w:eastAsia="宋体" w:cs="Times New Roman"/>
              </w:rPr>
            </w:pPr>
            <w:r>
              <w:rPr>
                <w:rFonts w:hint="eastAsia" w:ascii="Calibri" w:hAnsi="Calibri" w:eastAsia="宋体" w:cs="Times New Roman"/>
              </w:rPr>
              <w:t>简</w:t>
            </w:r>
          </w:p>
          <w:p>
            <w:pPr>
              <w:jc w:val="center"/>
              <w:rPr>
                <w:rFonts w:ascii="Calibri" w:hAnsi="Calibri" w:eastAsia="宋体" w:cs="Times New Roman"/>
              </w:rPr>
            </w:pPr>
            <w:r>
              <w:rPr>
                <w:rFonts w:hint="eastAsia" w:ascii="Calibri" w:hAnsi="Calibri" w:eastAsia="宋体" w:cs="Times New Roman"/>
              </w:rPr>
              <w:t>介</w:t>
            </w:r>
          </w:p>
        </w:tc>
        <w:tc>
          <w:tcPr>
            <w:tcW w:w="7047" w:type="dxa"/>
            <w:gridSpan w:val="5"/>
            <w:vAlign w:val="center"/>
          </w:tcPr>
          <w:p>
            <w:pPr>
              <w:spacing w:line="312" w:lineRule="auto"/>
              <w:ind w:firstLine="435"/>
              <w:rPr>
                <w:rFonts w:ascii="宋体" w:hAnsi="宋体" w:eastAsia="宋体" w:cs="仿宋_GB2312"/>
                <w:szCs w:val="21"/>
              </w:rPr>
            </w:pPr>
            <w:r>
              <w:rPr>
                <w:rFonts w:hint="eastAsia" w:ascii="宋体" w:hAnsi="宋体" w:eastAsia="宋体" w:cs="仿宋_GB2312"/>
                <w:szCs w:val="21"/>
              </w:rPr>
              <w:t>公司始建于1989年，前身为滕州市香料厂，由杂环香料的创始人之一、原中国香精香料行业协会副理事长、滕州市香料界知名企业家卫舒平先生（已故）组建。在清华大学刘庄教授、邢玉芳副教授、天津化学试剂研究所张学敏高级工程师、上海有机所刘建华工程师等指导协助下先后开发了吡嗪、噻唑、吡咯、呋喃类衍生物和含硫化合物四十余种。创建了中国第一个生产杂环和含硫化合物的专业工厂。1996年3月更名改制为滕州市悟通香料有限责任公司，经过二十多年的发展，公司逐步形成了国内生产杂环和含硫合成香料规模最大、品种最多的龙头企业，吡嗪衍生物的合成工艺处于国内先进水平，在同行中以技术创新和经营信誉而广受业界称道。（见《中国香精香料发展史》）</w:t>
            </w:r>
          </w:p>
          <w:p>
            <w:pPr>
              <w:spacing w:line="312" w:lineRule="auto"/>
              <w:ind w:firstLine="435"/>
              <w:rPr>
                <w:rFonts w:ascii="宋体" w:hAnsi="宋体" w:eastAsia="宋体" w:cs="仿宋_GB2312"/>
                <w:szCs w:val="21"/>
              </w:rPr>
            </w:pPr>
            <w:r>
              <w:rPr>
                <w:rFonts w:hint="eastAsia" w:ascii="宋体" w:hAnsi="宋体" w:eastAsia="宋体" w:cs="仿宋_GB2312"/>
                <w:szCs w:val="21"/>
              </w:rPr>
              <w:t>公司现为中国香料香精化妆品工业协会副理事长单位，中国食品添加剂生产应用工业协会理事单位，中国名牌产品企业，2012年著名商标企业。2011年，企业在中国轻工业香料香精行业十强企业排名第8位，中国轻工业成长能力百强企业排名第53位，是中国杂环类香料的龙头企业。在过去的2年中，企业技术中心以此为契机，在各级政府及企业领导的重视支持下，企业技术中心的整体工作乘势而上，各项组织体系更加完善，硬件建设逐步提高，科研工作高效有序，中心成员的向心力和凝聚力进一步加强。公司2013年度实现销售收入1.5亿元，出口创汇200余万美元，高新技术产品的产值约占总产值的60%以上。</w:t>
            </w:r>
          </w:p>
          <w:p>
            <w:pPr>
              <w:spacing w:line="312" w:lineRule="auto"/>
              <w:ind w:firstLine="435"/>
              <w:rPr>
                <w:rFonts w:ascii="宋体" w:hAnsi="宋体" w:eastAsia="宋体" w:cs="仿宋_GB2312"/>
                <w:szCs w:val="21"/>
              </w:rPr>
            </w:pPr>
            <w:r>
              <w:rPr>
                <w:rFonts w:hint="eastAsia" w:ascii="宋体" w:hAnsi="宋体" w:eastAsia="宋体" w:cs="仿宋_GB2312"/>
                <w:szCs w:val="21"/>
              </w:rPr>
              <w:t>公司厂区建筑面积30000 多平方米，拥有生产车间12 座，技术研发楼1 座，办公楼1 座，生活楼1 座。生产单元设备达2000 多台套，其化工单元设备是国内精细化工企业中门类齐全的企业之一，其中十几种化工单元设备在国内同行业处于领先水平，拥有最高工作温度440 度和最低工作温度零下100 度的规模反应装置、最高工作压力3.5 MPa的高压加氢装置、固定床反应装置、高精度精馏装置等先进的工业设备单元，同时拥有先进的电解制取工艺、超声波制取工艺、高温高压固定床生产工艺等先进生产技术。公司检测仪器齐全，具有气相色谱15 台，高压液相色谱3 台以及其它配套的先进分析仪器数台套,具有先进的小试装置和中试设备。</w:t>
            </w:r>
          </w:p>
          <w:p>
            <w:pPr>
              <w:spacing w:line="312" w:lineRule="auto"/>
              <w:ind w:firstLine="435"/>
              <w:rPr>
                <w:rFonts w:ascii="仿宋_GB2312" w:hAnsi="仿宋_GB2312" w:eastAsia="仿宋_GB2312" w:cs="仿宋_GB2312"/>
                <w:szCs w:val="21"/>
              </w:rPr>
            </w:pPr>
            <w:r>
              <w:rPr>
                <w:rFonts w:hint="eastAsia" w:ascii="宋体" w:hAnsi="宋体" w:eastAsia="宋体" w:cs="仿宋_GB2312"/>
                <w:szCs w:val="21"/>
              </w:rPr>
              <w:t>公司长期与清华大学、山东大学、山东轻工业学院、中国海洋大学、华东理工大学等多所重点院校和科研院所有着紧密的合作管理，在山东大学、山东轻工业学院联合建立了山东大学悟通实验室和山东轻工业学院悟通联合研究所，有效的运用学校和科研院所丰富的信息资源和设备资源，实现联合开发、资源共享，推动企业资源平台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7047" w:type="dxa"/>
            <w:gridSpan w:val="5"/>
            <w:vAlign w:val="center"/>
          </w:tcPr>
          <w:p>
            <w:pPr>
              <w:spacing w:line="312" w:lineRule="auto"/>
              <w:ind w:firstLine="420" w:firstLineChars="200"/>
              <w:rPr>
                <w:szCs w:val="21"/>
              </w:rPr>
            </w:pPr>
          </w:p>
          <w:p>
            <w:pPr>
              <w:spacing w:line="312" w:lineRule="auto"/>
              <w:ind w:firstLine="420" w:firstLineChars="200"/>
              <w:rPr>
                <w:szCs w:val="21"/>
              </w:rPr>
            </w:pPr>
            <w:r>
              <w:rPr>
                <w:rFonts w:ascii="Calibri" w:hAnsi="Calibri" w:eastAsia="宋体" w:cs="Times New Roman"/>
                <w:szCs w:val="21"/>
              </w:rPr>
              <w:t>滕州市悟通香料有限责任公司是目前国内专业生产杂环类和含硫类香料品种最多、规模最大、研发能力最强的科技型合资企业，被评定为国家级高新技术企业，是中国香精香料化妆品工业协会副理事长单位，中国食品添加剂生产应用工业协会常务理事单位。注册资本4500万元。公司现有员工</w:t>
            </w:r>
            <w:r>
              <w:rPr>
                <w:rFonts w:hint="eastAsia" w:ascii="Calibri" w:hAnsi="Calibri" w:eastAsia="宋体" w:cs="Times New Roman"/>
                <w:szCs w:val="21"/>
              </w:rPr>
              <w:t>342</w:t>
            </w:r>
            <w:r>
              <w:rPr>
                <w:rFonts w:ascii="Calibri" w:hAnsi="Calibri" w:eastAsia="宋体" w:cs="Times New Roman"/>
                <w:szCs w:val="21"/>
              </w:rPr>
              <w:t>人，其中具有大专以上学历或中级以上职称者100余人，外聘技术专家8名，其中享受国务院津贴的就有3人，专兼职的研发人员达60余人。公司在上海和滕州都设有科研开发中心，科研开发中心被山东省认定省级企业技术中心。公司的主要产品有：吡嗪、噻唑、吡啶、呋喃、噻酚、吡咯六大类杂环化合物及其衍生物、天然香料、含硫化合物、医药和化工中间体等精细化学产品和香精产品。公司注重安全生产，严格按照国内外先进标准进行建设和生产。公司以节能减排、和谐发展为理念，07-08年投资2200多万元，建立了公司环保体系，形成了</w:t>
            </w:r>
            <w:r>
              <w:rPr>
                <w:rFonts w:hint="eastAsia" w:ascii="Calibri" w:hAnsi="Calibri" w:eastAsia="宋体" w:cs="Times New Roman"/>
                <w:szCs w:val="21"/>
              </w:rPr>
              <w:t>处理</w:t>
            </w:r>
            <w:r>
              <w:rPr>
                <w:rFonts w:ascii="Calibri" w:hAnsi="Calibri" w:eastAsia="宋体" w:cs="Times New Roman"/>
                <w:szCs w:val="21"/>
              </w:rPr>
              <w:t>化工废水、废气、废渣的能力，为公司的可持续发展打下了坚实的基础。</w:t>
            </w:r>
          </w:p>
          <w:p>
            <w:pPr>
              <w:spacing w:line="312" w:lineRule="auto"/>
              <w:ind w:firstLine="420" w:firstLineChars="200"/>
              <w:rPr>
                <w:rFonts w:ascii="Calibri" w:hAnsi="Calibri"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7047" w:type="dxa"/>
            <w:gridSpan w:val="5"/>
            <w:vAlign w:val="center"/>
          </w:tcPr>
          <w:p>
            <w:pPr>
              <w:spacing w:line="360" w:lineRule="auto"/>
              <w:ind w:firstLine="420" w:firstLineChars="200"/>
              <w:rPr>
                <w:rFonts w:ascii="Calibri" w:hAnsi="Calibri" w:eastAsia="宋体" w:cs="Times New Roman"/>
              </w:rPr>
            </w:pPr>
            <w:r>
              <w:rPr>
                <w:rFonts w:ascii="Calibri" w:hAnsi="Calibri" w:eastAsia="宋体" w:cs="Times New Roman"/>
              </w:rPr>
              <w:t>用废氯气生产环保用次氯酸钠，再在负压蒸馏阶段使用次氯酸钠的氧化性，高效地去除废水中的COD及氨氮，减少生化处理的压力，</w:t>
            </w:r>
            <w:r>
              <w:rPr>
                <w:rFonts w:hint="eastAsia" w:ascii="Calibri" w:hAnsi="Calibri" w:eastAsia="宋体" w:cs="Times New Roman"/>
              </w:rPr>
              <w:t>处理后的酸液呈无色透明体，可达到回用的标准。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7047" w:type="dxa"/>
            <w:gridSpan w:val="5"/>
            <w:vAlign w:val="center"/>
          </w:tcPr>
          <w:p>
            <w:pPr>
              <w:spacing w:line="360" w:lineRule="auto"/>
              <w:ind w:firstLine="420" w:firstLineChars="200"/>
              <w:rPr>
                <w:rFonts w:ascii="Calibri" w:hAnsi="Calibri" w:eastAsia="宋体" w:cs="Times New Roman"/>
              </w:rPr>
            </w:pPr>
            <w:r>
              <w:rPr>
                <w:rFonts w:ascii="Calibri" w:hAnsi="Calibri" w:eastAsia="宋体" w:cs="Times New Roman"/>
              </w:rPr>
              <w:t>能使废水中的COD及氨氮降低，减少生化处理的压力，节约成本，突破香精香料行业在污水处理上产生的技术瓶颈。利用废氯气生产环保用次氯酸钠，节约去污成本，同时使废物再创造经济价值。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7047" w:type="dxa"/>
            <w:gridSpan w:val="5"/>
            <w:vAlign w:val="center"/>
          </w:tcPr>
          <w:p>
            <w:pPr>
              <w:spacing w:line="360" w:lineRule="auto"/>
              <w:rPr>
                <w:rFonts w:ascii="Calibri" w:hAnsi="Calibri" w:eastAsia="宋体" w:cs="Times New Roman"/>
              </w:rPr>
            </w:pPr>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    注</w:t>
            </w:r>
          </w:p>
        </w:tc>
        <w:tc>
          <w:tcPr>
            <w:tcW w:w="7047" w:type="dxa"/>
            <w:gridSpan w:val="5"/>
            <w:vAlign w:val="center"/>
          </w:tcPr>
          <w:p>
            <w:pPr>
              <w:rPr>
                <w:rFonts w:ascii="Calibri" w:hAnsi="Calibri" w:eastAsia="宋体" w:cs="Times New Roman"/>
              </w:rPr>
            </w:p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项目序号：HG</w:t>
      </w:r>
      <w:r>
        <w:rPr>
          <w:b/>
          <w:sz w:val="28"/>
          <w:szCs w:val="28"/>
        </w:rPr>
        <w:t>-</w:t>
      </w:r>
      <w:r>
        <w:rPr>
          <w:rFonts w:hint="eastAsia"/>
          <w:b/>
          <w:sz w:val="28"/>
          <w:szCs w:val="28"/>
        </w:rPr>
        <w:t>2</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难题名称</w:t>
            </w:r>
          </w:p>
        </w:tc>
        <w:tc>
          <w:tcPr>
            <w:tcW w:w="4113" w:type="dxa"/>
            <w:gridSpan w:val="3"/>
            <w:vAlign w:val="center"/>
          </w:tcPr>
          <w:p>
            <w:pPr>
              <w:rPr>
                <w:rFonts w:ascii="宋体" w:hAnsi="宋体" w:eastAsia="宋体" w:cs="Times New Roman"/>
                <w:szCs w:val="21"/>
              </w:rPr>
            </w:pPr>
            <w:r>
              <w:rPr>
                <w:rFonts w:hint="eastAsia" w:ascii="宋体" w:hAnsi="宋体" w:eastAsia="宋体" w:cs="Times New Roman"/>
                <w:szCs w:val="21"/>
              </w:rPr>
              <w:t>改性聚甲醛产品研发</w:t>
            </w:r>
          </w:p>
        </w:tc>
        <w:tc>
          <w:tcPr>
            <w:tcW w:w="848" w:type="dxa"/>
            <w:vAlign w:val="center"/>
          </w:tcPr>
          <w:p>
            <w:pPr>
              <w:rPr>
                <w:rFonts w:ascii="宋体" w:hAnsi="宋体" w:eastAsia="宋体" w:cs="Times New Roman"/>
                <w:szCs w:val="21"/>
              </w:rPr>
            </w:pPr>
            <w:r>
              <w:rPr>
                <w:rFonts w:hint="eastAsia" w:ascii="宋体" w:hAnsi="宋体" w:eastAsia="宋体" w:cs="Times New Roman"/>
                <w:szCs w:val="21"/>
              </w:rPr>
              <w:t>所属</w:t>
            </w:r>
          </w:p>
          <w:p>
            <w:pPr>
              <w:rPr>
                <w:rFonts w:ascii="宋体" w:hAnsi="宋体" w:eastAsia="宋体" w:cs="Times New Roman"/>
                <w:szCs w:val="21"/>
              </w:rPr>
            </w:pPr>
            <w:r>
              <w:rPr>
                <w:rFonts w:hint="eastAsia" w:ascii="宋体" w:hAnsi="宋体" w:eastAsia="宋体" w:cs="Times New Roman"/>
                <w:szCs w:val="21"/>
              </w:rPr>
              <w:t>行业</w:t>
            </w:r>
          </w:p>
        </w:tc>
        <w:tc>
          <w:tcPr>
            <w:tcW w:w="2086" w:type="dxa"/>
            <w:vAlign w:val="center"/>
          </w:tcPr>
          <w:p>
            <w:pPr>
              <w:rPr>
                <w:rFonts w:ascii="宋体" w:hAnsi="宋体" w:eastAsia="宋体" w:cs="Times New Roman"/>
                <w:szCs w:val="21"/>
              </w:rPr>
            </w:pPr>
            <w:r>
              <w:rPr>
                <w:rFonts w:hint="eastAsia" w:ascii="宋体" w:hAnsi="宋体" w:eastAsia="宋体" w:cs="Times New Roman"/>
                <w:szCs w:val="21"/>
              </w:rPr>
              <w:t>新材料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企业名称</w:t>
            </w:r>
          </w:p>
        </w:tc>
        <w:tc>
          <w:tcPr>
            <w:tcW w:w="4113" w:type="dxa"/>
            <w:gridSpan w:val="3"/>
            <w:tcBorders>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 xml:space="preserve">兖矿鲁南化工有限公司 </w:t>
            </w:r>
          </w:p>
        </w:tc>
        <w:tc>
          <w:tcPr>
            <w:tcW w:w="848" w:type="dxa"/>
            <w:tcBorders>
              <w:lef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属地</w:t>
            </w:r>
          </w:p>
        </w:tc>
        <w:tc>
          <w:tcPr>
            <w:tcW w:w="2086" w:type="dxa"/>
            <w:vAlign w:val="center"/>
          </w:tcPr>
          <w:p>
            <w:pPr>
              <w:rPr>
                <w:rFonts w:ascii="宋体" w:hAnsi="宋体" w:eastAsia="宋体" w:cs="Times New Roman"/>
                <w:szCs w:val="21"/>
              </w:rPr>
            </w:pPr>
            <w:r>
              <w:rPr>
                <w:rFonts w:hint="eastAsia" w:ascii="宋体" w:hAnsi="宋体"/>
                <w:szCs w:val="21"/>
              </w:rPr>
              <w:t>滕州市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主要负责人</w:t>
            </w:r>
          </w:p>
        </w:tc>
        <w:tc>
          <w:tcPr>
            <w:tcW w:w="1278" w:type="dxa"/>
            <w:vAlign w:val="center"/>
          </w:tcPr>
          <w:p>
            <w:pPr>
              <w:rPr>
                <w:rFonts w:ascii="宋体" w:hAnsi="宋体" w:eastAsia="宋体" w:cs="Times New Roman"/>
                <w:szCs w:val="21"/>
              </w:rPr>
            </w:pPr>
            <w:r>
              <w:rPr>
                <w:rFonts w:hint="eastAsia" w:ascii="Times New Roman" w:hAnsi="宋体"/>
              </w:rPr>
              <w:t>刘</w:t>
            </w:r>
            <w:r>
              <w:rPr>
                <w:rFonts w:hint="default" w:ascii="Times New Roman" w:hAnsi="Times New Roman"/>
              </w:rPr>
              <w:t xml:space="preserve"> </w:t>
            </w:r>
            <w:r>
              <w:rPr>
                <w:rFonts w:hint="eastAsia" w:ascii="Times New Roman" w:hAnsi="宋体"/>
              </w:rPr>
              <w:t>新</w:t>
            </w:r>
          </w:p>
        </w:tc>
        <w:tc>
          <w:tcPr>
            <w:tcW w:w="708" w:type="dxa"/>
            <w:vMerge w:val="restart"/>
            <w:vAlign w:val="center"/>
          </w:tcPr>
          <w:p>
            <w:pPr>
              <w:rPr>
                <w:rFonts w:ascii="宋体" w:hAnsi="宋体" w:eastAsia="宋体" w:cs="Times New Roman"/>
                <w:szCs w:val="21"/>
              </w:rPr>
            </w:pPr>
            <w:r>
              <w:rPr>
                <w:rFonts w:hint="eastAsia" w:ascii="宋体" w:hAnsi="宋体" w:eastAsia="宋体" w:cs="Times New Roman"/>
                <w:szCs w:val="21"/>
              </w:rPr>
              <w:t>联系</w:t>
            </w:r>
          </w:p>
          <w:p>
            <w:pPr>
              <w:rPr>
                <w:rFonts w:ascii="宋体" w:hAnsi="宋体" w:eastAsia="宋体" w:cs="Times New Roman"/>
                <w:szCs w:val="21"/>
              </w:rPr>
            </w:pPr>
            <w:r>
              <w:rPr>
                <w:rFonts w:hint="eastAsia" w:ascii="宋体" w:hAnsi="宋体" w:eastAsia="宋体" w:cs="Times New Roman"/>
                <w:szCs w:val="21"/>
              </w:rPr>
              <w:t>电话</w:t>
            </w:r>
          </w:p>
        </w:tc>
        <w:tc>
          <w:tcPr>
            <w:tcW w:w="2127" w:type="dxa"/>
            <w:vAlign w:val="center"/>
          </w:tcPr>
          <w:p>
            <w:pPr>
              <w:rPr>
                <w:rFonts w:ascii="宋体" w:hAnsi="宋体" w:eastAsia="宋体" w:cs="Times New Roman"/>
                <w:szCs w:val="21"/>
              </w:rPr>
            </w:pPr>
            <w:r>
              <w:rPr>
                <w:rFonts w:hint="default" w:ascii="Times New Roman" w:hAnsi="Times New Roman"/>
              </w:rPr>
              <w:t>0632-2368003</w:t>
            </w:r>
          </w:p>
        </w:tc>
        <w:tc>
          <w:tcPr>
            <w:tcW w:w="848" w:type="dxa"/>
            <w:vMerge w:val="restart"/>
            <w:vAlign w:val="center"/>
          </w:tcPr>
          <w:p>
            <w:pPr>
              <w:rPr>
                <w:rFonts w:ascii="宋体" w:hAnsi="宋体" w:eastAsia="宋体" w:cs="Times New Roman"/>
                <w:szCs w:val="21"/>
              </w:rPr>
            </w:pPr>
            <w:r>
              <w:rPr>
                <w:rFonts w:ascii="宋体" w:hAnsi="宋体" w:eastAsia="宋体" w:cs="Times New Roman"/>
                <w:szCs w:val="21"/>
              </w:rPr>
              <w:t>E-mail</w:t>
            </w:r>
          </w:p>
        </w:tc>
        <w:tc>
          <w:tcPr>
            <w:tcW w:w="2086" w:type="dxa"/>
            <w:vAlign w:val="center"/>
          </w:tcPr>
          <w:p>
            <w:pP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联 系 人</w:t>
            </w:r>
          </w:p>
        </w:tc>
        <w:tc>
          <w:tcPr>
            <w:tcW w:w="1278" w:type="dxa"/>
            <w:vAlign w:val="center"/>
          </w:tcPr>
          <w:p>
            <w:pPr>
              <w:rPr>
                <w:rFonts w:ascii="宋体" w:hAnsi="宋体" w:eastAsia="宋体" w:cs="Times New Roman"/>
                <w:szCs w:val="21"/>
              </w:rPr>
            </w:pPr>
            <w:r>
              <w:rPr>
                <w:rFonts w:hint="eastAsia" w:ascii="宋体" w:hAnsi="宋体" w:eastAsia="宋体" w:cs="Times New Roman"/>
                <w:color w:val="000000"/>
                <w:szCs w:val="21"/>
              </w:rPr>
              <w:t>娄兰亭</w:t>
            </w:r>
          </w:p>
        </w:tc>
        <w:tc>
          <w:tcPr>
            <w:tcW w:w="708" w:type="dxa"/>
            <w:vMerge w:val="continue"/>
            <w:vAlign w:val="center"/>
          </w:tcPr>
          <w:p>
            <w:pPr>
              <w:rPr>
                <w:rFonts w:ascii="宋体" w:hAnsi="宋体" w:eastAsia="宋体" w:cs="Times New Roman"/>
                <w:szCs w:val="21"/>
              </w:rPr>
            </w:pPr>
          </w:p>
        </w:tc>
        <w:tc>
          <w:tcPr>
            <w:tcW w:w="2127" w:type="dxa"/>
            <w:vAlign w:val="center"/>
          </w:tcPr>
          <w:p>
            <w:pPr>
              <w:rPr>
                <w:rFonts w:ascii="宋体" w:hAnsi="宋体" w:eastAsia="宋体" w:cs="Times New Roman"/>
                <w:szCs w:val="21"/>
              </w:rPr>
            </w:pPr>
            <w:r>
              <w:rPr>
                <w:rFonts w:hint="eastAsia" w:ascii="宋体" w:hAnsi="宋体" w:eastAsia="宋体" w:cs="Times New Roman"/>
                <w:color w:val="000000"/>
                <w:szCs w:val="21"/>
              </w:rPr>
              <w:t>2362298</w:t>
            </w:r>
          </w:p>
        </w:tc>
        <w:tc>
          <w:tcPr>
            <w:tcW w:w="848" w:type="dxa"/>
            <w:vMerge w:val="continue"/>
            <w:vAlign w:val="center"/>
          </w:tcPr>
          <w:p>
            <w:pPr>
              <w:rPr>
                <w:rFonts w:ascii="宋体" w:hAnsi="宋体" w:eastAsia="宋体" w:cs="Times New Roman"/>
                <w:szCs w:val="21"/>
              </w:rPr>
            </w:pPr>
          </w:p>
        </w:tc>
        <w:tc>
          <w:tcPr>
            <w:tcW w:w="2086" w:type="dxa"/>
            <w:vAlign w:val="center"/>
          </w:tcPr>
          <w:p>
            <w:pPr>
              <w:rPr>
                <w:rFonts w:ascii="宋体" w:hAnsi="宋体" w:eastAsia="宋体" w:cs="Times New Roman"/>
                <w:szCs w:val="21"/>
              </w:rPr>
            </w:pPr>
            <w:r>
              <w:rPr>
                <w:rFonts w:hint="eastAsia" w:ascii="宋体" w:hAnsi="宋体" w:eastAsia="宋体" w:cs="Times New Roman"/>
                <w:color w:val="000000"/>
                <w:szCs w:val="21"/>
              </w:rPr>
              <w:t>13561169569@139.com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270" w:hRule="atLeast"/>
        </w:trPr>
        <w:tc>
          <w:tcPr>
            <w:tcW w:w="170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企</w:t>
            </w:r>
          </w:p>
          <w:p>
            <w:pPr>
              <w:jc w:val="center"/>
              <w:rPr>
                <w:rFonts w:ascii="宋体" w:hAnsi="宋体" w:eastAsia="宋体" w:cs="Times New Roman"/>
                <w:szCs w:val="21"/>
              </w:rPr>
            </w:pPr>
            <w:r>
              <w:rPr>
                <w:rFonts w:hint="eastAsia" w:ascii="宋体" w:hAnsi="宋体" w:eastAsia="宋体" w:cs="Times New Roman"/>
                <w:szCs w:val="21"/>
              </w:rPr>
              <w:t>业</w:t>
            </w:r>
          </w:p>
          <w:p>
            <w:pPr>
              <w:jc w:val="center"/>
              <w:rPr>
                <w:rFonts w:ascii="宋体" w:hAnsi="宋体" w:eastAsia="宋体" w:cs="Times New Roman"/>
                <w:szCs w:val="21"/>
              </w:rPr>
            </w:pPr>
            <w:r>
              <w:rPr>
                <w:rFonts w:hint="eastAsia" w:ascii="宋体" w:hAnsi="宋体" w:eastAsia="宋体" w:cs="Times New Roman"/>
                <w:szCs w:val="21"/>
              </w:rPr>
              <w:t>简</w:t>
            </w:r>
          </w:p>
          <w:p>
            <w:pPr>
              <w:jc w:val="center"/>
              <w:rPr>
                <w:rFonts w:ascii="宋体" w:hAnsi="宋体" w:eastAsia="宋体" w:cs="Times New Roman"/>
                <w:szCs w:val="21"/>
              </w:rPr>
            </w:pPr>
            <w:r>
              <w:rPr>
                <w:rFonts w:hint="eastAsia" w:ascii="宋体" w:hAnsi="宋体" w:eastAsia="宋体" w:cs="Times New Roman"/>
                <w:szCs w:val="21"/>
              </w:rPr>
              <w:t>介</w:t>
            </w:r>
          </w:p>
        </w:tc>
        <w:tc>
          <w:tcPr>
            <w:tcW w:w="7047" w:type="dxa"/>
            <w:gridSpan w:val="5"/>
            <w:vAlign w:val="center"/>
          </w:tcPr>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 xml:space="preserve">我厂 4 万吨/年聚甲醛项目正在建设，采用韩国 P&amp;D 公司的技术，生产的基料聚甲醛满足改性产品的质量要求，可为研发聚甲醛高端改性产品提供充足的基料。我厂长期从事煤化工及精细化工生产与技术开发，多次承担国家 863计划、国家科技支撑计划项目，培养了大批科技人才，积累丰富的可研经验。另企业具有丰富的公用工程资源，科研基础条件好。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126" w:hRule="atLeast"/>
        </w:trPr>
        <w:tc>
          <w:tcPr>
            <w:tcW w:w="563" w:type="dxa"/>
            <w:vMerge w:val="restart"/>
            <w:vAlign w:val="center"/>
          </w:tcPr>
          <w:p>
            <w:pPr>
              <w:rPr>
                <w:rFonts w:ascii="宋体" w:hAnsi="宋体" w:eastAsia="宋体" w:cs="Times New Roman"/>
                <w:szCs w:val="21"/>
              </w:rPr>
            </w:pPr>
            <w:r>
              <w:rPr>
                <w:rFonts w:hint="eastAsia" w:ascii="宋体" w:hAnsi="宋体" w:eastAsia="宋体" w:cs="Times New Roman"/>
                <w:szCs w:val="21"/>
              </w:rPr>
              <w:t>难题情况说明</w:t>
            </w: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现有基础</w:t>
            </w:r>
          </w:p>
        </w:tc>
        <w:tc>
          <w:tcPr>
            <w:tcW w:w="7047" w:type="dxa"/>
            <w:gridSpan w:val="5"/>
            <w:vAlign w:val="center"/>
          </w:tcPr>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企业已建立了3条改性产品中试生产线，与四川大学合作成功研发出三种改性产品，并申请了国家专利，在此基础上开发其他的产品有良好基础。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821" w:hRule="atLeast"/>
        </w:trPr>
        <w:tc>
          <w:tcPr>
            <w:tcW w:w="563" w:type="dxa"/>
            <w:vMerge w:val="continue"/>
            <w:vAlign w:val="center"/>
          </w:tcPr>
          <w:p>
            <w:pPr>
              <w:rPr>
                <w:rFonts w:ascii="宋体" w:hAnsi="宋体" w:eastAsia="宋体" w:cs="Times New Roman"/>
                <w:szCs w:val="21"/>
              </w:rPr>
            </w:pP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技术需求</w:t>
            </w:r>
          </w:p>
        </w:tc>
        <w:tc>
          <w:tcPr>
            <w:tcW w:w="7047" w:type="dxa"/>
            <w:gridSpan w:val="5"/>
            <w:vAlign w:val="center"/>
          </w:tcPr>
          <w:p>
            <w:pPr>
              <w:suppressAutoHyphens/>
              <w:topLinePunct w:val="1"/>
              <w:spacing w:line="276" w:lineRule="auto"/>
              <w:ind w:firstLine="420" w:firstLineChars="200"/>
              <w:textAlignment w:val="top"/>
              <w:rPr>
                <w:rFonts w:ascii="宋体" w:hAnsi="宋体" w:eastAsia="宋体" w:cs="仿宋_GB2312"/>
                <w:color w:val="000000"/>
                <w:szCs w:val="21"/>
              </w:rPr>
            </w:pPr>
            <w:r>
              <w:rPr>
                <w:rFonts w:hint="eastAsia" w:ascii="宋体" w:hAnsi="宋体" w:eastAsia="宋体" w:cs="仿宋_GB2312"/>
                <w:color w:val="000000"/>
                <w:szCs w:val="21"/>
              </w:rPr>
              <w:t>随着聚甲醛行业的蓬勃发展，市场需求细化，对改性聚甲醛产品的需求量逐步增加，而目前改性聚甲醛技术属于高度机密，垄断在国外公司手中，国内部分企业研发的改性技术工艺又专门申请了专利，其配方并不公开，造成与市场需求脱节。聚甲醛生产企业只能单纯出售基料，把利润丰厚的一部分拱手相让；我厂聚甲醛项目投产后也将面临同样的情况；韩国聚甲醛技术转让方虽提供几个配方，但同质化严重，而且需要国外专家的技术支持及现场指导服务，聘请国外改性专家其费用是国内专家（改性的某一领域）的数十倍。客户对产品的需求千差万别，如果每个配方都采用合作的方式，会造成改性产品推出慢，利润大部分都让技术服务和添加剂厂家获取了，我厂改性产品将处于极其被动的局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pPr>
              <w:rPr>
                <w:rFonts w:ascii="宋体" w:hAnsi="宋体" w:eastAsia="宋体" w:cs="Times New Roman"/>
                <w:szCs w:val="21"/>
              </w:rPr>
            </w:pPr>
          </w:p>
        </w:tc>
        <w:tc>
          <w:tcPr>
            <w:tcW w:w="1141" w:type="dxa"/>
            <w:vAlign w:val="center"/>
          </w:tcPr>
          <w:p>
            <w:pPr>
              <w:rPr>
                <w:rFonts w:ascii="宋体" w:hAnsi="宋体" w:eastAsia="宋体" w:cs="Times New Roman"/>
                <w:szCs w:val="21"/>
              </w:rPr>
            </w:pPr>
            <w:r>
              <w:rPr>
                <w:rFonts w:hint="eastAsia" w:ascii="宋体" w:hAnsi="宋体" w:eastAsia="宋体" w:cs="Times New Roman"/>
                <w:szCs w:val="21"/>
              </w:rPr>
              <w:t>预期目标</w:t>
            </w:r>
          </w:p>
        </w:tc>
        <w:tc>
          <w:tcPr>
            <w:tcW w:w="7047" w:type="dxa"/>
            <w:gridSpan w:val="5"/>
            <w:vAlign w:val="center"/>
          </w:tcPr>
          <w:p>
            <w:pPr>
              <w:pStyle w:val="4"/>
              <w:spacing w:line="276" w:lineRule="auto"/>
              <w:ind w:firstLine="570"/>
              <w:rPr>
                <w:rFonts w:ascii="宋体" w:hAnsi="宋体" w:eastAsia="宋体" w:cs="Times New Roman"/>
                <w:color w:val="000000"/>
                <w:szCs w:val="21"/>
              </w:rPr>
            </w:pPr>
            <w:r>
              <w:rPr>
                <w:rFonts w:hint="eastAsia" w:ascii="宋体" w:hAnsi="宋体" w:eastAsia="宋体" w:cs="Times New Roman"/>
                <w:color w:val="000000"/>
                <w:szCs w:val="21"/>
              </w:rPr>
              <w:t>1）研究开发了增韧改性、增强填充改性、耐磨改性、阻燃改性、抗静电改性聚甲醛产品配方。</w:t>
            </w:r>
          </w:p>
          <w:p>
            <w:pPr>
              <w:pStyle w:val="4"/>
              <w:spacing w:line="276" w:lineRule="auto"/>
              <w:ind w:firstLine="570"/>
              <w:rPr>
                <w:rFonts w:ascii="宋体" w:hAnsi="宋体" w:eastAsia="宋体" w:cs="Times New Roman"/>
                <w:color w:val="000000"/>
                <w:szCs w:val="21"/>
              </w:rPr>
            </w:pPr>
            <w:r>
              <w:rPr>
                <w:rFonts w:hint="eastAsia" w:ascii="宋体" w:hAnsi="宋体" w:eastAsia="宋体" w:cs="Times New Roman"/>
                <w:color w:val="000000"/>
                <w:szCs w:val="21"/>
              </w:rPr>
              <w:t>2）构建了改性聚甲醛的研发平台，可根据市场需要研究开发多种助剂的不同配方 ，拓宽改性聚甲醛产品的种类。</w:t>
            </w:r>
          </w:p>
          <w:p>
            <w:pPr>
              <w:spacing w:line="276" w:lineRule="auto"/>
              <w:ind w:firstLine="420" w:firstLineChars="200"/>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合作方式</w:t>
            </w:r>
          </w:p>
        </w:tc>
        <w:tc>
          <w:tcPr>
            <w:tcW w:w="7047" w:type="dxa"/>
            <w:gridSpan w:val="5"/>
            <w:vAlign w:val="center"/>
          </w:tcPr>
          <w:p>
            <w:pPr>
              <w:rPr>
                <w:rFonts w:ascii="宋体" w:hAnsi="宋体" w:eastAsia="宋体" w:cs="Times New Roman"/>
                <w:szCs w:val="21"/>
              </w:rPr>
            </w:pPr>
            <w:r>
              <w:rPr>
                <w:rFonts w:hint="eastAsia" w:ascii="宋体" w:hAnsi="宋体"/>
                <w:szCs w:val="21"/>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宋体" w:hAnsi="宋体" w:eastAsia="宋体" w:cs="Times New Roman"/>
                <w:szCs w:val="21"/>
              </w:rPr>
            </w:pPr>
            <w:r>
              <w:rPr>
                <w:rFonts w:hint="eastAsia" w:ascii="宋体" w:hAnsi="宋体" w:eastAsia="宋体" w:cs="Times New Roman"/>
                <w:szCs w:val="21"/>
              </w:rPr>
              <w:t>备    注</w:t>
            </w:r>
          </w:p>
        </w:tc>
        <w:tc>
          <w:tcPr>
            <w:tcW w:w="7047" w:type="dxa"/>
            <w:gridSpan w:val="5"/>
            <w:vAlign w:val="center"/>
          </w:tcPr>
          <w:p>
            <w:pPr>
              <w:rPr>
                <w:rFonts w:ascii="宋体" w:hAnsi="宋体" w:eastAsia="宋体" w:cs="Times New Roman"/>
                <w:szCs w:val="21"/>
              </w:rPr>
            </w:p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项目序号：HG</w:t>
      </w:r>
      <w:r>
        <w:rPr>
          <w:b/>
          <w:sz w:val="28"/>
          <w:szCs w:val="28"/>
        </w:rPr>
        <w:t>-</w:t>
      </w:r>
      <w:r>
        <w:rPr>
          <w:rFonts w:hint="eastAsia"/>
          <w:b/>
          <w:sz w:val="28"/>
          <w:szCs w:val="28"/>
        </w:rPr>
        <w:t>3</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cs="宋体"/>
              </w:rPr>
              <w:t>难题名称</w:t>
            </w:r>
          </w:p>
        </w:tc>
        <w:tc>
          <w:tcPr>
            <w:tcW w:w="4113" w:type="dxa"/>
            <w:gridSpan w:val="3"/>
            <w:vAlign w:val="center"/>
          </w:tcPr>
          <w:p>
            <w:r>
              <w:rPr>
                <w:rFonts w:hint="eastAsia"/>
              </w:rPr>
              <w:t>聚合物工艺技术</w:t>
            </w:r>
          </w:p>
        </w:tc>
        <w:tc>
          <w:tcPr>
            <w:tcW w:w="848" w:type="dxa"/>
            <w:vAlign w:val="center"/>
          </w:tcPr>
          <w:p>
            <w:r>
              <w:rPr>
                <w:rFonts w:hint="eastAsia" w:cs="宋体"/>
              </w:rPr>
              <w:t>所属</w:t>
            </w:r>
          </w:p>
          <w:p>
            <w:r>
              <w:rPr>
                <w:rFonts w:hint="eastAsia" w:cs="宋体"/>
              </w:rPr>
              <w:t>行业</w:t>
            </w:r>
          </w:p>
        </w:tc>
        <w:tc>
          <w:tcPr>
            <w:tcW w:w="2086" w:type="dxa"/>
            <w:vAlign w:val="center"/>
          </w:tcPr>
          <w:p>
            <w:r>
              <w:rPr>
                <w:rFonts w:hint="eastAsia"/>
              </w:rPr>
              <w:t>化工环保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cs="宋体"/>
              </w:rPr>
              <w:t>企业名称</w:t>
            </w:r>
          </w:p>
        </w:tc>
        <w:tc>
          <w:tcPr>
            <w:tcW w:w="4113" w:type="dxa"/>
            <w:gridSpan w:val="3"/>
            <w:tcBorders>
              <w:right w:val="single" w:color="auto" w:sz="4" w:space="0"/>
            </w:tcBorders>
            <w:vAlign w:val="center"/>
          </w:tcPr>
          <w:p>
            <w:r>
              <w:rPr>
                <w:rFonts w:hint="eastAsia"/>
              </w:rPr>
              <w:t>山东省泰和水处理有限公司</w:t>
            </w:r>
          </w:p>
        </w:tc>
        <w:tc>
          <w:tcPr>
            <w:tcW w:w="848" w:type="dxa"/>
            <w:tcBorders>
              <w:left w:val="single" w:color="auto" w:sz="4" w:space="0"/>
            </w:tcBorders>
            <w:vAlign w:val="center"/>
          </w:tcPr>
          <w:p>
            <w:r>
              <w:rPr>
                <w:rFonts w:hint="eastAsia" w:cs="宋体"/>
              </w:rPr>
              <w:t>属地</w:t>
            </w:r>
          </w:p>
        </w:tc>
        <w:tc>
          <w:tcPr>
            <w:tcW w:w="2086" w:type="dxa"/>
            <w:vAlign w:val="center"/>
          </w:tcPr>
          <w:p>
            <w:r>
              <w:rPr>
                <w:rFonts w:hint="eastAsia"/>
              </w:rPr>
              <w:t>市中区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cs="宋体"/>
              </w:rPr>
              <w:t>主要负责人</w:t>
            </w:r>
          </w:p>
        </w:tc>
        <w:tc>
          <w:tcPr>
            <w:tcW w:w="1278" w:type="dxa"/>
            <w:vAlign w:val="center"/>
          </w:tcPr>
          <w:p>
            <w:pPr>
              <w:jc w:val="center"/>
            </w:pPr>
            <w:r>
              <w:rPr>
                <w:rFonts w:hint="eastAsia"/>
              </w:rPr>
              <w:t>程终发</w:t>
            </w:r>
          </w:p>
        </w:tc>
        <w:tc>
          <w:tcPr>
            <w:tcW w:w="708" w:type="dxa"/>
            <w:vMerge w:val="restart"/>
            <w:vAlign w:val="center"/>
          </w:tcPr>
          <w:p>
            <w:r>
              <w:rPr>
                <w:rFonts w:hint="eastAsia" w:cs="宋体"/>
              </w:rPr>
              <w:t>联系</w:t>
            </w:r>
          </w:p>
          <w:p>
            <w:r>
              <w:rPr>
                <w:rFonts w:hint="eastAsia" w:cs="宋体"/>
              </w:rPr>
              <w:t>电话</w:t>
            </w:r>
          </w:p>
        </w:tc>
        <w:tc>
          <w:tcPr>
            <w:tcW w:w="2127" w:type="dxa"/>
            <w:vAlign w:val="center"/>
          </w:tcPr>
          <w:p>
            <w:pPr>
              <w:jc w:val="center"/>
            </w:pPr>
            <w:r>
              <w:rPr>
                <w:rFonts w:hint="eastAsia"/>
              </w:rPr>
              <w:t>0632-5202066</w:t>
            </w:r>
          </w:p>
        </w:tc>
        <w:tc>
          <w:tcPr>
            <w:tcW w:w="848" w:type="dxa"/>
            <w:vMerge w:val="restart"/>
            <w:vAlign w:val="center"/>
          </w:tcPr>
          <w:p>
            <w:r>
              <w:t>E-mail</w:t>
            </w:r>
          </w:p>
        </w:tc>
        <w:tc>
          <w:tcPr>
            <w:tcW w:w="208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cs="宋体"/>
              </w:rPr>
              <w:t>联</w:t>
            </w:r>
            <w:r>
              <w:t xml:space="preserve"> </w:t>
            </w:r>
            <w:r>
              <w:rPr>
                <w:rFonts w:hint="eastAsia" w:cs="宋体"/>
              </w:rPr>
              <w:t>系</w:t>
            </w:r>
            <w:r>
              <w:t xml:space="preserve"> </w:t>
            </w:r>
            <w:r>
              <w:rPr>
                <w:rFonts w:hint="eastAsia" w:cs="宋体"/>
              </w:rPr>
              <w:t>人</w:t>
            </w:r>
          </w:p>
        </w:tc>
        <w:tc>
          <w:tcPr>
            <w:tcW w:w="1278" w:type="dxa"/>
            <w:vAlign w:val="center"/>
          </w:tcPr>
          <w:p>
            <w:pPr>
              <w:jc w:val="center"/>
            </w:pPr>
            <w:r>
              <w:rPr>
                <w:rFonts w:hint="eastAsia"/>
              </w:rPr>
              <w:t>任浩明</w:t>
            </w:r>
          </w:p>
        </w:tc>
        <w:tc>
          <w:tcPr>
            <w:tcW w:w="708" w:type="dxa"/>
            <w:vMerge w:val="continue"/>
            <w:vAlign w:val="center"/>
          </w:tcPr>
          <w:p/>
        </w:tc>
        <w:tc>
          <w:tcPr>
            <w:tcW w:w="2127" w:type="dxa"/>
            <w:vAlign w:val="center"/>
          </w:tcPr>
          <w:p>
            <w:pPr>
              <w:jc w:val="center"/>
            </w:pPr>
            <w:r>
              <w:rPr>
                <w:rFonts w:hint="eastAsia"/>
              </w:rPr>
              <w:t>18963216716</w:t>
            </w:r>
          </w:p>
        </w:tc>
        <w:tc>
          <w:tcPr>
            <w:tcW w:w="848" w:type="dxa"/>
            <w:vMerge w:val="continue"/>
            <w:vAlign w:val="center"/>
          </w:tcPr>
          <w:p/>
        </w:tc>
        <w:tc>
          <w:tcPr>
            <w:tcW w:w="2086" w:type="dxa"/>
            <w:vAlign w:val="center"/>
          </w:tcPr>
          <w:p>
            <w:r>
              <w:t>renhaoming</w:t>
            </w:r>
            <w:r>
              <w:rPr>
                <w:rFonts w:hint="eastAsia"/>
              </w:rPr>
              <w:t>@th-water.com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399" w:hRule="atLeast"/>
        </w:trPr>
        <w:tc>
          <w:tcPr>
            <w:tcW w:w="1704" w:type="dxa"/>
            <w:gridSpan w:val="2"/>
            <w:vAlign w:val="center"/>
          </w:tcPr>
          <w:p>
            <w:pPr>
              <w:jc w:val="center"/>
            </w:pPr>
            <w:r>
              <w:rPr>
                <w:rFonts w:hint="eastAsia" w:cs="宋体"/>
              </w:rPr>
              <w:t>企</w:t>
            </w:r>
          </w:p>
          <w:p>
            <w:pPr>
              <w:jc w:val="center"/>
            </w:pPr>
            <w:r>
              <w:rPr>
                <w:rFonts w:hint="eastAsia" w:cs="宋体"/>
              </w:rPr>
              <w:t>业</w:t>
            </w:r>
          </w:p>
          <w:p>
            <w:pPr>
              <w:jc w:val="center"/>
            </w:pPr>
            <w:r>
              <w:rPr>
                <w:rFonts w:hint="eastAsia" w:cs="宋体"/>
              </w:rPr>
              <w:t>简</w:t>
            </w:r>
          </w:p>
          <w:p>
            <w:pPr>
              <w:jc w:val="center"/>
            </w:pPr>
            <w:r>
              <w:rPr>
                <w:rFonts w:hint="eastAsia" w:cs="宋体"/>
              </w:rPr>
              <w:t>介</w:t>
            </w:r>
          </w:p>
        </w:tc>
        <w:tc>
          <w:tcPr>
            <w:tcW w:w="7047" w:type="dxa"/>
            <w:gridSpan w:val="5"/>
            <w:vAlign w:val="center"/>
          </w:tcPr>
          <w:p>
            <w:pPr>
              <w:pStyle w:val="19"/>
              <w:spacing w:before="0" w:after="0" w:line="480" w:lineRule="exact"/>
              <w:ind w:firstLine="420" w:firstLineChars="200"/>
              <w:jc w:val="both"/>
              <w:rPr>
                <w:rFonts w:cs="Times New Roman"/>
                <w:sz w:val="21"/>
                <w:szCs w:val="21"/>
              </w:rPr>
            </w:pPr>
            <w:r>
              <w:rPr>
                <w:rFonts w:hint="eastAsia" w:cs="Times New Roman"/>
                <w:sz w:val="21"/>
                <w:szCs w:val="21"/>
              </w:rPr>
              <w:t>山东省泰和水处理有限公司位于枣庄市市中区西王庄乡洪村，成立于2006年，</w:t>
            </w:r>
            <w:r>
              <w:rPr>
                <w:rFonts w:hint="eastAsia" w:cs="仿宋_GB2312"/>
                <w:sz w:val="21"/>
                <w:szCs w:val="21"/>
              </w:rPr>
              <w:t>现有员工</w:t>
            </w:r>
            <w:r>
              <w:rPr>
                <w:rFonts w:hint="eastAsia" w:cs="Times New Roman"/>
                <w:sz w:val="21"/>
                <w:szCs w:val="21"/>
              </w:rPr>
              <w:t>500余人，是一家集研发、生产、销售为一体的水处理药剂专业生产商。公司产品有</w:t>
            </w:r>
            <w:r>
              <w:fldChar w:fldCharType="begin"/>
            </w:r>
            <w:r>
              <w:instrText xml:space="preserve">HYPERLINK "http://www.thwater.com/shuichuliji-1.htm" </w:instrText>
            </w:r>
            <w:r>
              <w:fldChar w:fldCharType="separate"/>
            </w:r>
            <w:r>
              <w:rPr>
                <w:rStyle w:val="12"/>
                <w:rFonts w:hint="eastAsia" w:cs="Times New Roman"/>
                <w:color w:val="auto"/>
                <w:sz w:val="21"/>
                <w:szCs w:val="21"/>
              </w:rPr>
              <w:t>阻垢</w:t>
            </w:r>
            <w:r>
              <w:fldChar w:fldCharType="end"/>
            </w:r>
            <w:r>
              <w:rPr>
                <w:rFonts w:hint="eastAsia" w:cs="Times New Roman"/>
                <w:sz w:val="21"/>
                <w:szCs w:val="21"/>
              </w:rPr>
              <w:t>剂、</w:t>
            </w:r>
            <w:r>
              <w:fldChar w:fldCharType="begin"/>
            </w:r>
            <w:r>
              <w:instrText xml:space="preserve">HYPERLINK "http://www.thwater.com/huanshiji.htm" </w:instrText>
            </w:r>
            <w:r>
              <w:fldChar w:fldCharType="separate"/>
            </w:r>
            <w:r>
              <w:rPr>
                <w:rStyle w:val="12"/>
                <w:rFonts w:hint="eastAsia" w:cs="Times New Roman"/>
                <w:color w:val="auto"/>
                <w:sz w:val="21"/>
                <w:szCs w:val="21"/>
              </w:rPr>
              <w:t>缓蚀剂</w:t>
            </w:r>
            <w:r>
              <w:fldChar w:fldCharType="end"/>
            </w:r>
            <w:r>
              <w:rPr>
                <w:rFonts w:hint="eastAsia" w:cs="Times New Roman"/>
                <w:sz w:val="21"/>
                <w:szCs w:val="21"/>
              </w:rPr>
              <w:t>、</w:t>
            </w:r>
            <w:r>
              <w:fldChar w:fldCharType="begin"/>
            </w:r>
            <w:r>
              <w:instrText xml:space="preserve">HYPERLINK "http://www.thwater.com/shuichuliji-2.htm" </w:instrText>
            </w:r>
            <w:r>
              <w:fldChar w:fldCharType="separate"/>
            </w:r>
            <w:r>
              <w:rPr>
                <w:rStyle w:val="12"/>
                <w:rFonts w:hint="eastAsia" w:cs="Times New Roman"/>
                <w:color w:val="auto"/>
                <w:sz w:val="21"/>
                <w:szCs w:val="21"/>
              </w:rPr>
              <w:t>杀菌灭藻剂</w:t>
            </w:r>
            <w:r>
              <w:fldChar w:fldCharType="end"/>
            </w:r>
            <w:r>
              <w:rPr>
                <w:rFonts w:hint="eastAsia" w:cs="Times New Roman"/>
                <w:sz w:val="21"/>
                <w:szCs w:val="21"/>
              </w:rPr>
              <w:t>、</w:t>
            </w:r>
            <w:r>
              <w:fldChar w:fldCharType="begin"/>
            </w:r>
            <w:r>
              <w:instrText xml:space="preserve">HYPERLINK "http://www.thwater.com/shuichuliji-3.htm" </w:instrText>
            </w:r>
            <w:r>
              <w:fldChar w:fldCharType="separate"/>
            </w:r>
            <w:r>
              <w:rPr>
                <w:rStyle w:val="12"/>
                <w:rFonts w:hint="eastAsia" w:cs="Times New Roman"/>
                <w:color w:val="auto"/>
                <w:sz w:val="21"/>
                <w:szCs w:val="21"/>
              </w:rPr>
              <w:t>清洗剂</w:t>
            </w:r>
            <w:r>
              <w:fldChar w:fldCharType="end"/>
            </w:r>
            <w:r>
              <w:rPr>
                <w:rFonts w:hint="eastAsia" w:cs="Times New Roman"/>
                <w:sz w:val="21"/>
                <w:szCs w:val="21"/>
              </w:rPr>
              <w:t>、</w:t>
            </w:r>
            <w:r>
              <w:fldChar w:fldCharType="begin"/>
            </w:r>
            <w:r>
              <w:instrText xml:space="preserve">HYPERLINK "http://www.thwater.com/shuichuliji-3.htm" </w:instrText>
            </w:r>
            <w:r>
              <w:fldChar w:fldCharType="separate"/>
            </w:r>
            <w:r>
              <w:rPr>
                <w:rStyle w:val="12"/>
                <w:rFonts w:hint="eastAsia" w:cs="Times New Roman"/>
                <w:color w:val="auto"/>
                <w:sz w:val="21"/>
                <w:szCs w:val="21"/>
              </w:rPr>
              <w:t>预膜剂</w:t>
            </w:r>
            <w:r>
              <w:fldChar w:fldCharType="end"/>
            </w:r>
            <w:r>
              <w:rPr>
                <w:rFonts w:hint="eastAsia" w:cs="Times New Roman"/>
                <w:sz w:val="21"/>
                <w:szCs w:val="21"/>
              </w:rPr>
              <w:t>、</w:t>
            </w:r>
            <w:r>
              <w:fldChar w:fldCharType="begin"/>
            </w:r>
            <w:r>
              <w:instrText xml:space="preserve">HYPERLINK "http://www.thwater.com/shuichuliji-4.htm" </w:instrText>
            </w:r>
            <w:r>
              <w:fldChar w:fldCharType="separate"/>
            </w:r>
            <w:r>
              <w:rPr>
                <w:rStyle w:val="12"/>
                <w:rFonts w:hint="eastAsia" w:cs="Times New Roman"/>
                <w:color w:val="auto"/>
                <w:sz w:val="21"/>
                <w:szCs w:val="21"/>
              </w:rPr>
              <w:t>螯合分散剂</w:t>
            </w:r>
            <w:r>
              <w:fldChar w:fldCharType="end"/>
            </w:r>
            <w:r>
              <w:rPr>
                <w:rFonts w:hint="eastAsia" w:cs="Times New Roman"/>
                <w:sz w:val="21"/>
                <w:szCs w:val="21"/>
              </w:rPr>
              <w:t xml:space="preserve">等多个系列、百余个品种，广泛应用于工业循环水、锅炉及采暖水、油田注水、反渗透膜等领域，是目前国内产销规模最大的水处理剂专业生产商。 </w:t>
            </w:r>
          </w:p>
          <w:p>
            <w:pPr>
              <w:pStyle w:val="19"/>
              <w:spacing w:before="0" w:after="0" w:line="480" w:lineRule="exact"/>
              <w:ind w:firstLine="420" w:firstLineChars="200"/>
              <w:jc w:val="both"/>
              <w:rPr>
                <w:rFonts w:cs="Times New Roman"/>
                <w:sz w:val="21"/>
                <w:szCs w:val="21"/>
              </w:rPr>
            </w:pPr>
            <w:r>
              <w:rPr>
                <w:rFonts w:hint="eastAsia" w:cs="Times New Roman"/>
                <w:sz w:val="21"/>
                <w:szCs w:val="21"/>
              </w:rPr>
              <w:t>公司是全国水处理协会理事长单位、国家和行业标准化委员会委员及标准起草单位之一、山东省高新技术企业、国家火炬计划重点高新技术企业、中国专利山东明星企业，拥有省级工程技术研究中心和省级企业技术中心。</w:t>
            </w:r>
          </w:p>
          <w:p>
            <w:pPr>
              <w:spacing w:line="312" w:lineRule="auto"/>
              <w:rPr>
                <w:rFonts w:ascii="仿宋_GB2312" w:hAns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73" w:hRule="atLeast"/>
        </w:trPr>
        <w:tc>
          <w:tcPr>
            <w:tcW w:w="563" w:type="dxa"/>
            <w:vMerge w:val="restart"/>
            <w:vAlign w:val="center"/>
          </w:tcPr>
          <w:p>
            <w:r>
              <w:rPr>
                <w:rFonts w:hint="eastAsia" w:cs="宋体"/>
              </w:rPr>
              <w:t>难题情况说明</w:t>
            </w:r>
          </w:p>
        </w:tc>
        <w:tc>
          <w:tcPr>
            <w:tcW w:w="1141" w:type="dxa"/>
            <w:vAlign w:val="center"/>
          </w:tcPr>
          <w:p>
            <w:r>
              <w:rPr>
                <w:rFonts w:hint="eastAsia" w:cs="宋体"/>
              </w:rPr>
              <w:t>现有基础</w:t>
            </w:r>
          </w:p>
        </w:tc>
        <w:tc>
          <w:tcPr>
            <w:tcW w:w="7047" w:type="dxa"/>
            <w:gridSpan w:val="5"/>
            <w:vAlign w:val="center"/>
          </w:tcPr>
          <w:p>
            <w:pPr>
              <w:spacing w:line="312" w:lineRule="auto"/>
            </w:pPr>
            <w:r>
              <w:rPr>
                <w:rFonts w:hint="eastAsia"/>
              </w:rPr>
              <w:t>聚合物合成技术具有国内先进水平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50" w:hRule="atLeast"/>
        </w:trPr>
        <w:tc>
          <w:tcPr>
            <w:tcW w:w="563" w:type="dxa"/>
            <w:vMerge w:val="continue"/>
            <w:vAlign w:val="center"/>
          </w:tcPr>
          <w:p/>
        </w:tc>
        <w:tc>
          <w:tcPr>
            <w:tcW w:w="1141" w:type="dxa"/>
            <w:vAlign w:val="center"/>
          </w:tcPr>
          <w:p>
            <w:r>
              <w:rPr>
                <w:rFonts w:hint="eastAsia" w:cs="宋体"/>
              </w:rPr>
              <w:t>技术需求</w:t>
            </w:r>
          </w:p>
        </w:tc>
        <w:tc>
          <w:tcPr>
            <w:tcW w:w="7047" w:type="dxa"/>
            <w:gridSpan w:val="5"/>
            <w:vAlign w:val="center"/>
          </w:tcPr>
          <w:p>
            <w:pPr>
              <w:spacing w:line="312" w:lineRule="auto"/>
            </w:pPr>
            <w:r>
              <w:rPr>
                <w:rFonts w:hint="eastAsia"/>
              </w:rPr>
              <w:t>1、窄分子量分布聚合物的合成技术；</w:t>
            </w:r>
          </w:p>
          <w:p>
            <w:pPr>
              <w:spacing w:line="312" w:lineRule="auto"/>
            </w:pPr>
            <w:r>
              <w:rPr>
                <w:rFonts w:hint="eastAsia"/>
              </w:rPr>
              <w:t>2、低分子量聚合物光引发聚合技术。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74" w:hRule="atLeast"/>
        </w:trPr>
        <w:tc>
          <w:tcPr>
            <w:tcW w:w="563" w:type="dxa"/>
            <w:vMerge w:val="continue"/>
            <w:vAlign w:val="center"/>
          </w:tcPr>
          <w:p/>
        </w:tc>
        <w:tc>
          <w:tcPr>
            <w:tcW w:w="1141" w:type="dxa"/>
            <w:vAlign w:val="center"/>
          </w:tcPr>
          <w:p>
            <w:r>
              <w:rPr>
                <w:rFonts w:hint="eastAsia" w:cs="宋体"/>
              </w:rPr>
              <w:t>预期目标</w:t>
            </w:r>
          </w:p>
        </w:tc>
        <w:tc>
          <w:tcPr>
            <w:tcW w:w="7047" w:type="dxa"/>
            <w:gridSpan w:val="5"/>
            <w:vAlign w:val="center"/>
          </w:tcPr>
          <w:p>
            <w:r>
              <w:rPr>
                <w:rFonts w:hint="eastAsia"/>
              </w:rPr>
              <w:t>聚合工艺技术水平达到国际先进水平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r>
              <w:rPr>
                <w:rFonts w:hint="eastAsia" w:cs="宋体"/>
              </w:rPr>
              <w:t>合作方式</w:t>
            </w:r>
          </w:p>
        </w:tc>
        <w:tc>
          <w:tcPr>
            <w:tcW w:w="7047" w:type="dxa"/>
            <w:gridSpan w:val="5"/>
            <w:vAlign w:val="center"/>
          </w:tcPr>
          <w:p>
            <w:r>
              <w:rPr>
                <w:rFonts w:hint="eastAsia"/>
              </w:rPr>
              <w:t>技术合作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r>
              <w:rPr>
                <w:rFonts w:hint="eastAsia" w:cs="宋体"/>
              </w:rPr>
              <w:t>备</w:t>
            </w:r>
            <w:r>
              <w:t xml:space="preserve">    </w:t>
            </w:r>
            <w:r>
              <w:rPr>
                <w:rFonts w:hint="eastAsia" w:cs="宋体"/>
              </w:rPr>
              <w:t>注</w:t>
            </w:r>
          </w:p>
        </w:tc>
        <w:tc>
          <w:tcPr>
            <w:tcW w:w="7047" w:type="dxa"/>
            <w:gridSpan w:val="5"/>
            <w:vAlign w:val="center"/>
          </w:tcPr>
          <w:p/>
        </w:tc>
      </w:tr>
    </w:tbl>
    <w:p>
      <w:pPr>
        <w:jc w:val="center"/>
        <w:rPr>
          <w:b/>
          <w:sz w:val="28"/>
          <w:szCs w:val="28"/>
        </w:rPr>
      </w:pPr>
    </w:p>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项目序号：HG</w:t>
      </w:r>
      <w:r>
        <w:rPr>
          <w:b/>
          <w:sz w:val="28"/>
          <w:szCs w:val="28"/>
        </w:rPr>
        <w:t>-</w:t>
      </w:r>
      <w:r>
        <w:rPr>
          <w:rFonts w:hint="eastAsia"/>
          <w:b/>
          <w:sz w:val="28"/>
          <w:szCs w:val="28"/>
        </w:rPr>
        <w:t>4</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难题名称</w:t>
            </w:r>
          </w:p>
        </w:tc>
        <w:tc>
          <w:tcPr>
            <w:tcW w:w="4113" w:type="dxa"/>
            <w:gridSpan w:val="3"/>
            <w:vAlign w:val="center"/>
          </w:tcPr>
          <w:p>
            <w:pPr>
              <w:rPr>
                <w:szCs w:val="21"/>
              </w:rPr>
            </w:pPr>
            <w:r>
              <w:rPr>
                <w:rFonts w:hint="eastAsia"/>
                <w:bCs/>
                <w:szCs w:val="21"/>
              </w:rPr>
              <w:t>薄及极薄煤层机械化开采技术</w:t>
            </w:r>
          </w:p>
        </w:tc>
        <w:tc>
          <w:tcPr>
            <w:tcW w:w="848" w:type="dxa"/>
            <w:vAlign w:val="center"/>
          </w:tcPr>
          <w:p>
            <w:r>
              <w:rPr>
                <w:rFonts w:hint="eastAsia"/>
              </w:rPr>
              <w:t>所属</w:t>
            </w:r>
          </w:p>
          <w:p>
            <w:r>
              <w:rPr>
                <w:rFonts w:hint="eastAsia"/>
              </w:rPr>
              <w:t>行业</w:t>
            </w:r>
          </w:p>
        </w:tc>
        <w:tc>
          <w:tcPr>
            <w:tcW w:w="2086" w:type="dxa"/>
            <w:vAlign w:val="center"/>
          </w:tcPr>
          <w:p>
            <w:r>
              <w:rPr>
                <w:rFonts w:hint="eastAsia"/>
                <w:bCs/>
                <w:szCs w:val="21"/>
              </w:rPr>
              <w:t>煤矿开采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企业名称</w:t>
            </w:r>
          </w:p>
        </w:tc>
        <w:tc>
          <w:tcPr>
            <w:tcW w:w="4113" w:type="dxa"/>
            <w:gridSpan w:val="3"/>
            <w:tcBorders>
              <w:right w:val="single" w:color="auto" w:sz="4" w:space="0"/>
            </w:tcBorders>
            <w:vAlign w:val="center"/>
          </w:tcPr>
          <w:p>
            <w:pPr>
              <w:rPr>
                <w:szCs w:val="21"/>
              </w:rPr>
            </w:pPr>
            <w:r>
              <w:rPr>
                <w:rFonts w:hint="eastAsia" w:ascii="CG Times" w:hAnsi="CG Times"/>
                <w:szCs w:val="21"/>
              </w:rPr>
              <w:t>山东滕州辰龙能源集团有限公司</w:t>
            </w:r>
          </w:p>
        </w:tc>
        <w:tc>
          <w:tcPr>
            <w:tcW w:w="848" w:type="dxa"/>
            <w:tcBorders>
              <w:left w:val="single" w:color="auto" w:sz="4" w:space="0"/>
            </w:tcBorders>
            <w:vAlign w:val="center"/>
          </w:tcPr>
          <w:p>
            <w:r>
              <w:rPr>
                <w:rFonts w:hint="eastAsia"/>
              </w:rPr>
              <w:t>属地</w:t>
            </w:r>
          </w:p>
        </w:tc>
        <w:tc>
          <w:tcPr>
            <w:tcW w:w="208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主要负责人</w:t>
            </w:r>
          </w:p>
        </w:tc>
        <w:tc>
          <w:tcPr>
            <w:tcW w:w="1278" w:type="dxa"/>
            <w:vAlign w:val="center"/>
          </w:tcPr>
          <w:p>
            <w:r>
              <w:rPr>
                <w:rFonts w:hint="eastAsia"/>
              </w:rPr>
              <w:t>曾广东</w:t>
            </w:r>
          </w:p>
        </w:tc>
        <w:tc>
          <w:tcPr>
            <w:tcW w:w="708" w:type="dxa"/>
            <w:vMerge w:val="restart"/>
            <w:vAlign w:val="center"/>
          </w:tcPr>
          <w:p>
            <w:r>
              <w:rPr>
                <w:rFonts w:hint="eastAsia"/>
              </w:rPr>
              <w:t>联系</w:t>
            </w:r>
          </w:p>
          <w:p>
            <w:r>
              <w:rPr>
                <w:rFonts w:hint="eastAsia"/>
              </w:rPr>
              <w:t>电话</w:t>
            </w:r>
          </w:p>
        </w:tc>
        <w:tc>
          <w:tcPr>
            <w:tcW w:w="2127" w:type="dxa"/>
            <w:vAlign w:val="center"/>
          </w:tcPr>
          <w:p>
            <w:r>
              <w:rPr>
                <w:rFonts w:hint="eastAsia"/>
              </w:rPr>
              <w:t>0632-5530516</w:t>
            </w:r>
          </w:p>
        </w:tc>
        <w:tc>
          <w:tcPr>
            <w:tcW w:w="848" w:type="dxa"/>
            <w:vMerge w:val="restart"/>
            <w:vAlign w:val="center"/>
          </w:tcPr>
          <w:p>
            <w:r>
              <w:t>E-mail</w:t>
            </w:r>
          </w:p>
        </w:tc>
        <w:tc>
          <w:tcPr>
            <w:tcW w:w="208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联 系 人</w:t>
            </w:r>
          </w:p>
        </w:tc>
        <w:tc>
          <w:tcPr>
            <w:tcW w:w="1278" w:type="dxa"/>
            <w:vAlign w:val="center"/>
          </w:tcPr>
          <w:p>
            <w:r>
              <w:rPr>
                <w:rFonts w:hint="eastAsia"/>
                <w:bCs/>
                <w:szCs w:val="21"/>
              </w:rPr>
              <w:t>韩松</w:t>
            </w:r>
          </w:p>
        </w:tc>
        <w:tc>
          <w:tcPr>
            <w:tcW w:w="708" w:type="dxa"/>
            <w:vMerge w:val="continue"/>
            <w:vAlign w:val="center"/>
          </w:tcPr>
          <w:p/>
        </w:tc>
        <w:tc>
          <w:tcPr>
            <w:tcW w:w="2127" w:type="dxa"/>
            <w:vAlign w:val="center"/>
          </w:tcPr>
          <w:p>
            <w:r>
              <w:rPr>
                <w:rFonts w:hint="eastAsia"/>
                <w:sz w:val="24"/>
              </w:rPr>
              <w:t>15864453725</w:t>
            </w:r>
          </w:p>
        </w:tc>
        <w:tc>
          <w:tcPr>
            <w:tcW w:w="848" w:type="dxa"/>
            <w:vMerge w:val="continue"/>
            <w:vAlign w:val="center"/>
          </w:tcPr>
          <w:p/>
        </w:tc>
        <w:tc>
          <w:tcPr>
            <w:tcW w:w="2086" w:type="dxa"/>
            <w:vAlign w:val="center"/>
          </w:tcPr>
          <w:p>
            <w:r>
              <w:rPr>
                <w:rFonts w:hint="eastAsia"/>
                <w:sz w:val="24"/>
              </w:rPr>
              <w:t>shushengwamei@163.com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404" w:hRule="atLeast"/>
        </w:trPr>
        <w:tc>
          <w:tcPr>
            <w:tcW w:w="1704" w:type="dxa"/>
            <w:gridSpan w:val="2"/>
            <w:vAlign w:val="center"/>
          </w:tcPr>
          <w:p>
            <w:pPr>
              <w:jc w:val="center"/>
            </w:pPr>
            <w:r>
              <w:rPr>
                <w:rFonts w:hint="eastAsia"/>
              </w:rPr>
              <w:t>企</w:t>
            </w:r>
          </w:p>
          <w:p>
            <w:pPr>
              <w:jc w:val="center"/>
            </w:pPr>
            <w:r>
              <w:rPr>
                <w:rFonts w:hint="eastAsia"/>
              </w:rPr>
              <w:t>业</w:t>
            </w:r>
          </w:p>
          <w:p>
            <w:pPr>
              <w:jc w:val="center"/>
            </w:pPr>
            <w:r>
              <w:rPr>
                <w:rFonts w:hint="eastAsia"/>
              </w:rPr>
              <w:t>简</w:t>
            </w:r>
          </w:p>
          <w:p>
            <w:pPr>
              <w:jc w:val="center"/>
            </w:pPr>
            <w:r>
              <w:rPr>
                <w:rFonts w:hint="eastAsia"/>
              </w:rPr>
              <w:t>介</w:t>
            </w:r>
          </w:p>
        </w:tc>
        <w:tc>
          <w:tcPr>
            <w:tcW w:w="7047" w:type="dxa"/>
            <w:gridSpan w:val="5"/>
            <w:vAlign w:val="center"/>
          </w:tcPr>
          <w:p>
            <w:pPr>
              <w:adjustRightInd w:val="0"/>
              <w:snapToGrid w:val="0"/>
              <w:spacing w:line="360" w:lineRule="auto"/>
              <w:ind w:firstLine="420" w:firstLineChars="200"/>
              <w:textAlignment w:val="baseline"/>
              <w:rPr>
                <w:rFonts w:ascii="宋体" w:hAnsi="宋体"/>
                <w:szCs w:val="21"/>
              </w:rPr>
            </w:pPr>
            <w:r>
              <w:rPr>
                <w:rFonts w:ascii="宋体" w:hAnsi="宋体"/>
                <w:szCs w:val="21"/>
              </w:rPr>
              <w:t>山东滕州辰龙能源集团有限公司是2005年2月组建的地方国有企业集团。目前，集团下辖5对矿井和1家正在建设的大型煤化工企业，</w:t>
            </w:r>
            <w:r>
              <w:rPr>
                <w:rFonts w:hint="eastAsia" w:ascii="宋体" w:hAnsi="宋体"/>
                <w:szCs w:val="21"/>
              </w:rPr>
              <w:t>集中了滕州市属优质煤炭资源，2007年原煤生产量271.7万吨，具有煤炭供应方面的优势。为扩宽业务领域、延伸产业链，辰龙集团正在官桥镇建设10万吨醋酸乙烯、6万吨环氧乙烷、5万吨VAE乳液、4万吨乙醇胺及5万吨碳酸二甲脂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7047" w:type="dxa"/>
            <w:gridSpan w:val="5"/>
            <w:vAlign w:val="center"/>
          </w:tcPr>
          <w:p>
            <w:pPr>
              <w:adjustRightInd w:val="0"/>
              <w:snapToGrid w:val="0"/>
              <w:spacing w:line="360" w:lineRule="auto"/>
              <w:ind w:firstLine="420" w:firstLineChars="200"/>
              <w:textAlignment w:val="baseline"/>
              <w:rPr>
                <w:rFonts w:ascii="宋体" w:hAnsi="宋体"/>
                <w:szCs w:val="21"/>
              </w:rPr>
            </w:pPr>
            <w:r>
              <w:rPr>
                <w:rFonts w:hint="eastAsia" w:ascii="宋体" w:hAnsi="宋体"/>
                <w:szCs w:val="21"/>
              </w:rPr>
              <w:t>辰龙集团下属金达煤矿现已进入16煤薄煤层开采，东大煤矿正在进入16煤开拓，其北翼扩大区所附煤层80%均为薄煤层，平均采高0.68米，局部为极薄煤层，级索煤矿即将面临17煤开采，平均采高仅为0.65米，解决薄及极薄煤层机械化开采开采难题事关企业生存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tc>
        <w:tc>
          <w:tcPr>
            <w:tcW w:w="1141" w:type="dxa"/>
            <w:vAlign w:val="center"/>
          </w:tcPr>
          <w:p>
            <w:r>
              <w:rPr>
                <w:rFonts w:hint="eastAsia"/>
              </w:rPr>
              <w:t>技术需求</w:t>
            </w:r>
          </w:p>
        </w:tc>
        <w:tc>
          <w:tcPr>
            <w:tcW w:w="7047" w:type="dxa"/>
            <w:gridSpan w:val="5"/>
            <w:vAlign w:val="center"/>
          </w:tcPr>
          <w:p>
            <w:pPr>
              <w:spacing w:line="360" w:lineRule="auto"/>
              <w:ind w:firstLine="315" w:firstLineChars="150"/>
              <w:rPr>
                <w:rFonts w:ascii="宋体" w:hAnsi="宋体"/>
                <w:szCs w:val="21"/>
              </w:rPr>
            </w:pPr>
            <w:r>
              <w:rPr>
                <w:rFonts w:hint="eastAsia" w:ascii="宋体" w:hAnsi="宋体"/>
                <w:szCs w:val="21"/>
              </w:rPr>
              <w:t>1、煤层薄，作业空间狭小，采用炮采不易管理顶板，劳动强度的大，安全系数较低；</w:t>
            </w:r>
          </w:p>
          <w:p>
            <w:pPr>
              <w:spacing w:line="360" w:lineRule="auto"/>
              <w:rPr>
                <w:rFonts w:ascii="宋体" w:hAnsi="宋体"/>
                <w:szCs w:val="21"/>
              </w:rPr>
            </w:pPr>
            <w:r>
              <w:rPr>
                <w:rFonts w:hint="eastAsia" w:ascii="宋体" w:hAnsi="宋体"/>
                <w:szCs w:val="21"/>
              </w:rPr>
              <w:t xml:space="preserve">   2、为确保煤质，尽量不割底板或少割底板，确保煤炭销售价格；</w:t>
            </w:r>
          </w:p>
          <w:p>
            <w:pPr>
              <w:spacing w:line="360" w:lineRule="auto"/>
              <w:rPr>
                <w:rFonts w:ascii="宋体" w:hAnsi="宋体"/>
                <w:szCs w:val="21"/>
              </w:rPr>
            </w:pPr>
            <w:r>
              <w:rPr>
                <w:rFonts w:hint="eastAsia" w:ascii="宋体" w:hAnsi="宋体"/>
                <w:szCs w:val="21"/>
              </w:rPr>
              <w:t xml:space="preserve">   3、16煤工作面遇一层岩性较硬矸石，要求煤机性能稳定，研磨（切割）能力强。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84" w:hRule="atLeast"/>
        </w:trPr>
        <w:tc>
          <w:tcPr>
            <w:tcW w:w="563" w:type="dxa"/>
            <w:vMerge w:val="continue"/>
            <w:vAlign w:val="center"/>
          </w:tcPr>
          <w:p/>
        </w:tc>
        <w:tc>
          <w:tcPr>
            <w:tcW w:w="1141" w:type="dxa"/>
            <w:vAlign w:val="center"/>
          </w:tcPr>
          <w:p>
            <w:r>
              <w:rPr>
                <w:rFonts w:hint="eastAsia"/>
              </w:rPr>
              <w:t>预期目标</w:t>
            </w:r>
          </w:p>
        </w:tc>
        <w:tc>
          <w:tcPr>
            <w:tcW w:w="7047" w:type="dxa"/>
            <w:gridSpan w:val="5"/>
            <w:vAlign w:val="center"/>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r>
              <w:rPr>
                <w:rFonts w:hint="eastAsia"/>
              </w:rPr>
              <w:t>合作方式</w:t>
            </w:r>
          </w:p>
        </w:tc>
        <w:tc>
          <w:tcPr>
            <w:tcW w:w="7047" w:type="dxa"/>
            <w:gridSpan w:val="5"/>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r>
              <w:rPr>
                <w:rFonts w:hint="eastAsia"/>
              </w:rPr>
              <w:t>备    注</w:t>
            </w:r>
          </w:p>
        </w:tc>
        <w:tc>
          <w:tcPr>
            <w:tcW w:w="7047" w:type="dxa"/>
            <w:gridSpan w:val="5"/>
            <w:vAlign w:val="center"/>
          </w:tcPr>
          <w:p/>
        </w:tc>
      </w:tr>
    </w:tbl>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项目序号：HG</w:t>
      </w:r>
      <w:r>
        <w:rPr>
          <w:b/>
          <w:sz w:val="28"/>
          <w:szCs w:val="28"/>
        </w:rPr>
        <w:t>-</w:t>
      </w:r>
      <w:r>
        <w:rPr>
          <w:rFonts w:hint="eastAsia"/>
          <w:b/>
          <w:sz w:val="28"/>
          <w:szCs w:val="28"/>
        </w:rPr>
        <w:t>5</w:t>
      </w:r>
    </w:p>
    <w:tbl>
      <w:tblPr>
        <w:tblpPr w:leftFromText="180" w:rightFromText="180" w:vertAnchor="text" w:horzAnchor="margin" w:tblpXSpec="left" w:tblpY="336"/>
        <w:tblOverlap w:val="never"/>
        <w:tblW w:w="8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7"/>
        <w:gridCol w:w="84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难题名称</w:t>
            </w:r>
          </w:p>
        </w:tc>
        <w:tc>
          <w:tcPr>
            <w:tcW w:w="4113" w:type="dxa"/>
            <w:gridSpan w:val="3"/>
            <w:vAlign w:val="center"/>
          </w:tcPr>
          <w:p>
            <w:pPr>
              <w:rPr>
                <w:rFonts w:ascii="宋体" w:hAnsi="宋体"/>
                <w:szCs w:val="21"/>
              </w:rPr>
            </w:pPr>
            <w:r>
              <w:rPr>
                <w:rFonts w:hint="eastAsia" w:ascii="宋体" w:hAnsi="宋体" w:eastAsia="宋体" w:cs="Times New Roman"/>
                <w:color w:val="000000"/>
                <w:szCs w:val="21"/>
              </w:rPr>
              <w:t>催化剂用纳米钛白生产技术研究</w:t>
            </w:r>
          </w:p>
        </w:tc>
        <w:tc>
          <w:tcPr>
            <w:tcW w:w="848" w:type="dxa"/>
            <w:vAlign w:val="center"/>
          </w:tcPr>
          <w:p>
            <w:pPr>
              <w:rPr>
                <w:rFonts w:ascii="宋体" w:hAnsi="宋体"/>
                <w:szCs w:val="21"/>
              </w:rPr>
            </w:pPr>
            <w:r>
              <w:rPr>
                <w:rFonts w:hint="eastAsia" w:ascii="宋体" w:hAnsi="宋体"/>
                <w:szCs w:val="21"/>
              </w:rPr>
              <w:t>所属</w:t>
            </w:r>
          </w:p>
          <w:p>
            <w:pPr>
              <w:rPr>
                <w:rFonts w:ascii="宋体" w:hAnsi="宋体"/>
                <w:szCs w:val="21"/>
              </w:rPr>
            </w:pPr>
            <w:r>
              <w:rPr>
                <w:rFonts w:hint="eastAsia" w:ascii="宋体" w:hAnsi="宋体"/>
                <w:szCs w:val="21"/>
              </w:rPr>
              <w:t>行业</w:t>
            </w:r>
          </w:p>
        </w:tc>
        <w:tc>
          <w:tcPr>
            <w:tcW w:w="2086" w:type="dxa"/>
            <w:vAlign w:val="center"/>
          </w:tcPr>
          <w:p>
            <w:pPr>
              <w:rPr>
                <w:rFonts w:ascii="宋体" w:hAnsi="宋体"/>
                <w:szCs w:val="21"/>
              </w:rPr>
            </w:pPr>
            <w:r>
              <w:rPr>
                <w:rFonts w:hint="eastAsia" w:ascii="宋体" w:hAnsi="宋体" w:eastAsia="宋体" w:cs="Times New Roman"/>
                <w:color w:val="000000"/>
                <w:szCs w:val="21"/>
              </w:rPr>
              <w:t>无机化工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企业名称</w:t>
            </w:r>
          </w:p>
        </w:tc>
        <w:tc>
          <w:tcPr>
            <w:tcW w:w="4113" w:type="dxa"/>
            <w:gridSpan w:val="3"/>
            <w:tcBorders>
              <w:right w:val="single" w:color="auto" w:sz="4" w:space="0"/>
            </w:tcBorders>
            <w:vAlign w:val="center"/>
          </w:tcPr>
          <w:p>
            <w:pPr>
              <w:rPr>
                <w:rFonts w:ascii="宋体" w:hAnsi="宋体"/>
                <w:szCs w:val="21"/>
              </w:rPr>
            </w:pPr>
            <w:r>
              <w:rPr>
                <w:rFonts w:hint="eastAsia" w:ascii="宋体" w:hAnsi="宋体" w:eastAsia="宋体" w:cs="Times New Roman"/>
                <w:color w:val="000000"/>
                <w:szCs w:val="21"/>
              </w:rPr>
              <w:t>枣庄天元精细化工有限公司</w:t>
            </w:r>
          </w:p>
        </w:tc>
        <w:tc>
          <w:tcPr>
            <w:tcW w:w="848" w:type="dxa"/>
            <w:tcBorders>
              <w:left w:val="single" w:color="auto" w:sz="4" w:space="0"/>
            </w:tcBorders>
            <w:vAlign w:val="center"/>
          </w:tcPr>
          <w:p>
            <w:pPr>
              <w:rPr>
                <w:rFonts w:ascii="宋体" w:hAnsi="宋体"/>
                <w:szCs w:val="21"/>
              </w:rPr>
            </w:pPr>
            <w:r>
              <w:rPr>
                <w:rFonts w:hint="eastAsia" w:ascii="宋体" w:hAnsi="宋体"/>
                <w:szCs w:val="21"/>
              </w:rPr>
              <w:t>属地</w:t>
            </w:r>
          </w:p>
        </w:tc>
        <w:tc>
          <w:tcPr>
            <w:tcW w:w="2086" w:type="dxa"/>
            <w:vAlign w:val="center"/>
          </w:tcPr>
          <w:p>
            <w:pPr>
              <w:rPr>
                <w:rFonts w:ascii="宋体" w:hAnsi="宋体"/>
                <w:szCs w:val="21"/>
              </w:rPr>
            </w:pPr>
            <w:r>
              <w:rPr>
                <w:rFonts w:hint="eastAsia" w:ascii="宋体" w:hAnsi="宋体"/>
                <w:szCs w:val="21"/>
              </w:rPr>
              <w:t>薛城区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主要负责人</w:t>
            </w:r>
          </w:p>
        </w:tc>
        <w:tc>
          <w:tcPr>
            <w:tcW w:w="1278" w:type="dxa"/>
            <w:vAlign w:val="center"/>
          </w:tcPr>
          <w:p>
            <w:pPr>
              <w:rPr>
                <w:rFonts w:ascii="宋体" w:hAnsi="宋体"/>
                <w:szCs w:val="21"/>
              </w:rPr>
            </w:pPr>
            <w:r>
              <w:rPr>
                <w:rFonts w:ascii="宋体" w:hAnsi="宋体" w:cs="Arial"/>
                <w:color w:val="333333"/>
                <w:szCs w:val="21"/>
              </w:rPr>
              <w:t>赵靖</w:t>
            </w:r>
          </w:p>
        </w:tc>
        <w:tc>
          <w:tcPr>
            <w:tcW w:w="708" w:type="dxa"/>
            <w:vMerge w:val="restart"/>
            <w:vAlign w:val="center"/>
          </w:tcPr>
          <w:p>
            <w:pPr>
              <w:rPr>
                <w:rFonts w:ascii="宋体" w:hAnsi="宋体"/>
                <w:szCs w:val="21"/>
              </w:rPr>
            </w:pPr>
            <w:r>
              <w:rPr>
                <w:rFonts w:hint="eastAsia" w:ascii="宋体" w:hAnsi="宋体"/>
                <w:szCs w:val="21"/>
              </w:rPr>
              <w:t>联系</w:t>
            </w:r>
          </w:p>
          <w:p>
            <w:pPr>
              <w:rPr>
                <w:rFonts w:ascii="宋体" w:hAnsi="宋体"/>
                <w:szCs w:val="21"/>
              </w:rPr>
            </w:pPr>
            <w:r>
              <w:rPr>
                <w:rFonts w:hint="eastAsia" w:ascii="宋体" w:hAnsi="宋体"/>
                <w:szCs w:val="21"/>
              </w:rPr>
              <w:t>电话</w:t>
            </w:r>
          </w:p>
        </w:tc>
        <w:tc>
          <w:tcPr>
            <w:tcW w:w="2127" w:type="dxa"/>
            <w:vAlign w:val="center"/>
          </w:tcPr>
          <w:p>
            <w:pPr>
              <w:rPr>
                <w:rFonts w:ascii="宋体" w:hAnsi="宋体"/>
                <w:szCs w:val="21"/>
              </w:rPr>
            </w:pPr>
            <w:r>
              <w:rPr>
                <w:rFonts w:hint="eastAsia" w:ascii="宋体" w:hAnsi="宋体" w:cs="Arial"/>
                <w:color w:val="333333"/>
                <w:szCs w:val="21"/>
              </w:rPr>
              <w:t>0</w:t>
            </w:r>
            <w:r>
              <w:rPr>
                <w:rFonts w:ascii="宋体" w:hAnsi="宋体" w:cs="Arial"/>
                <w:color w:val="333333"/>
                <w:szCs w:val="21"/>
              </w:rPr>
              <w:t>632-4430988</w:t>
            </w:r>
          </w:p>
        </w:tc>
        <w:tc>
          <w:tcPr>
            <w:tcW w:w="848" w:type="dxa"/>
            <w:vMerge w:val="restart"/>
            <w:vAlign w:val="center"/>
          </w:tcPr>
          <w:p>
            <w:pPr>
              <w:rPr>
                <w:rFonts w:ascii="宋体" w:hAnsi="宋体"/>
                <w:szCs w:val="21"/>
              </w:rPr>
            </w:pPr>
            <w:r>
              <w:rPr>
                <w:rFonts w:ascii="宋体" w:hAnsi="宋体"/>
                <w:szCs w:val="21"/>
              </w:rPr>
              <w:t>E-mail</w:t>
            </w:r>
          </w:p>
        </w:tc>
        <w:tc>
          <w:tcPr>
            <w:tcW w:w="2086"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宋体" w:hAnsi="宋体"/>
                <w:szCs w:val="21"/>
              </w:rPr>
            </w:pPr>
            <w:r>
              <w:rPr>
                <w:rFonts w:hint="eastAsia" w:ascii="宋体" w:hAnsi="宋体"/>
                <w:szCs w:val="21"/>
              </w:rPr>
              <w:t>联 系 人</w:t>
            </w:r>
          </w:p>
        </w:tc>
        <w:tc>
          <w:tcPr>
            <w:tcW w:w="1278" w:type="dxa"/>
            <w:vAlign w:val="center"/>
          </w:tcPr>
          <w:p>
            <w:pPr>
              <w:rPr>
                <w:rFonts w:ascii="宋体" w:hAnsi="宋体"/>
                <w:szCs w:val="21"/>
              </w:rPr>
            </w:pPr>
            <w:r>
              <w:rPr>
                <w:rFonts w:hint="eastAsia" w:ascii="宋体" w:hAnsi="宋体" w:eastAsia="宋体" w:cs="Times New Roman"/>
                <w:color w:val="000000"/>
                <w:szCs w:val="21"/>
              </w:rPr>
              <w:t>李金水</w:t>
            </w:r>
          </w:p>
        </w:tc>
        <w:tc>
          <w:tcPr>
            <w:tcW w:w="708" w:type="dxa"/>
            <w:vMerge w:val="continue"/>
            <w:vAlign w:val="center"/>
          </w:tcPr>
          <w:p>
            <w:pPr>
              <w:rPr>
                <w:rFonts w:ascii="宋体" w:hAnsi="宋体"/>
                <w:szCs w:val="21"/>
              </w:rPr>
            </w:pPr>
          </w:p>
        </w:tc>
        <w:tc>
          <w:tcPr>
            <w:tcW w:w="2127" w:type="dxa"/>
            <w:vAlign w:val="center"/>
          </w:tcPr>
          <w:p>
            <w:pPr>
              <w:rPr>
                <w:rFonts w:ascii="宋体" w:hAnsi="宋体"/>
                <w:szCs w:val="21"/>
              </w:rPr>
            </w:pPr>
            <w:r>
              <w:rPr>
                <w:rFonts w:hint="eastAsia" w:ascii="宋体" w:hAnsi="宋体" w:eastAsia="宋体" w:cs="Times New Roman"/>
                <w:color w:val="000000"/>
                <w:szCs w:val="21"/>
              </w:rPr>
              <w:t>0632-7668014</w:t>
            </w:r>
          </w:p>
        </w:tc>
        <w:tc>
          <w:tcPr>
            <w:tcW w:w="848" w:type="dxa"/>
            <w:vMerge w:val="continue"/>
            <w:vAlign w:val="center"/>
          </w:tcPr>
          <w:p>
            <w:pPr>
              <w:rPr>
                <w:rFonts w:ascii="宋体" w:hAnsi="宋体"/>
                <w:szCs w:val="21"/>
              </w:rPr>
            </w:pPr>
          </w:p>
        </w:tc>
        <w:tc>
          <w:tcPr>
            <w:tcW w:w="2086" w:type="dxa"/>
            <w:vAlign w:val="center"/>
          </w:tcPr>
          <w:p>
            <w:pPr>
              <w:rPr>
                <w:rFonts w:ascii="宋体" w:hAnsi="宋体"/>
                <w:szCs w:val="21"/>
              </w:rPr>
            </w:pPr>
            <w:r>
              <w:rPr>
                <w:rFonts w:ascii="宋体" w:hAnsi="宋体" w:eastAsia="宋体" w:cs="Times New Roman"/>
                <w:color w:val="000000"/>
                <w:szCs w:val="21"/>
              </w:rPr>
              <w:t>zztykj</w:t>
            </w:r>
            <w:r>
              <w:rPr>
                <w:rFonts w:hint="eastAsia" w:ascii="宋体" w:hAnsi="宋体" w:eastAsia="宋体" w:cs="Times New Roman"/>
                <w:color w:val="000000"/>
                <w:szCs w:val="21"/>
              </w:rPr>
              <w:t>666@163.com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404" w:hRule="atLeast"/>
        </w:trPr>
        <w:tc>
          <w:tcPr>
            <w:tcW w:w="1704" w:type="dxa"/>
            <w:gridSpan w:val="2"/>
            <w:vAlign w:val="center"/>
          </w:tcPr>
          <w:p>
            <w:pPr>
              <w:jc w:val="center"/>
              <w:rPr>
                <w:rFonts w:ascii="宋体" w:hAnsi="宋体"/>
                <w:szCs w:val="21"/>
              </w:rPr>
            </w:pPr>
            <w:r>
              <w:rPr>
                <w:rFonts w:hint="eastAsia" w:ascii="宋体" w:hAnsi="宋体"/>
                <w:szCs w:val="21"/>
              </w:rPr>
              <w:t>企</w:t>
            </w:r>
          </w:p>
          <w:p>
            <w:pPr>
              <w:jc w:val="center"/>
              <w:rPr>
                <w:rFonts w:ascii="宋体" w:hAnsi="宋体"/>
                <w:szCs w:val="21"/>
              </w:rPr>
            </w:pPr>
            <w:r>
              <w:rPr>
                <w:rFonts w:hint="eastAsia" w:ascii="宋体" w:hAnsi="宋体"/>
                <w:szCs w:val="21"/>
              </w:rPr>
              <w:t>业</w:t>
            </w:r>
          </w:p>
          <w:p>
            <w:pPr>
              <w:jc w:val="center"/>
              <w:rPr>
                <w:rFonts w:ascii="宋体" w:hAnsi="宋体"/>
                <w:szCs w:val="21"/>
              </w:rPr>
            </w:pPr>
            <w:r>
              <w:rPr>
                <w:rFonts w:hint="eastAsia" w:ascii="宋体" w:hAnsi="宋体"/>
                <w:szCs w:val="21"/>
              </w:rPr>
              <w:t>简</w:t>
            </w:r>
          </w:p>
          <w:p>
            <w:pPr>
              <w:jc w:val="center"/>
              <w:rPr>
                <w:rFonts w:ascii="宋体" w:hAnsi="宋体"/>
                <w:szCs w:val="21"/>
              </w:rPr>
            </w:pPr>
            <w:r>
              <w:rPr>
                <w:rFonts w:hint="eastAsia" w:ascii="宋体" w:hAnsi="宋体"/>
                <w:szCs w:val="21"/>
              </w:rPr>
              <w:t>介</w:t>
            </w:r>
          </w:p>
        </w:tc>
        <w:tc>
          <w:tcPr>
            <w:tcW w:w="7047" w:type="dxa"/>
            <w:gridSpan w:val="5"/>
            <w:vAlign w:val="center"/>
          </w:tcPr>
          <w:p>
            <w:pPr>
              <w:adjustRightInd w:val="0"/>
              <w:snapToGrid w:val="0"/>
              <w:spacing w:line="276" w:lineRule="auto"/>
              <w:ind w:firstLine="540" w:firstLineChars="200"/>
              <w:textAlignment w:val="baseline"/>
              <w:rPr>
                <w:rFonts w:hint="eastAsia" w:ascii="宋体" w:hAnsi="宋体"/>
                <w:color w:val="000000"/>
                <w:szCs w:val="21"/>
              </w:rPr>
            </w:pPr>
            <w:r>
              <w:rPr>
                <w:rFonts w:hint="eastAsia" w:ascii="宋体" w:hAnsi="宋体" w:cs="宋体"/>
                <w:color w:val="333333"/>
                <w:spacing w:val="30"/>
                <w:kern w:val="0"/>
                <w:szCs w:val="21"/>
              </w:rPr>
              <w:t> </w:t>
            </w:r>
            <w:r>
              <w:rPr>
                <w:rFonts w:ascii="宋体" w:hAnsi="宋体"/>
                <w:color w:val="000000"/>
                <w:szCs w:val="21"/>
              </w:rPr>
              <w:t>枣庄天元精细化工有限公司 是2000年改制成立的民营化工企业，早从1988年开始生产钛白粉，是中国北方较早生产钛白粉的企业之一，经过多年的改造和提升，已形成以钛白粉生产为龙头，以珠光颜料、环保产品、农肥原料为一体的综合性化工企业。现具有年产钛白粉10000吨，硫酸亚铁30000吨，聚合硫酸铁50000吨，珠光颜料2000吨，硫酸镁20000吨，硫酸剂3000吨生产能力。</w:t>
            </w:r>
          </w:p>
          <w:p>
            <w:pPr>
              <w:adjustRightInd w:val="0"/>
              <w:snapToGrid w:val="0"/>
              <w:spacing w:line="276" w:lineRule="auto"/>
              <w:ind w:firstLine="420" w:firstLineChars="200"/>
              <w:textAlignment w:val="baseline"/>
              <w:rPr>
                <w:rFonts w:ascii="宋体" w:hAnsi="宋体"/>
                <w:szCs w:val="21"/>
              </w:rPr>
            </w:pPr>
            <w:r>
              <w:rPr>
                <w:rFonts w:hint="eastAsia" w:ascii="宋体" w:hAnsi="宋体"/>
                <w:color w:val="000000"/>
                <w:szCs w:val="21"/>
              </w:rPr>
              <w:t>公司具有稳定成熟的管理团队和员工队伍，有各类技术人员112人，其中高级工程师6名，工程师14名，有配套齐全的生产、质量管理、科研和安全管理机构，按照现代化企业管理要求，建立了完善的规章制度并认真实施，确保生产经营的正常运行。本公司于2004年通过ISO9001-2000质量管理体系认证，严格按照国际标准，国家标准和企业标准组织生产，钛白粉产品在国家历次质量检查中达到“一级品”水平，企业自检合格率100%，被枣庄市政府评定为“枣庄市名牌产品”。公司持有“薛星”商标被山东省工商局评为“山东省著名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86" w:hRule="atLeast"/>
        </w:trPr>
        <w:tc>
          <w:tcPr>
            <w:tcW w:w="563" w:type="dxa"/>
            <w:vMerge w:val="restart"/>
            <w:vAlign w:val="center"/>
          </w:tcPr>
          <w:p>
            <w:pPr>
              <w:rPr>
                <w:rFonts w:ascii="宋体" w:hAnsi="宋体"/>
                <w:szCs w:val="21"/>
              </w:rPr>
            </w:pPr>
            <w:r>
              <w:rPr>
                <w:rFonts w:hint="eastAsia" w:ascii="宋体" w:hAnsi="宋体"/>
                <w:szCs w:val="21"/>
              </w:rPr>
              <w:t>难题情况说明</w:t>
            </w:r>
          </w:p>
        </w:tc>
        <w:tc>
          <w:tcPr>
            <w:tcW w:w="1141" w:type="dxa"/>
            <w:vAlign w:val="center"/>
          </w:tcPr>
          <w:p>
            <w:pPr>
              <w:rPr>
                <w:rFonts w:ascii="宋体" w:hAnsi="宋体"/>
                <w:szCs w:val="21"/>
              </w:rPr>
            </w:pPr>
            <w:r>
              <w:rPr>
                <w:rFonts w:hint="eastAsia" w:ascii="宋体" w:hAnsi="宋体"/>
                <w:szCs w:val="21"/>
              </w:rPr>
              <w:t>现有基础</w:t>
            </w:r>
          </w:p>
        </w:tc>
        <w:tc>
          <w:tcPr>
            <w:tcW w:w="7047" w:type="dxa"/>
            <w:gridSpan w:val="5"/>
            <w:vAlign w:val="center"/>
          </w:tcPr>
          <w:p>
            <w:pPr>
              <w:adjustRightInd w:val="0"/>
              <w:snapToGrid w:val="0"/>
              <w:spacing w:line="276" w:lineRule="auto"/>
              <w:ind w:firstLine="420" w:firstLineChars="200"/>
              <w:textAlignment w:val="baseline"/>
              <w:rPr>
                <w:rFonts w:ascii="宋体" w:hAnsi="宋体"/>
                <w:szCs w:val="21"/>
              </w:rPr>
            </w:pPr>
            <w:r>
              <w:rPr>
                <w:rFonts w:hint="eastAsia" w:ascii="宋体" w:hAnsi="宋体" w:eastAsia="宋体" w:cs="Times New Roman"/>
                <w:color w:val="000000"/>
                <w:szCs w:val="21"/>
              </w:rPr>
              <w:t>随着国家对环境保护和可持续发展的重视，脱硝方面的环境法规、标准将越来越严，因此脱硝行业面临着一个巨大发展潜力的市场，相应地催化剂及其主要载体催化剂用纳米钛白生产也面临着一个良好的前景。我公司从事钛白粉生产已经20余年，具有一批经验丰富、年富力强、勇于攻关的技术人才。拥有一套年产7000吨的硫酸法钛白生产装置和配套的废水处理设施。因此决定开展“催化剂用纳米钛白生产技术研究”。现阶段技术难题是：如何降低生产成本，增加纳米钛白粉表面酸性活性点位，提高比表面积和分散性。控制粒径分布、</w:t>
            </w:r>
            <w:r>
              <w:rPr>
                <w:rFonts w:ascii="宋体" w:hAnsi="宋体" w:eastAsia="宋体" w:cs="Times New Roman"/>
                <w:color w:val="000000"/>
                <w:szCs w:val="21"/>
              </w:rPr>
              <w:t>比表面积、硫酸根（SO</w:t>
            </w:r>
            <w:r>
              <w:rPr>
                <w:rFonts w:ascii="宋体" w:hAnsi="宋体" w:eastAsia="宋体" w:cs="Times New Roman"/>
                <w:color w:val="000000"/>
                <w:szCs w:val="21"/>
                <w:vertAlign w:val="subscript"/>
              </w:rPr>
              <w:t>4</w:t>
            </w:r>
            <w:r>
              <w:rPr>
                <w:rFonts w:ascii="宋体" w:hAnsi="宋体" w:eastAsia="宋体" w:cs="Times New Roman"/>
                <w:color w:val="000000"/>
                <w:szCs w:val="21"/>
                <w:vertAlign w:val="superscript"/>
              </w:rPr>
              <w:t>2-</w:t>
            </w:r>
            <w:r>
              <w:rPr>
                <w:rFonts w:ascii="宋体" w:hAnsi="宋体" w:eastAsia="宋体" w:cs="Times New Roman"/>
                <w:color w:val="000000"/>
                <w:szCs w:val="21"/>
              </w:rPr>
              <w:t>）</w:t>
            </w:r>
            <w:r>
              <w:rPr>
                <w:rFonts w:hint="eastAsia" w:ascii="宋体" w:hAnsi="宋体" w:eastAsia="宋体" w:cs="Times New Roman"/>
                <w:color w:val="000000"/>
                <w:szCs w:val="21"/>
              </w:rPr>
              <w:t>含量的关键技术。作为助催剂的三氧化钨的加入时机。催化剂用纳米钛白的检测技术和人才需求迫切。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05" w:hRule="atLeast"/>
        </w:trPr>
        <w:tc>
          <w:tcPr>
            <w:tcW w:w="563" w:type="dxa"/>
            <w:vMerge w:val="continue"/>
            <w:vAlign w:val="center"/>
          </w:tcPr>
          <w:p>
            <w:pPr>
              <w:rPr>
                <w:rFonts w:ascii="宋体" w:hAnsi="宋体"/>
                <w:szCs w:val="21"/>
              </w:rPr>
            </w:pPr>
          </w:p>
        </w:tc>
        <w:tc>
          <w:tcPr>
            <w:tcW w:w="1141" w:type="dxa"/>
            <w:vAlign w:val="center"/>
          </w:tcPr>
          <w:p>
            <w:pPr>
              <w:rPr>
                <w:rFonts w:ascii="宋体" w:hAnsi="宋体"/>
                <w:szCs w:val="21"/>
              </w:rPr>
            </w:pPr>
            <w:r>
              <w:rPr>
                <w:rFonts w:hint="eastAsia" w:ascii="宋体" w:hAnsi="宋体"/>
                <w:szCs w:val="21"/>
              </w:rPr>
              <w:t>技术需求</w:t>
            </w:r>
          </w:p>
        </w:tc>
        <w:tc>
          <w:tcPr>
            <w:tcW w:w="7047" w:type="dxa"/>
            <w:gridSpan w:val="5"/>
            <w:vAlign w:val="center"/>
          </w:tcPr>
          <w:p>
            <w:pPr>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BET</w:t>
            </w:r>
            <w:r>
              <w:rPr>
                <w:rFonts w:ascii="Times New Roman" w:hAnsi="宋体" w:eastAsia="宋体" w:cs="Times New Roman"/>
                <w:color w:val="000000"/>
                <w:szCs w:val="21"/>
              </w:rPr>
              <w:t>法比表面积：</w:t>
            </w:r>
            <w:r>
              <w:rPr>
                <w:rFonts w:ascii="Times New Roman" w:hAnsi="Times New Roman" w:eastAsia="宋体" w:cs="Times New Roman"/>
                <w:color w:val="000000"/>
                <w:szCs w:val="21"/>
              </w:rPr>
              <w:t>90±10 m</w:t>
            </w:r>
            <w:r>
              <w:rPr>
                <w:rFonts w:ascii="Times New Roman" w:hAnsi="Times New Roman" w:eastAsia="宋体" w:cs="Times New Roman"/>
                <w:color w:val="000000"/>
                <w:szCs w:val="21"/>
                <w:vertAlign w:val="superscript"/>
              </w:rPr>
              <w:t>2</w:t>
            </w:r>
            <w:r>
              <w:rPr>
                <w:rFonts w:ascii="Times New Roman" w:hAnsi="Times New Roman" w:eastAsia="宋体" w:cs="Times New Roman"/>
                <w:color w:val="000000"/>
                <w:szCs w:val="21"/>
              </w:rPr>
              <w:t xml:space="preserve">/g      </w:t>
            </w:r>
            <w:r>
              <w:rPr>
                <w:rFonts w:ascii="Times New Roman" w:hAnsi="宋体" w:eastAsia="宋体" w:cs="Times New Roman"/>
                <w:color w:val="000000"/>
                <w:szCs w:val="21"/>
              </w:rPr>
              <w:t>晶粒度：</w:t>
            </w:r>
            <w:r>
              <w:rPr>
                <w:rFonts w:ascii="Times New Roman" w:hAnsi="Times New Roman" w:eastAsia="宋体" w:cs="Times New Roman"/>
                <w:color w:val="000000"/>
                <w:szCs w:val="21"/>
              </w:rPr>
              <w:t>10-20 nm</w:t>
            </w:r>
          </w:p>
          <w:p>
            <w:pPr>
              <w:jc w:val="left"/>
              <w:rPr>
                <w:rFonts w:ascii="Times New Roman" w:hAnsi="Times New Roman" w:eastAsia="宋体" w:cs="Times New Roman"/>
                <w:color w:val="000000"/>
                <w:szCs w:val="21"/>
              </w:rPr>
            </w:pPr>
            <w:r>
              <w:rPr>
                <w:rFonts w:ascii="Times New Roman" w:hAnsi="宋体" w:eastAsia="宋体" w:cs="Times New Roman"/>
                <w:color w:val="000000"/>
                <w:szCs w:val="21"/>
              </w:rPr>
              <w:t>团聚体粒径</w:t>
            </w:r>
            <w:r>
              <w:rPr>
                <w:rFonts w:ascii="Times New Roman" w:hAnsi="Times New Roman" w:eastAsia="宋体" w:cs="Times New Roman"/>
                <w:color w:val="000000"/>
                <w:szCs w:val="21"/>
              </w:rPr>
              <w:t>D</w:t>
            </w:r>
            <w:r>
              <w:rPr>
                <w:rFonts w:ascii="Times New Roman" w:hAnsi="Times New Roman" w:eastAsia="宋体" w:cs="Times New Roman"/>
                <w:color w:val="000000"/>
                <w:szCs w:val="21"/>
                <w:vertAlign w:val="subscript"/>
              </w:rPr>
              <w:t xml:space="preserve">50  </w:t>
            </w:r>
            <w:r>
              <w:rPr>
                <w:rFonts w:ascii="Times New Roman" w:hAnsi="Times New Roman" w:eastAsia="宋体" w:cs="Times New Roman"/>
                <w:color w:val="000000"/>
                <w:szCs w:val="21"/>
              </w:rPr>
              <w:t>1-2 um      TiO</w:t>
            </w:r>
            <w:r>
              <w:rPr>
                <w:rFonts w:ascii="Times New Roman" w:hAnsi="Times New Roman" w:eastAsia="宋体" w:cs="Times New Roman"/>
                <w:color w:val="000000"/>
                <w:szCs w:val="21"/>
                <w:vertAlign w:val="subscript"/>
              </w:rPr>
              <w:t>2</w:t>
            </w:r>
            <w:r>
              <w:rPr>
                <w:rFonts w:ascii="Times New Roman" w:hAnsi="Times New Roman" w:eastAsia="宋体" w:cs="Times New Roman"/>
                <w:color w:val="000000"/>
                <w:szCs w:val="21"/>
              </w:rPr>
              <w:t>≥90%      SO</w:t>
            </w:r>
            <w:r>
              <w:rPr>
                <w:rFonts w:ascii="Times New Roman" w:hAnsi="Times New Roman" w:eastAsia="宋体" w:cs="Times New Roman"/>
                <w:color w:val="000000"/>
                <w:szCs w:val="21"/>
                <w:vertAlign w:val="subscript"/>
              </w:rPr>
              <w:t>4</w:t>
            </w:r>
            <w:r>
              <w:rPr>
                <w:rFonts w:ascii="Times New Roman" w:hAnsi="Times New Roman" w:eastAsia="宋体" w:cs="Times New Roman"/>
                <w:color w:val="000000"/>
                <w:szCs w:val="21"/>
                <w:vertAlign w:val="superscript"/>
              </w:rPr>
              <w:t xml:space="preserve">2-  </w:t>
            </w:r>
            <w:r>
              <w:rPr>
                <w:rFonts w:ascii="Times New Roman" w:hAnsi="Times New Roman" w:eastAsia="宋体" w:cs="Times New Roman"/>
                <w:color w:val="000000"/>
                <w:szCs w:val="21"/>
              </w:rPr>
              <w:t>2---5</w:t>
            </w:r>
          </w:p>
          <w:p>
            <w:pPr>
              <w:jc w:val="left"/>
              <w:rPr>
                <w:rFonts w:ascii="Times New Roman" w:hAnsi="Times New Roman" w:eastAsia="宋体" w:cs="Times New Roman"/>
                <w:w w:val="80"/>
                <w:szCs w:val="21"/>
              </w:rPr>
            </w:pPr>
            <w:r>
              <w:rPr>
                <w:rFonts w:ascii="Times New Roman" w:hAnsi="Times New Roman" w:eastAsia="宋体" w:cs="Times New Roman"/>
                <w:w w:val="80"/>
                <w:szCs w:val="21"/>
              </w:rPr>
              <w:t>S</w:t>
            </w:r>
            <w:r>
              <w:rPr>
                <w:rFonts w:ascii="Times New Roman" w:hAnsi="宋体" w:eastAsia="宋体" w:cs="Times New Roman"/>
                <w:w w:val="80"/>
                <w:szCs w:val="21"/>
              </w:rPr>
              <w:t>含量</w:t>
            </w:r>
            <w:r>
              <w:rPr>
                <w:rFonts w:ascii="Times New Roman" w:hAnsi="Times New Roman" w:eastAsia="宋体" w:cs="Times New Roman"/>
                <w:w w:val="80"/>
                <w:szCs w:val="21"/>
              </w:rPr>
              <w:t xml:space="preserve">%0.5 </w:t>
            </w:r>
            <w:r>
              <w:rPr>
                <w:rFonts w:ascii="Times New Roman" w:hAnsi="宋体" w:eastAsia="宋体" w:cs="Times New Roman"/>
                <w:w w:val="80"/>
                <w:szCs w:val="21"/>
              </w:rPr>
              <w:t>～</w:t>
            </w:r>
            <w:r>
              <w:rPr>
                <w:rFonts w:ascii="Times New Roman" w:hAnsi="Times New Roman" w:eastAsia="宋体" w:cs="Times New Roman"/>
                <w:w w:val="80"/>
                <w:szCs w:val="21"/>
              </w:rPr>
              <w:t>1    Fe</w:t>
            </w:r>
            <w:r>
              <w:rPr>
                <w:rFonts w:ascii="Times New Roman" w:hAnsi="Times New Roman" w:eastAsia="宋体" w:cs="Times New Roman"/>
                <w:w w:val="80"/>
                <w:szCs w:val="21"/>
                <w:vertAlign w:val="subscript"/>
              </w:rPr>
              <w:t>2</w:t>
            </w:r>
            <w:r>
              <w:rPr>
                <w:rFonts w:ascii="Times New Roman" w:hAnsi="Times New Roman" w:eastAsia="宋体" w:cs="Times New Roman"/>
                <w:w w:val="80"/>
                <w:szCs w:val="21"/>
              </w:rPr>
              <w:t>O</w:t>
            </w:r>
            <w:r>
              <w:rPr>
                <w:rFonts w:ascii="Times New Roman" w:hAnsi="Times New Roman" w:eastAsia="宋体" w:cs="Times New Roman"/>
                <w:w w:val="80"/>
                <w:szCs w:val="21"/>
                <w:vertAlign w:val="subscript"/>
              </w:rPr>
              <w:t>3</w:t>
            </w:r>
            <w:r>
              <w:rPr>
                <w:rFonts w:ascii="Times New Roman" w:hAnsi="宋体" w:eastAsia="宋体" w:cs="Times New Roman"/>
                <w:w w:val="80"/>
                <w:szCs w:val="21"/>
              </w:rPr>
              <w:t>含量</w:t>
            </w:r>
            <w:r>
              <w:rPr>
                <w:rFonts w:ascii="Times New Roman" w:hAnsi="Times New Roman" w:eastAsia="宋体" w:cs="Times New Roman"/>
                <w:w w:val="80"/>
                <w:szCs w:val="21"/>
              </w:rPr>
              <w:t>%≤0.03   K</w:t>
            </w:r>
            <w:r>
              <w:rPr>
                <w:rFonts w:ascii="Times New Roman" w:hAnsi="Times New Roman" w:eastAsia="宋体" w:cs="Times New Roman"/>
                <w:w w:val="80"/>
                <w:szCs w:val="21"/>
                <w:vertAlign w:val="subscript"/>
              </w:rPr>
              <w:t>2</w:t>
            </w:r>
            <w:r>
              <w:rPr>
                <w:rFonts w:ascii="Times New Roman" w:hAnsi="Times New Roman" w:eastAsia="宋体" w:cs="Times New Roman"/>
                <w:w w:val="80"/>
                <w:szCs w:val="21"/>
              </w:rPr>
              <w:t>O</w:t>
            </w:r>
            <w:r>
              <w:rPr>
                <w:rFonts w:ascii="Times New Roman" w:hAnsi="宋体" w:eastAsia="宋体" w:cs="Times New Roman"/>
                <w:w w:val="80"/>
                <w:szCs w:val="21"/>
              </w:rPr>
              <w:t>含量</w:t>
            </w:r>
            <w:r>
              <w:rPr>
                <w:rFonts w:ascii="Times New Roman" w:hAnsi="Times New Roman" w:eastAsia="宋体" w:cs="Times New Roman"/>
                <w:w w:val="80"/>
                <w:szCs w:val="21"/>
              </w:rPr>
              <w:t xml:space="preserve">%≤0.01   </w:t>
            </w:r>
          </w:p>
          <w:p>
            <w:pPr>
              <w:rPr>
                <w:rFonts w:ascii="宋体" w:hAnsi="宋体"/>
                <w:szCs w:val="21"/>
              </w:rPr>
            </w:pPr>
            <w:r>
              <w:rPr>
                <w:rFonts w:ascii="Times New Roman" w:hAnsi="Times New Roman" w:eastAsia="宋体" w:cs="Times New Roman"/>
                <w:w w:val="80"/>
                <w:szCs w:val="21"/>
              </w:rPr>
              <w:t>Na</w:t>
            </w:r>
            <w:r>
              <w:rPr>
                <w:rFonts w:ascii="Times New Roman" w:hAnsi="Times New Roman" w:eastAsia="宋体" w:cs="Times New Roman"/>
                <w:w w:val="80"/>
                <w:szCs w:val="21"/>
                <w:vertAlign w:val="subscript"/>
              </w:rPr>
              <w:t>2</w:t>
            </w:r>
            <w:r>
              <w:rPr>
                <w:rFonts w:ascii="Times New Roman" w:hAnsi="Times New Roman" w:eastAsia="宋体" w:cs="Times New Roman"/>
                <w:w w:val="80"/>
                <w:szCs w:val="21"/>
              </w:rPr>
              <w:t>O</w:t>
            </w:r>
            <w:r>
              <w:rPr>
                <w:rFonts w:ascii="Times New Roman" w:hAnsi="宋体" w:eastAsia="宋体" w:cs="Times New Roman"/>
                <w:w w:val="80"/>
                <w:szCs w:val="21"/>
              </w:rPr>
              <w:t>含量</w:t>
            </w:r>
            <w:r>
              <w:rPr>
                <w:rFonts w:ascii="Times New Roman" w:hAnsi="Times New Roman" w:eastAsia="宋体" w:cs="Times New Roman"/>
                <w:w w:val="80"/>
                <w:szCs w:val="21"/>
              </w:rPr>
              <w:t>%≤0.01</w:t>
            </w:r>
            <w:r>
              <w:rPr>
                <w:rFonts w:ascii="Times New Roman" w:hAnsi="Times New Roman" w:eastAsia="宋体" w:cs="Times New Roman"/>
                <w:color w:val="000000"/>
                <w:szCs w:val="21"/>
              </w:rPr>
              <w:t xml:space="preserve">   P</w:t>
            </w:r>
            <w:r>
              <w:rPr>
                <w:rFonts w:ascii="Times New Roman" w:hAnsi="Times New Roman" w:eastAsia="宋体" w:cs="Times New Roman"/>
                <w:color w:val="000000"/>
                <w:szCs w:val="21"/>
                <w:vertAlign w:val="subscript"/>
              </w:rPr>
              <w:t>2</w:t>
            </w:r>
            <w:r>
              <w:rPr>
                <w:rFonts w:ascii="Times New Roman" w:hAnsi="Times New Roman" w:eastAsia="宋体" w:cs="Times New Roman"/>
                <w:color w:val="000000"/>
                <w:szCs w:val="21"/>
              </w:rPr>
              <w:t>O</w:t>
            </w:r>
            <w:r>
              <w:rPr>
                <w:rFonts w:ascii="Times New Roman" w:hAnsi="Times New Roman" w:eastAsia="宋体" w:cs="Times New Roman"/>
                <w:color w:val="000000"/>
                <w:szCs w:val="21"/>
                <w:vertAlign w:val="subscript"/>
              </w:rPr>
              <w:t>5</w:t>
            </w:r>
            <w:r>
              <w:rPr>
                <w:rFonts w:ascii="Times New Roman" w:hAnsi="宋体" w:eastAsia="宋体" w:cs="Times New Roman"/>
                <w:color w:val="000000"/>
                <w:szCs w:val="21"/>
              </w:rPr>
              <w:t>含量</w:t>
            </w:r>
            <w:r>
              <w:rPr>
                <w:rFonts w:ascii="Times New Roman" w:hAnsi="Times New Roman" w:eastAsia="宋体" w:cs="Times New Roman"/>
                <w:color w:val="000000"/>
                <w:szCs w:val="21"/>
              </w:rPr>
              <w:t>%</w:t>
            </w:r>
            <w:r>
              <w:rPr>
                <w:rFonts w:ascii="Times New Roman" w:hAnsi="Times New Roman" w:eastAsia="宋体" w:cs="Times New Roman"/>
                <w:w w:val="80"/>
                <w:szCs w:val="21"/>
              </w:rPr>
              <w:t xml:space="preserve">≤0.1   </w:t>
            </w:r>
            <w:r>
              <w:rPr>
                <w:rFonts w:ascii="Times New Roman" w:hAnsi="宋体" w:eastAsia="宋体" w:cs="Times New Roman"/>
                <w:w w:val="80"/>
                <w:szCs w:val="21"/>
              </w:rPr>
              <w:t>灼烧减量</w:t>
            </w:r>
            <w:r>
              <w:rPr>
                <w:rFonts w:ascii="Times New Roman" w:hAnsi="Times New Roman" w:eastAsia="宋体" w:cs="Times New Roman"/>
                <w:w w:val="80"/>
                <w:szCs w:val="21"/>
              </w:rPr>
              <w:t>%</w:t>
            </w:r>
            <w:r>
              <w:rPr>
                <w:rFonts w:ascii="Times New Roman" w:hAnsi="宋体" w:eastAsia="宋体" w:cs="Times New Roman"/>
                <w:w w:val="80"/>
                <w:szCs w:val="21"/>
              </w:rPr>
              <w:t>（</w:t>
            </w:r>
            <w:r>
              <w:rPr>
                <w:rFonts w:ascii="Times New Roman" w:hAnsi="Times New Roman" w:eastAsia="宋体" w:cs="Times New Roman"/>
                <w:w w:val="80"/>
                <w:szCs w:val="21"/>
              </w:rPr>
              <w:t>900</w:t>
            </w:r>
            <w:r>
              <w:rPr>
                <w:rFonts w:ascii="Times New Roman" w:hAnsi="宋体" w:eastAsia="宋体" w:cs="Times New Roman"/>
                <w:w w:val="80"/>
                <w:szCs w:val="21"/>
              </w:rPr>
              <w:t>℃，</w:t>
            </w:r>
            <w:r>
              <w:rPr>
                <w:rFonts w:ascii="Times New Roman" w:hAnsi="Times New Roman" w:eastAsia="宋体" w:cs="Times New Roman"/>
                <w:w w:val="80"/>
                <w:szCs w:val="21"/>
              </w:rPr>
              <w:t>1h</w:t>
            </w:r>
            <w:r>
              <w:rPr>
                <w:rFonts w:ascii="Times New Roman" w:hAnsi="宋体" w:eastAsia="宋体" w:cs="Times New Roman"/>
                <w:w w:val="80"/>
                <w:szCs w:val="21"/>
              </w:rPr>
              <w:t>）</w:t>
            </w:r>
            <w:r>
              <w:rPr>
                <w:rFonts w:ascii="Times New Roman" w:hAnsi="Times New Roman" w:eastAsia="宋体" w:cs="Times New Roman"/>
                <w:w w:val="8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36" w:hRule="atLeast"/>
        </w:trPr>
        <w:tc>
          <w:tcPr>
            <w:tcW w:w="563" w:type="dxa"/>
            <w:vMerge w:val="continue"/>
            <w:vAlign w:val="center"/>
          </w:tcPr>
          <w:p>
            <w:pPr>
              <w:rPr>
                <w:rFonts w:ascii="宋体" w:hAnsi="宋体"/>
                <w:szCs w:val="21"/>
              </w:rPr>
            </w:pPr>
          </w:p>
        </w:tc>
        <w:tc>
          <w:tcPr>
            <w:tcW w:w="1141" w:type="dxa"/>
            <w:vAlign w:val="center"/>
          </w:tcPr>
          <w:p>
            <w:pPr>
              <w:rPr>
                <w:rFonts w:ascii="宋体" w:hAnsi="宋体"/>
                <w:szCs w:val="21"/>
              </w:rPr>
            </w:pPr>
            <w:r>
              <w:rPr>
                <w:rFonts w:hint="eastAsia" w:ascii="宋体" w:hAnsi="宋体"/>
                <w:szCs w:val="21"/>
              </w:rPr>
              <w:t>预期目标</w:t>
            </w:r>
          </w:p>
        </w:tc>
        <w:tc>
          <w:tcPr>
            <w:tcW w:w="7047" w:type="dxa"/>
            <w:gridSpan w:val="5"/>
            <w:vAlign w:val="center"/>
          </w:tcPr>
          <w:p>
            <w:pPr>
              <w:ind w:firstLine="420" w:firstLineChars="200"/>
              <w:rPr>
                <w:rFonts w:ascii="宋体" w:hAnsi="宋体"/>
                <w:szCs w:val="21"/>
              </w:rPr>
            </w:pPr>
            <w:r>
              <w:rPr>
                <w:rFonts w:hint="eastAsia" w:ascii="宋体" w:hAnsi="宋体"/>
                <w:szCs w:val="21"/>
              </w:rPr>
              <w:t>达到国内领先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宋体" w:hAnsi="宋体"/>
                <w:szCs w:val="21"/>
              </w:rPr>
            </w:pPr>
            <w:r>
              <w:rPr>
                <w:rFonts w:hint="eastAsia" w:ascii="宋体" w:hAnsi="宋体"/>
                <w:szCs w:val="21"/>
              </w:rPr>
              <w:t>合作方式</w:t>
            </w:r>
          </w:p>
        </w:tc>
        <w:tc>
          <w:tcPr>
            <w:tcW w:w="7047" w:type="dxa"/>
            <w:gridSpan w:val="5"/>
            <w:vAlign w:val="center"/>
          </w:tcPr>
          <w:p>
            <w:pPr>
              <w:rPr>
                <w:rFonts w:ascii="宋体" w:hAnsi="宋体"/>
                <w:szCs w:val="21"/>
              </w:rPr>
            </w:pPr>
            <w:r>
              <w:rPr>
                <w:rFonts w:hint="eastAsia" w:ascii="宋体" w:hAnsi="宋体"/>
                <w:szCs w:val="21"/>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宋体" w:hAnsi="宋体"/>
                <w:szCs w:val="21"/>
              </w:rPr>
            </w:pPr>
            <w:r>
              <w:rPr>
                <w:rFonts w:hint="eastAsia" w:ascii="宋体" w:hAnsi="宋体"/>
                <w:szCs w:val="21"/>
              </w:rPr>
              <w:t>备    注</w:t>
            </w:r>
          </w:p>
        </w:tc>
        <w:tc>
          <w:tcPr>
            <w:tcW w:w="7047" w:type="dxa"/>
            <w:gridSpan w:val="5"/>
            <w:vAlign w:val="center"/>
          </w:tcPr>
          <w:p>
            <w:pPr>
              <w:rPr>
                <w:rFonts w:ascii="宋体" w:hAnsi="宋体"/>
                <w:szCs w:val="21"/>
              </w:rPr>
            </w:pPr>
          </w:p>
        </w:tc>
      </w:tr>
    </w:tbl>
    <w:p>
      <w:pPr>
        <w:rPr>
          <w:rFonts w:hint="eastAsia"/>
          <w:color w:val="FF0000"/>
        </w:rPr>
      </w:pPr>
    </w:p>
    <w:p>
      <w:pPr>
        <w:rPr>
          <w:rFonts w:hint="eastAsia"/>
          <w:color w:val="FF0000"/>
        </w:rPr>
      </w:pPr>
    </w:p>
    <w:p>
      <w:pPr>
        <w:rPr>
          <w:color w:val="FF0000"/>
        </w:rPr>
      </w:pPr>
    </w:p>
    <w:p>
      <w:pPr>
        <w:widowControl/>
        <w:jc w:val="left"/>
        <w:rPr>
          <w:rFonts w:hint="eastAsia"/>
          <w:b/>
          <w:sz w:val="28"/>
          <w:szCs w:val="28"/>
        </w:rPr>
      </w:pPr>
      <w:r>
        <w:rPr>
          <w:rFonts w:ascii="Calibri" w:hAnsi="Calibri" w:eastAsia="宋体" w:cs="黑体"/>
          <w:b/>
          <w:kern w:val="2"/>
          <w:sz w:val="28"/>
          <w:szCs w:val="28"/>
          <w:lang w:val="en-US" w:eastAsia="zh-CN" w:bidi="ar-SA"/>
        </w:rPr>
        <w:pict>
          <v:shape id="_x0000_s2063" o:spid="_x0000_s1031" type="#_x0000_t202" style="position:absolute;left:0;margin-left:174.9pt;margin-top:172.55pt;height:282.45pt;width:72pt;rotation:0f;z-index:251663360;" o:ole="f" fillcolor="#FFFFFF" filled="t" o:preferrelative="t" stroked="t" coordorigin="0,0" coordsize="21600,21600">
            <v:stroke color="#000000" color2="#FFFFFF" miterlimit="2"/>
            <v:imagedata gain="65536f" blacklevel="0f" gamma="0"/>
            <o:lock v:ext="edit" position="f" selection="f" grouping="f" rotation="f" cropping="f" text="f" aspectratio="f"/>
            <v:textbox style="layout-flow:vertical-ideographic;">
              <w:txbxContent>
                <w:p>
                  <w:pPr>
                    <w:rPr>
                      <w:b/>
                      <w:sz w:val="84"/>
                      <w:szCs w:val="84"/>
                    </w:rPr>
                  </w:pPr>
                  <w:r>
                    <w:rPr>
                      <w:rFonts w:hint="eastAsia"/>
                      <w:b/>
                      <w:sz w:val="84"/>
                      <w:szCs w:val="84"/>
                    </w:rPr>
                    <w:t>纺织类（FZ）</w:t>
                  </w:r>
                </w:p>
                <w:p/>
              </w:txbxContent>
            </v:textbox>
          </v:shape>
        </w:pict>
      </w:r>
      <w:r>
        <w:rPr>
          <w:b/>
          <w:sz w:val="28"/>
          <w:szCs w:val="28"/>
        </w:rPr>
        <w:br w:type="page"/>
      </w:r>
    </w:p>
    <w:p>
      <w:pPr>
        <w:widowControl/>
        <w:jc w:val="left"/>
        <w:rPr>
          <w:b/>
          <w:sz w:val="28"/>
          <w:szCs w:val="28"/>
        </w:rPr>
      </w:pPr>
    </w:p>
    <w:p>
      <w:pPr>
        <w:jc w:val="center"/>
        <w:rPr>
          <w:b/>
          <w:sz w:val="28"/>
          <w:szCs w:val="28"/>
        </w:rPr>
      </w:pPr>
      <w:r>
        <w:rPr>
          <w:rFonts w:hint="eastAsia"/>
          <w:b/>
          <w:sz w:val="28"/>
          <w:szCs w:val="28"/>
        </w:rPr>
        <w:t>企业科技需求登记表</w:t>
      </w:r>
      <w:r>
        <w:rPr>
          <w:b/>
          <w:sz w:val="28"/>
          <w:szCs w:val="28"/>
        </w:rPr>
        <w:t xml:space="preserve">  </w:t>
      </w:r>
      <w:r>
        <w:rPr>
          <w:rFonts w:hint="eastAsia"/>
          <w:b/>
          <w:sz w:val="28"/>
          <w:szCs w:val="28"/>
        </w:rPr>
        <w:t>项目序号：FZ-1</w:t>
      </w:r>
    </w:p>
    <w:tbl>
      <w:tblPr>
        <w:tblpPr w:leftFromText="180" w:rightFromText="180" w:vertAnchor="text" w:horzAnchor="margin" w:tblpXSpec="center" w:tblpY="186"/>
        <w:tblOverlap w:val="never"/>
        <w:tblW w:w="96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260"/>
        <w:gridCol w:w="1382"/>
        <w:gridCol w:w="708"/>
        <w:gridCol w:w="2120"/>
        <w:gridCol w:w="7"/>
        <w:gridCol w:w="845"/>
        <w:gridCol w:w="2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2088" w:type="dxa"/>
            <w:gridSpan w:val="2"/>
            <w:vAlign w:val="center"/>
          </w:tcPr>
          <w:p>
            <w:pPr>
              <w:jc w:val="center"/>
              <w:rPr>
                <w:rFonts w:ascii="Calibri" w:hAnsi="Calibri" w:eastAsia="宋体" w:cs="Times New Roman"/>
              </w:rPr>
            </w:pPr>
            <w:r>
              <w:rPr>
                <w:rFonts w:hint="eastAsia" w:ascii="Calibri" w:hAnsi="Calibri" w:eastAsia="宋体" w:cs="Times New Roman"/>
              </w:rPr>
              <w:t>难题名称</w:t>
            </w:r>
          </w:p>
        </w:tc>
        <w:tc>
          <w:tcPr>
            <w:tcW w:w="4217" w:type="dxa"/>
            <w:gridSpan w:val="4"/>
            <w:vAlign w:val="center"/>
          </w:tcPr>
          <w:p>
            <w:pPr>
              <w:rPr>
                <w:rFonts w:hint="eastAsia" w:ascii="Calibri" w:hAnsi="Calibri" w:eastAsia="宋体" w:cs="Times New Roman"/>
              </w:rPr>
            </w:pPr>
            <w:r>
              <w:rPr>
                <w:rFonts w:hint="eastAsia" w:ascii="Calibri" w:hAnsi="Calibri" w:eastAsia="宋体" w:cs="Times New Roman"/>
              </w:rPr>
              <w:t>高弹牛仔布左中右色差的控制</w:t>
            </w:r>
          </w:p>
        </w:tc>
        <w:tc>
          <w:tcPr>
            <w:tcW w:w="845"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2498" w:type="dxa"/>
            <w:vAlign w:val="center"/>
          </w:tcPr>
          <w:p>
            <w:pPr>
              <w:rPr>
                <w:rFonts w:hint="eastAsia" w:ascii="Calibri" w:hAnsi="Calibri" w:eastAsia="宋体" w:cs="Times New Roman"/>
              </w:rPr>
            </w:pPr>
            <w:r>
              <w:rPr>
                <w:rFonts w:hint="eastAsia" w:ascii="Calibri" w:hAnsi="Calibri" w:eastAsia="宋体" w:cs="Times New Roman"/>
              </w:rPr>
              <w:t>纺织行业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2088" w:type="dxa"/>
            <w:gridSpan w:val="2"/>
            <w:vAlign w:val="center"/>
          </w:tcPr>
          <w:p>
            <w:pPr>
              <w:jc w:val="center"/>
              <w:rPr>
                <w:rFonts w:ascii="Calibri" w:hAnsi="Calibri" w:eastAsia="宋体" w:cs="Times New Roman"/>
              </w:rPr>
            </w:pPr>
            <w:r>
              <w:rPr>
                <w:rFonts w:hint="eastAsia" w:ascii="Calibri" w:hAnsi="Calibri" w:eastAsia="宋体" w:cs="Times New Roman"/>
              </w:rPr>
              <w:t>企业名称</w:t>
            </w:r>
          </w:p>
        </w:tc>
        <w:tc>
          <w:tcPr>
            <w:tcW w:w="4210" w:type="dxa"/>
            <w:gridSpan w:val="3"/>
            <w:vAlign w:val="center"/>
          </w:tcPr>
          <w:p>
            <w:pPr>
              <w:rPr>
                <w:rFonts w:hint="eastAsia" w:ascii="Calibri" w:hAnsi="Calibri" w:eastAsia="宋体" w:cs="Times New Roman"/>
              </w:rPr>
            </w:pPr>
            <w:r>
              <w:rPr>
                <w:rFonts w:hint="eastAsia" w:ascii="Calibri" w:hAnsi="Calibri" w:eastAsia="宋体" w:cs="Times New Roman"/>
              </w:rPr>
              <w:t>枣庄海扬王朝纺织有限公司</w:t>
            </w:r>
          </w:p>
        </w:tc>
        <w:tc>
          <w:tcPr>
            <w:tcW w:w="852" w:type="dxa"/>
            <w:gridSpan w:val="2"/>
            <w:vAlign w:val="center"/>
          </w:tcPr>
          <w:p>
            <w:pPr>
              <w:rPr>
                <w:rFonts w:ascii="Calibri" w:hAnsi="Calibri" w:eastAsia="宋体" w:cs="Times New Roman"/>
              </w:rPr>
            </w:pPr>
            <w:r>
              <w:rPr>
                <w:rFonts w:hint="eastAsia" w:ascii="Calibri" w:hAnsi="Calibri" w:eastAsia="宋体" w:cs="Times New Roman"/>
              </w:rPr>
              <w:t>属地</w:t>
            </w:r>
          </w:p>
        </w:tc>
        <w:tc>
          <w:tcPr>
            <w:tcW w:w="2498" w:type="dxa"/>
            <w:vAlign w:val="center"/>
          </w:tcPr>
          <w:p>
            <w:pPr>
              <w:rPr>
                <w:rFonts w:hint="eastAsia" w:ascii="Calibri" w:hAnsi="Calibri" w:eastAsia="宋体" w:cs="Times New Roman"/>
              </w:rPr>
            </w:pPr>
            <w:r>
              <w:rPr>
                <w:rFonts w:hint="eastAsia" w:ascii="Calibri" w:hAnsi="Calibri" w:eastAsia="宋体" w:cs="Times New Roman"/>
              </w:rPr>
              <w:t>台儿庄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2088" w:type="dxa"/>
            <w:gridSpan w:val="2"/>
            <w:vAlign w:val="center"/>
          </w:tcPr>
          <w:p>
            <w:pPr>
              <w:jc w:val="center"/>
              <w:rPr>
                <w:rFonts w:ascii="Calibri" w:hAnsi="Calibri" w:eastAsia="宋体" w:cs="Times New Roman"/>
              </w:rPr>
            </w:pPr>
            <w:r>
              <w:rPr>
                <w:rFonts w:hint="eastAsia" w:ascii="Calibri" w:hAnsi="Calibri" w:eastAsia="宋体" w:cs="Times New Roman"/>
              </w:rPr>
              <w:t>主要负责人</w:t>
            </w:r>
          </w:p>
        </w:tc>
        <w:tc>
          <w:tcPr>
            <w:tcW w:w="1382" w:type="dxa"/>
            <w:vAlign w:val="center"/>
          </w:tcPr>
          <w:p>
            <w:pPr>
              <w:jc w:val="center"/>
              <w:rPr>
                <w:rFonts w:hint="eastAsia" w:ascii="Calibri" w:hAnsi="Calibri" w:eastAsia="宋体" w:cs="Times New Roman"/>
              </w:rPr>
            </w:pPr>
            <w:r>
              <w:rPr>
                <w:rFonts w:hint="eastAsia" w:ascii="Calibri" w:hAnsi="Calibri" w:eastAsia="宋体" w:cs="Times New Roman"/>
              </w:rPr>
              <w:t>孙  勇</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gridSpan w:val="2"/>
            <w:vAlign w:val="center"/>
          </w:tcPr>
          <w:p>
            <w:pPr>
              <w:rPr>
                <w:rFonts w:hint="eastAsia" w:ascii="Calibri" w:hAnsi="Calibri" w:eastAsia="宋体" w:cs="Times New Roman"/>
              </w:rPr>
            </w:pPr>
            <w:r>
              <w:rPr>
                <w:rFonts w:hint="eastAsia" w:ascii="Calibri" w:hAnsi="Calibri" w:eastAsia="宋体" w:cs="Times New Roman"/>
              </w:rPr>
              <w:t>0632-6680688</w:t>
            </w:r>
          </w:p>
        </w:tc>
        <w:tc>
          <w:tcPr>
            <w:tcW w:w="845" w:type="dxa"/>
            <w:vMerge w:val="restart"/>
            <w:vAlign w:val="center"/>
          </w:tcPr>
          <w:p>
            <w:pPr>
              <w:rPr>
                <w:rFonts w:ascii="Calibri" w:hAnsi="Calibri" w:eastAsia="宋体" w:cs="Times New Roman"/>
              </w:rPr>
            </w:pPr>
            <w:r>
              <w:rPr>
                <w:rFonts w:ascii="Calibri" w:hAnsi="Calibri" w:eastAsia="宋体" w:cs="Times New Roman"/>
              </w:rPr>
              <w:t>E-mail</w:t>
            </w:r>
          </w:p>
        </w:tc>
        <w:tc>
          <w:tcPr>
            <w:tcW w:w="2498" w:type="dxa"/>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2088" w:type="dxa"/>
            <w:gridSpan w:val="2"/>
            <w:vAlign w:val="center"/>
          </w:tcPr>
          <w:p>
            <w:pPr>
              <w:jc w:val="center"/>
              <w:rPr>
                <w:rFonts w:ascii="Calibri" w:hAnsi="Calibri" w:eastAsia="宋体" w:cs="Times New Roman"/>
              </w:rPr>
            </w:pPr>
            <w:r>
              <w:rPr>
                <w:rFonts w:hint="eastAsia" w:ascii="Calibri" w:hAnsi="Calibri" w:eastAsia="宋体" w:cs="Times New Roman"/>
              </w:rPr>
              <w:t>联系人</w:t>
            </w:r>
          </w:p>
        </w:tc>
        <w:tc>
          <w:tcPr>
            <w:tcW w:w="1382" w:type="dxa"/>
            <w:vAlign w:val="center"/>
          </w:tcPr>
          <w:p>
            <w:pPr>
              <w:jc w:val="center"/>
              <w:rPr>
                <w:rFonts w:hint="eastAsia" w:ascii="Calibri" w:hAnsi="Calibri" w:eastAsia="宋体" w:cs="Times New Roman"/>
              </w:rPr>
            </w:pPr>
            <w:r>
              <w:rPr>
                <w:rFonts w:hint="eastAsia" w:ascii="Calibri" w:hAnsi="Calibri" w:eastAsia="宋体" w:cs="Times New Roman"/>
              </w:rPr>
              <w:t>马秀霞</w:t>
            </w:r>
          </w:p>
        </w:tc>
        <w:tc>
          <w:tcPr>
            <w:tcW w:w="708" w:type="dxa"/>
            <w:vMerge w:val="continue"/>
            <w:vAlign w:val="center"/>
          </w:tcPr>
          <w:p>
            <w:pPr>
              <w:rPr>
                <w:rFonts w:ascii="Calibri" w:hAnsi="Calibri" w:eastAsia="宋体" w:cs="Times New Roman"/>
              </w:rPr>
            </w:pPr>
          </w:p>
        </w:tc>
        <w:tc>
          <w:tcPr>
            <w:tcW w:w="2127" w:type="dxa"/>
            <w:gridSpan w:val="2"/>
            <w:vAlign w:val="center"/>
          </w:tcPr>
          <w:p>
            <w:pPr>
              <w:rPr>
                <w:rFonts w:hint="eastAsia" w:ascii="Calibri" w:hAnsi="Calibri" w:eastAsia="宋体" w:cs="Times New Roman"/>
              </w:rPr>
            </w:pPr>
            <w:r>
              <w:rPr>
                <w:rFonts w:hint="eastAsia" w:ascii="Calibri" w:hAnsi="Calibri" w:eastAsia="宋体" w:cs="Times New Roman"/>
              </w:rPr>
              <w:t>0632-6658766</w:t>
            </w:r>
          </w:p>
        </w:tc>
        <w:tc>
          <w:tcPr>
            <w:tcW w:w="845" w:type="dxa"/>
            <w:vMerge w:val="continue"/>
            <w:vAlign w:val="center"/>
          </w:tcPr>
          <w:p>
            <w:pPr>
              <w:rPr>
                <w:rFonts w:ascii="Calibri" w:hAnsi="Calibri" w:eastAsia="宋体" w:cs="Times New Roman"/>
              </w:rPr>
            </w:pPr>
          </w:p>
        </w:tc>
        <w:tc>
          <w:tcPr>
            <w:tcW w:w="2498" w:type="dxa"/>
            <w:vAlign w:val="center"/>
          </w:tcPr>
          <w:p>
            <w:pPr>
              <w:rPr>
                <w:rFonts w:hint="eastAsia" w:ascii="Calibri" w:hAnsi="Calibri" w:eastAsia="宋体" w:cs="Times New Roman"/>
              </w:rPr>
            </w:pPr>
            <w:r>
              <w:rPr>
                <w:rFonts w:hint="eastAsia" w:ascii="Calibri" w:hAnsi="Calibri" w:eastAsia="宋体" w:cs="Times New Roman"/>
              </w:rPr>
              <w:t>13863296012@139.com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3" w:hRule="atLeast"/>
        </w:trPr>
        <w:tc>
          <w:tcPr>
            <w:tcW w:w="2088" w:type="dxa"/>
            <w:gridSpan w:val="2"/>
            <w:vAlign w:val="center"/>
          </w:tcPr>
          <w:p>
            <w:pPr>
              <w:jc w:val="center"/>
              <w:rPr>
                <w:rFonts w:ascii="Calibri" w:hAnsi="Calibri" w:eastAsia="宋体" w:cs="Times New Roman"/>
              </w:rPr>
            </w:pPr>
            <w:r>
              <w:rPr>
                <w:rFonts w:hint="eastAsia" w:ascii="Calibri" w:hAnsi="Calibri" w:eastAsia="宋体" w:cs="Times New Roman"/>
              </w:rPr>
              <w:t>企业简介</w:t>
            </w:r>
          </w:p>
        </w:tc>
        <w:tc>
          <w:tcPr>
            <w:tcW w:w="7560" w:type="dxa"/>
            <w:gridSpan w:val="6"/>
            <w:vAlign w:val="center"/>
          </w:tcPr>
          <w:p>
            <w:pPr>
              <w:spacing w:line="320" w:lineRule="exact"/>
              <w:ind w:firstLine="420" w:firstLineChars="200"/>
              <w:rPr>
                <w:rFonts w:hint="eastAsia" w:ascii="宋体" w:hAnsi="宋体" w:eastAsia="宋体" w:cs="Times New Roman"/>
                <w:szCs w:val="21"/>
              </w:rPr>
            </w:pPr>
            <w:r>
              <w:rPr>
                <w:rFonts w:hint="eastAsia" w:ascii="宋体" w:hAnsi="宋体" w:eastAsia="宋体" w:cs="Times New Roman"/>
                <w:szCs w:val="21"/>
              </w:rPr>
              <w:t>枣庄海扬王朝纺织有限公司是中国海扬集团公司的核心企业，集纺纱、织布、染整于一体的综合型纺织企业。系山东省纺织行业的骨干企业，</w:t>
            </w:r>
            <w:r>
              <w:rPr>
                <w:rFonts w:hint="eastAsia" w:ascii="宋体" w:hAnsi="宋体" w:eastAsia="宋体" w:cs="宋体"/>
                <w:kern w:val="0"/>
                <w:szCs w:val="21"/>
              </w:rPr>
              <w:t>中国棉纺织行业协会理事单位，在2012年中国棉纺织-牛仔布行业经济效益指标主营业务收入、出口交货值、人均利税、劳动生产率为前十强企业</w:t>
            </w:r>
            <w:r>
              <w:rPr>
                <w:rFonts w:hint="eastAsia" w:ascii="宋体" w:hAnsi="宋体" w:eastAsia="宋体" w:cs="Times New Roman"/>
                <w:szCs w:val="21"/>
              </w:rPr>
              <w:t>。</w:t>
            </w:r>
          </w:p>
          <w:p>
            <w:pPr>
              <w:spacing w:line="32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企业拥有自营进出口权,主要产品为“海扬”牌牛仔布和纱线，年产牛仔布3000余万米，有重、中、轻磅1000多个品种系列，各类棉纱10000余吨的生产能力。</w:t>
            </w:r>
          </w:p>
          <w:p>
            <w:pPr>
              <w:spacing w:line="32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公司现有员工1000余人，资产总值5亿余元，拥有从日本、比利时、美国、意大利、德国等国家引进具有国际先进水平的喷气织机、剑杆织机、束状染色机、预缩机、定型机、自动络筒机、气流纺纱机等牛仔布专业生产设备500余台套，拥有颜色光谱仪、乌斯特纤维测试仪、棉条测试仪等当代世界先进水平的检测设备。公司产品凭借生产设备精良、工艺技术先进，产品质量档次高，远销美国、韩国、日本、东盟、香港和澳门等20多个国家和地区。</w:t>
            </w:r>
          </w:p>
          <w:p>
            <w:pPr>
              <w:spacing w:line="312" w:lineRule="auto"/>
              <w:ind w:firstLine="435"/>
              <w:rPr>
                <w:rFonts w:ascii="仿宋_GB2312" w:hAnsi="仿宋_GB2312" w:eastAsia="仿宋_GB2312" w:cs="仿宋_GB2312"/>
                <w:sz w:val="24"/>
              </w:rPr>
            </w:pPr>
            <w:r>
              <w:rPr>
                <w:rFonts w:hint="eastAsia" w:ascii="宋体" w:hAnsi="宋体" w:eastAsia="宋体" w:cs="宋体"/>
                <w:kern w:val="0"/>
                <w:szCs w:val="21"/>
              </w:rPr>
              <w:t>公司先后通过了ISO9001:2008质量管理体系认证、ISO14001:2004环境管理体系认证、GB/T28001-2001职业健康安全体系认证以及计量管理体系认证，山东省AAA级标准化良好行为企业，公司两项产品荣获 “山东名牌”称号，2011年被枣庄市政府授予“市长质量奖”。</w:t>
            </w:r>
            <w:r>
              <w:rPr>
                <w:rFonts w:hint="eastAsia" w:ascii="Lucida Sans Unicode" w:hAnsi="Lucida Sans Unicode" w:eastAsia="宋体" w:cs="Lucida Sans Unicode"/>
                <w:szCs w:val="21"/>
              </w:rPr>
              <w:t>公司</w:t>
            </w:r>
            <w:r>
              <w:rPr>
                <w:rFonts w:ascii="Lucida Sans Unicode" w:hAnsi="Lucida Sans Unicode" w:eastAsia="宋体" w:cs="Lucida Sans Unicode"/>
                <w:szCs w:val="21"/>
              </w:rPr>
              <w:t>坚持走科技含量高、经济效益好、资源消耗低、环境污染少的新型工业化道路，</w:t>
            </w:r>
            <w:r>
              <w:rPr>
                <w:rFonts w:hint="eastAsia" w:ascii="Lucida Sans Unicode" w:hAnsi="Lucida Sans Unicode" w:eastAsia="宋体" w:cs="Lucida Sans Unicode"/>
                <w:szCs w:val="21"/>
              </w:rPr>
              <w:t>将海扬王朝努力打造成国际知名的现代化纺织企业！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6" w:hRule="atLeast"/>
        </w:trPr>
        <w:tc>
          <w:tcPr>
            <w:tcW w:w="828" w:type="dxa"/>
            <w:vMerge w:val="restart"/>
            <w:vAlign w:val="center"/>
          </w:tcPr>
          <w:p>
            <w:pPr>
              <w:rPr>
                <w:rFonts w:ascii="Calibri" w:hAnsi="Calibri" w:eastAsia="宋体" w:cs="Times New Roman"/>
              </w:rPr>
            </w:pPr>
            <w:r>
              <w:rPr>
                <w:rFonts w:hint="eastAsia" w:ascii="Calibri" w:hAnsi="Calibri" w:eastAsia="宋体" w:cs="Times New Roman"/>
              </w:rPr>
              <w:t>难题情况说 明</w:t>
            </w:r>
          </w:p>
        </w:tc>
        <w:tc>
          <w:tcPr>
            <w:tcW w:w="1260" w:type="dxa"/>
            <w:vAlign w:val="center"/>
          </w:tcPr>
          <w:p>
            <w:pPr>
              <w:jc w:val="center"/>
              <w:rPr>
                <w:rFonts w:ascii="Calibri" w:hAnsi="Calibri" w:eastAsia="宋体" w:cs="Times New Roman"/>
              </w:rPr>
            </w:pPr>
            <w:r>
              <w:rPr>
                <w:rFonts w:hint="eastAsia" w:ascii="Calibri" w:hAnsi="Calibri" w:eastAsia="宋体" w:cs="Times New Roman"/>
              </w:rPr>
              <w:t>现有基础</w:t>
            </w:r>
          </w:p>
        </w:tc>
        <w:tc>
          <w:tcPr>
            <w:tcW w:w="7560" w:type="dxa"/>
            <w:gridSpan w:val="6"/>
            <w:vAlign w:val="center"/>
          </w:tcPr>
          <w:p>
            <w:pPr>
              <w:spacing w:line="312" w:lineRule="auto"/>
              <w:rPr>
                <w:rFonts w:hint="eastAsia" w:ascii="Calibri" w:hAnsi="Calibri" w:eastAsia="宋体" w:cs="Times New Roman"/>
              </w:rPr>
            </w:pPr>
            <w:r>
              <w:rPr>
                <w:rFonts w:hint="eastAsia" w:ascii="Calibri" w:hAnsi="Calibri" w:eastAsia="宋体" w:cs="Times New Roman"/>
              </w:rPr>
              <w:t>目前高弹牛仔布左中右色差级差在4.0级，弹性伸长在40%以上的，边部和中间级差在3.5级。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trPr>
        <w:tc>
          <w:tcPr>
            <w:tcW w:w="828" w:type="dxa"/>
            <w:vMerge w:val="continue"/>
            <w:vAlign w:val="center"/>
          </w:tcPr>
          <w:p>
            <w:pPr>
              <w:rPr>
                <w:rFonts w:ascii="Calibri" w:hAnsi="Calibri" w:eastAsia="宋体" w:cs="Times New Roman"/>
              </w:rPr>
            </w:pPr>
          </w:p>
        </w:tc>
        <w:tc>
          <w:tcPr>
            <w:tcW w:w="1260" w:type="dxa"/>
            <w:vAlign w:val="center"/>
          </w:tcPr>
          <w:p>
            <w:pPr>
              <w:jc w:val="center"/>
              <w:rPr>
                <w:rFonts w:ascii="Calibri" w:hAnsi="Calibri" w:eastAsia="宋体" w:cs="Times New Roman"/>
              </w:rPr>
            </w:pPr>
            <w:r>
              <w:rPr>
                <w:rFonts w:hint="eastAsia" w:ascii="Calibri" w:hAnsi="Calibri" w:eastAsia="宋体" w:cs="Times New Roman"/>
              </w:rPr>
              <w:t>技术需求</w:t>
            </w:r>
          </w:p>
        </w:tc>
        <w:tc>
          <w:tcPr>
            <w:tcW w:w="7560" w:type="dxa"/>
            <w:gridSpan w:val="6"/>
            <w:vAlign w:val="center"/>
          </w:tcPr>
          <w:p>
            <w:pPr>
              <w:spacing w:line="312" w:lineRule="auto"/>
              <w:rPr>
                <w:rFonts w:hint="eastAsia" w:ascii="Calibri" w:hAnsi="Calibri" w:eastAsia="宋体" w:cs="Times New Roman"/>
              </w:rPr>
            </w:pPr>
            <w:r>
              <w:rPr>
                <w:rFonts w:hint="eastAsia" w:ascii="Calibri" w:hAnsi="Calibri" w:eastAsia="宋体" w:cs="Times New Roman"/>
              </w:rPr>
              <w:t>如何减少左中右色差？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5" w:hRule="atLeast"/>
        </w:trPr>
        <w:tc>
          <w:tcPr>
            <w:tcW w:w="828" w:type="dxa"/>
            <w:vMerge w:val="continue"/>
            <w:vAlign w:val="center"/>
          </w:tcPr>
          <w:p>
            <w:pPr>
              <w:rPr>
                <w:rFonts w:ascii="Calibri" w:hAnsi="Calibri" w:eastAsia="宋体" w:cs="Times New Roman"/>
              </w:rPr>
            </w:pPr>
          </w:p>
        </w:tc>
        <w:tc>
          <w:tcPr>
            <w:tcW w:w="1260" w:type="dxa"/>
            <w:vAlign w:val="center"/>
          </w:tcPr>
          <w:p>
            <w:pPr>
              <w:jc w:val="center"/>
              <w:rPr>
                <w:rFonts w:ascii="Calibri" w:hAnsi="Calibri" w:eastAsia="宋体" w:cs="Times New Roman"/>
              </w:rPr>
            </w:pPr>
            <w:r>
              <w:rPr>
                <w:rFonts w:hint="eastAsia" w:ascii="Calibri" w:hAnsi="Calibri" w:eastAsia="宋体" w:cs="Times New Roman"/>
              </w:rPr>
              <w:t>预期目标</w:t>
            </w:r>
          </w:p>
        </w:tc>
        <w:tc>
          <w:tcPr>
            <w:tcW w:w="7560" w:type="dxa"/>
            <w:gridSpan w:val="6"/>
            <w:vAlign w:val="center"/>
          </w:tcPr>
          <w:p>
            <w:pPr>
              <w:rPr>
                <w:rFonts w:ascii="Calibri" w:hAnsi="Calibri" w:eastAsia="宋体" w:cs="Times New Roman"/>
              </w:rPr>
            </w:pPr>
            <w:r>
              <w:rPr>
                <w:rFonts w:hint="eastAsia" w:ascii="Calibri" w:hAnsi="Calibri" w:eastAsia="宋体" w:cs="Times New Roman"/>
              </w:rPr>
              <w:t>高弹牛仔布左中右色差级差在4.5级，弹性伸长在40%以上的，边部和中间级差在4.0级。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2088" w:type="dxa"/>
            <w:gridSpan w:val="2"/>
            <w:vAlign w:val="center"/>
          </w:tcPr>
          <w:p>
            <w:pPr>
              <w:jc w:val="center"/>
              <w:rPr>
                <w:rFonts w:ascii="Calibri" w:hAnsi="Calibri" w:eastAsia="宋体" w:cs="Times New Roman"/>
              </w:rPr>
            </w:pPr>
            <w:r>
              <w:rPr>
                <w:rFonts w:hint="eastAsia" w:ascii="Calibri" w:hAnsi="Calibri" w:eastAsia="宋体" w:cs="Times New Roman"/>
              </w:rPr>
              <w:t>合作方式</w:t>
            </w:r>
          </w:p>
        </w:tc>
        <w:tc>
          <w:tcPr>
            <w:tcW w:w="7560" w:type="dxa"/>
            <w:gridSpan w:val="6"/>
            <w:vAlign w:val="center"/>
          </w:tcPr>
          <w:p>
            <w:pPr>
              <w:rPr>
                <w:rFonts w:hint="eastAsia" w:ascii="Calibri" w:hAnsi="Calibri" w:eastAsia="宋体" w:cs="Times New Roman"/>
              </w:rPr>
            </w:pPr>
            <w:r>
              <w:rPr>
                <w:rFonts w:hint="eastAsia" w:ascii="Calibri" w:hAnsi="Calibri" w:eastAsia="宋体" w:cs="Times New Roman"/>
              </w:rPr>
              <w:t>技术合作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2088" w:type="dxa"/>
            <w:gridSpan w:val="2"/>
            <w:vAlign w:val="center"/>
          </w:tcPr>
          <w:p>
            <w:pPr>
              <w:jc w:val="center"/>
              <w:rPr>
                <w:rFonts w:ascii="Calibri" w:hAnsi="Calibri" w:eastAsia="宋体" w:cs="Times New Roman"/>
              </w:rPr>
            </w:pPr>
            <w:r>
              <w:rPr>
                <w:rFonts w:hint="eastAsia" w:ascii="Calibri" w:hAnsi="Calibri" w:eastAsia="宋体" w:cs="Times New Roman"/>
              </w:rPr>
              <w:t>备  注</w:t>
            </w:r>
          </w:p>
        </w:tc>
        <w:tc>
          <w:tcPr>
            <w:tcW w:w="7560" w:type="dxa"/>
            <w:gridSpan w:val="6"/>
            <w:vAlign w:val="center"/>
          </w:tcPr>
          <w:p>
            <w:pPr>
              <w:rPr>
                <w:rFonts w:ascii="Calibri" w:hAnsi="Calibri" w:eastAsia="宋体" w:cs="Times New Roman"/>
              </w:rPr>
            </w:pPr>
          </w:p>
        </w:tc>
      </w:tr>
    </w:tbl>
    <w:p>
      <w:pPr>
        <w:jc w:val="center"/>
        <w:rPr>
          <w:rFonts w:ascii="Calibri" w:hAnsi="Calibri" w:eastAsia="宋体" w:cs="Times New Roman"/>
          <w:b/>
          <w:sz w:val="28"/>
          <w:szCs w:val="28"/>
        </w:rPr>
      </w:pPr>
      <w:r>
        <w:rPr>
          <w:rFonts w:hint="eastAsia"/>
          <w:b/>
          <w:sz w:val="28"/>
          <w:szCs w:val="28"/>
        </w:rPr>
        <w:t>企业科技需求登记表</w:t>
      </w:r>
      <w:r>
        <w:rPr>
          <w:b/>
          <w:sz w:val="28"/>
          <w:szCs w:val="28"/>
        </w:rPr>
        <w:t xml:space="preserve">  </w:t>
      </w:r>
      <w:r>
        <w:rPr>
          <w:rFonts w:hint="eastAsia"/>
          <w:b/>
          <w:sz w:val="28"/>
          <w:szCs w:val="28"/>
        </w:rPr>
        <w:t>项目序号：FZ-2</w:t>
      </w:r>
      <w:r>
        <w:rPr>
          <w:rFonts w:ascii="Calibri" w:hAnsi="Calibri" w:eastAsia="宋体" w:cs="Times New Roman"/>
          <w:b/>
          <w:sz w:val="28"/>
          <w:szCs w:val="28"/>
        </w:rPr>
        <w:t xml:space="preserve"> </w:t>
      </w:r>
    </w:p>
    <w:tbl>
      <w:tblPr>
        <w:tblpPr w:leftFromText="180" w:rightFromText="180" w:vertAnchor="text" w:horzAnchor="margin" w:tblpXSpec="left" w:tblpY="186"/>
        <w:tblOverlap w:val="never"/>
        <w:tblW w:w="8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056"/>
        <w:gridCol w:w="1278"/>
        <w:gridCol w:w="708"/>
        <w:gridCol w:w="2120"/>
        <w:gridCol w:w="7"/>
        <w:gridCol w:w="845"/>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4"/>
            <w:vAlign w:val="center"/>
          </w:tcPr>
          <w:p>
            <w:pPr>
              <w:rPr>
                <w:rFonts w:hint="eastAsia" w:ascii="Calibri" w:hAnsi="Calibri" w:eastAsia="宋体" w:cs="Times New Roman"/>
              </w:rPr>
            </w:pPr>
            <w:r>
              <w:rPr>
                <w:rFonts w:hint="eastAsia" w:ascii="Calibri" w:hAnsi="Calibri" w:eastAsia="宋体" w:cs="Times New Roman"/>
              </w:rPr>
              <w:t>溴靛蓝染色的稳定性</w:t>
            </w:r>
          </w:p>
        </w:tc>
        <w:tc>
          <w:tcPr>
            <w:tcW w:w="845"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1703" w:type="dxa"/>
            <w:vAlign w:val="center"/>
          </w:tcPr>
          <w:p>
            <w:pPr>
              <w:rPr>
                <w:rFonts w:hint="eastAsia" w:ascii="Calibri" w:hAnsi="Calibri" w:eastAsia="宋体" w:cs="Times New Roman"/>
              </w:rPr>
            </w:pPr>
            <w:r>
              <w:rPr>
                <w:rFonts w:hint="eastAsia" w:ascii="Calibri" w:hAnsi="Calibri" w:eastAsia="宋体" w:cs="Times New Roman"/>
              </w:rPr>
              <w:t>纺织行业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企业名称</w:t>
            </w:r>
          </w:p>
        </w:tc>
        <w:tc>
          <w:tcPr>
            <w:tcW w:w="4106" w:type="dxa"/>
            <w:gridSpan w:val="3"/>
            <w:vAlign w:val="center"/>
          </w:tcPr>
          <w:p>
            <w:pPr>
              <w:rPr>
                <w:rFonts w:hint="eastAsia" w:ascii="Calibri" w:hAnsi="Calibri" w:eastAsia="宋体" w:cs="Times New Roman"/>
              </w:rPr>
            </w:pPr>
            <w:r>
              <w:rPr>
                <w:rFonts w:hint="eastAsia" w:ascii="Calibri" w:hAnsi="Calibri" w:eastAsia="宋体" w:cs="Times New Roman"/>
              </w:rPr>
              <w:t>枣庄海扬王朝纺织有限公司</w:t>
            </w:r>
          </w:p>
        </w:tc>
        <w:tc>
          <w:tcPr>
            <w:tcW w:w="852" w:type="dxa"/>
            <w:gridSpan w:val="2"/>
            <w:vAlign w:val="center"/>
          </w:tcPr>
          <w:p>
            <w:pPr>
              <w:rPr>
                <w:rFonts w:ascii="Calibri" w:hAnsi="Calibri" w:eastAsia="宋体" w:cs="Times New Roman"/>
              </w:rPr>
            </w:pPr>
            <w:r>
              <w:rPr>
                <w:rFonts w:hint="eastAsia" w:ascii="Calibri" w:hAnsi="Calibri" w:eastAsia="宋体" w:cs="Times New Roman"/>
              </w:rPr>
              <w:t>属地</w:t>
            </w:r>
          </w:p>
        </w:tc>
        <w:tc>
          <w:tcPr>
            <w:tcW w:w="1703" w:type="dxa"/>
            <w:vAlign w:val="center"/>
          </w:tcPr>
          <w:p>
            <w:pPr>
              <w:rPr>
                <w:rFonts w:hint="eastAsia" w:ascii="Calibri" w:hAnsi="Calibri" w:eastAsia="宋体" w:cs="Times New Roman"/>
              </w:rPr>
            </w:pPr>
            <w:r>
              <w:rPr>
                <w:rFonts w:hint="eastAsia" w:ascii="Calibri" w:hAnsi="Calibri" w:eastAsia="宋体" w:cs="Times New Roman"/>
              </w:rPr>
              <w:t>台儿庄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jc w:val="center"/>
              <w:rPr>
                <w:rFonts w:hint="eastAsia" w:ascii="Calibri" w:hAnsi="Calibri" w:eastAsia="宋体" w:cs="Times New Roman"/>
              </w:rPr>
            </w:pPr>
            <w:r>
              <w:rPr>
                <w:rFonts w:hint="eastAsia" w:ascii="Calibri" w:hAnsi="Calibri" w:eastAsia="宋体" w:cs="Times New Roman"/>
              </w:rPr>
              <w:t>孙  勇</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gridSpan w:val="2"/>
            <w:vAlign w:val="center"/>
          </w:tcPr>
          <w:p>
            <w:pPr>
              <w:rPr>
                <w:rFonts w:hint="eastAsia" w:ascii="Calibri" w:hAnsi="Calibri" w:eastAsia="宋体" w:cs="Times New Roman"/>
              </w:rPr>
            </w:pPr>
            <w:r>
              <w:rPr>
                <w:rFonts w:hint="eastAsia" w:ascii="Calibri" w:hAnsi="Calibri" w:eastAsia="宋体" w:cs="Times New Roman"/>
              </w:rPr>
              <w:t>0632-6680688</w:t>
            </w:r>
          </w:p>
        </w:tc>
        <w:tc>
          <w:tcPr>
            <w:tcW w:w="845" w:type="dxa"/>
            <w:vMerge w:val="restart"/>
            <w:vAlign w:val="center"/>
          </w:tcPr>
          <w:p>
            <w:pPr>
              <w:rPr>
                <w:rFonts w:ascii="Calibri" w:hAnsi="Calibri" w:eastAsia="宋体" w:cs="Times New Roman"/>
              </w:rPr>
            </w:pPr>
            <w:r>
              <w:rPr>
                <w:rFonts w:ascii="Calibri" w:hAnsi="Calibri" w:eastAsia="宋体" w:cs="Times New Roman"/>
              </w:rPr>
              <w:t>E-mail</w:t>
            </w:r>
          </w:p>
        </w:tc>
        <w:tc>
          <w:tcPr>
            <w:tcW w:w="1703" w:type="dxa"/>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联系人</w:t>
            </w:r>
          </w:p>
        </w:tc>
        <w:tc>
          <w:tcPr>
            <w:tcW w:w="1278" w:type="dxa"/>
            <w:vAlign w:val="center"/>
          </w:tcPr>
          <w:p>
            <w:pPr>
              <w:rPr>
                <w:rFonts w:ascii="Calibri" w:hAnsi="Calibri" w:eastAsia="宋体" w:cs="Times New Roman"/>
              </w:rPr>
            </w:pPr>
            <w:r>
              <w:rPr>
                <w:rFonts w:hint="eastAsia" w:ascii="Calibri" w:hAnsi="Calibri" w:eastAsia="宋体" w:cs="Times New Roman"/>
              </w:rPr>
              <w:t>马秀霞</w:t>
            </w:r>
          </w:p>
        </w:tc>
        <w:tc>
          <w:tcPr>
            <w:tcW w:w="708" w:type="dxa"/>
            <w:vMerge w:val="continue"/>
            <w:vAlign w:val="center"/>
          </w:tcPr>
          <w:p>
            <w:pPr>
              <w:rPr>
                <w:rFonts w:ascii="Calibri" w:hAnsi="Calibri" w:eastAsia="宋体" w:cs="Times New Roman"/>
              </w:rPr>
            </w:pPr>
          </w:p>
        </w:tc>
        <w:tc>
          <w:tcPr>
            <w:tcW w:w="2127" w:type="dxa"/>
            <w:gridSpan w:val="2"/>
            <w:vAlign w:val="center"/>
          </w:tcPr>
          <w:p>
            <w:pPr>
              <w:rPr>
                <w:rFonts w:ascii="Calibri" w:hAnsi="Calibri" w:eastAsia="宋体" w:cs="Times New Roman"/>
              </w:rPr>
            </w:pPr>
            <w:r>
              <w:rPr>
                <w:rFonts w:hint="eastAsia" w:ascii="Calibri" w:hAnsi="Calibri" w:eastAsia="宋体" w:cs="Times New Roman"/>
              </w:rPr>
              <w:t>0632-6658766</w:t>
            </w:r>
          </w:p>
        </w:tc>
        <w:tc>
          <w:tcPr>
            <w:tcW w:w="845" w:type="dxa"/>
            <w:vMerge w:val="continue"/>
            <w:vAlign w:val="center"/>
          </w:tcPr>
          <w:p>
            <w:pPr>
              <w:rPr>
                <w:rFonts w:ascii="Calibri" w:hAnsi="Calibri" w:eastAsia="宋体" w:cs="Times New Roman"/>
              </w:rPr>
            </w:pPr>
          </w:p>
        </w:tc>
        <w:tc>
          <w:tcPr>
            <w:tcW w:w="1703" w:type="dxa"/>
            <w:vAlign w:val="center"/>
          </w:tcPr>
          <w:p>
            <w:pPr>
              <w:rPr>
                <w:rFonts w:ascii="Calibri" w:hAnsi="Calibri" w:eastAsia="宋体" w:cs="Times New Roman"/>
              </w:rPr>
            </w:pPr>
            <w:r>
              <w:rPr>
                <w:rFonts w:hint="eastAsia" w:ascii="Calibri" w:hAnsi="Calibri" w:eastAsia="宋体" w:cs="Times New Roman"/>
              </w:rPr>
              <w:t>13863296012@139.com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企业简介</w:t>
            </w:r>
          </w:p>
        </w:tc>
        <w:tc>
          <w:tcPr>
            <w:tcW w:w="6661" w:type="dxa"/>
            <w:gridSpan w:val="6"/>
            <w:vAlign w:val="center"/>
          </w:tcPr>
          <w:p>
            <w:pPr>
              <w:spacing w:line="320" w:lineRule="exact"/>
              <w:ind w:firstLine="420" w:firstLineChars="200"/>
              <w:rPr>
                <w:rFonts w:hint="eastAsia" w:ascii="宋体" w:hAnsi="宋体" w:eastAsia="宋体" w:cs="Times New Roman"/>
                <w:szCs w:val="21"/>
              </w:rPr>
            </w:pPr>
            <w:r>
              <w:rPr>
                <w:rFonts w:hint="eastAsia" w:ascii="宋体" w:hAnsi="宋体" w:eastAsia="宋体" w:cs="Times New Roman"/>
                <w:szCs w:val="21"/>
              </w:rPr>
              <w:t>枣庄海扬王朝纺织有限公司是中国海扬集团公司的核心企业，集纺纱、织布、染整于一体的综合型纺织企业。系山东省纺织行业的骨干企业，</w:t>
            </w:r>
            <w:r>
              <w:rPr>
                <w:rFonts w:hint="eastAsia" w:ascii="宋体" w:hAnsi="宋体" w:eastAsia="宋体" w:cs="宋体"/>
                <w:kern w:val="0"/>
                <w:szCs w:val="21"/>
              </w:rPr>
              <w:t>中国棉纺织行业协会理事单位，在2012年中国棉纺织-牛仔布行业经济效益指标主营业务收入、出口交货值、人均利税、劳动生产率为前十强企业</w:t>
            </w:r>
            <w:r>
              <w:rPr>
                <w:rFonts w:hint="eastAsia" w:ascii="宋体" w:hAnsi="宋体" w:eastAsia="宋体" w:cs="Times New Roman"/>
                <w:szCs w:val="21"/>
              </w:rPr>
              <w:t>。</w:t>
            </w:r>
          </w:p>
          <w:p>
            <w:pPr>
              <w:spacing w:line="32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企业拥有自营进出口权,主要产品为“海扬”牌牛仔布和纱线，年产牛仔布3000余万米，有重、中、轻磅1000多个品种系列，各类棉纱10000余吨的生产能力。</w:t>
            </w:r>
          </w:p>
          <w:p>
            <w:pPr>
              <w:spacing w:line="32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公司现有员工1000余人，资产总值5亿余元，拥有从日本、比利时、美国、意大利、德国等国家引进具有国际先进水平的喷气织机、剑杆织机、束状染色机、预缩机、定型机、自动络筒机、气流纺纱机等牛仔布专业生产设备500余台套，拥有颜色光谱仪、乌斯特纤维测试仪、棉条测试仪等当代世界先进水平的检测设备。公司产品凭借生产设备精良、工艺技术先进，产品质量档次高，远销美国、韩国、日本、东盟、香港和澳门等20多个国家和地区。</w:t>
            </w:r>
          </w:p>
          <w:p>
            <w:pPr>
              <w:snapToGrid w:val="0"/>
              <w:spacing w:line="32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公司先后通过了ISO9001:2008质量管理体系认证、ISO14001:2004环境管理体系认证、GB/T28001-2001职业健康安全体系认证以及计量管理体系认证，山东省AAA级标准化良好行为企业，公司两项产品荣获 “山东名牌”称号，2011年被枣庄市政府授予“市长质量奖”。</w:t>
            </w:r>
            <w:r>
              <w:rPr>
                <w:rFonts w:hint="eastAsia" w:ascii="Lucida Sans Unicode" w:hAnsi="Lucida Sans Unicode" w:eastAsia="宋体" w:cs="Lucida Sans Unicode"/>
                <w:szCs w:val="21"/>
              </w:rPr>
              <w:t>公司</w:t>
            </w:r>
            <w:r>
              <w:rPr>
                <w:rFonts w:ascii="Lucida Sans Unicode" w:hAnsi="Lucida Sans Unicode" w:eastAsia="宋体" w:cs="Lucida Sans Unicode"/>
                <w:szCs w:val="21"/>
              </w:rPr>
              <w:t>坚持走科技含量高、经济效益好、资源消耗低、环境污染少的新型工业化道路，</w:t>
            </w:r>
            <w:r>
              <w:rPr>
                <w:rFonts w:hint="eastAsia" w:ascii="Lucida Sans Unicode" w:hAnsi="Lucida Sans Unicode" w:eastAsia="宋体" w:cs="Lucida Sans Unicode"/>
                <w:szCs w:val="21"/>
              </w:rPr>
              <w:t>将海扬王朝努力打造成国际知名的现代化纺织企业！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6" w:hRule="atLeast"/>
        </w:trPr>
        <w:tc>
          <w:tcPr>
            <w:tcW w:w="648"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056" w:type="dxa"/>
            <w:vAlign w:val="center"/>
          </w:tcPr>
          <w:p>
            <w:pPr>
              <w:rPr>
                <w:rFonts w:ascii="Calibri" w:hAnsi="Calibri" w:eastAsia="宋体" w:cs="Times New Roman"/>
              </w:rPr>
            </w:pPr>
            <w:r>
              <w:rPr>
                <w:rFonts w:hint="eastAsia" w:ascii="Calibri" w:hAnsi="Calibri" w:eastAsia="宋体" w:cs="Times New Roman"/>
              </w:rPr>
              <w:t>现有基础</w:t>
            </w:r>
          </w:p>
        </w:tc>
        <w:tc>
          <w:tcPr>
            <w:tcW w:w="6661" w:type="dxa"/>
            <w:gridSpan w:val="6"/>
            <w:vAlign w:val="center"/>
          </w:tcPr>
          <w:p>
            <w:pPr>
              <w:spacing w:line="312" w:lineRule="auto"/>
              <w:ind w:firstLine="420" w:firstLineChars="200"/>
              <w:rPr>
                <w:rFonts w:hint="eastAsia" w:ascii="Calibri" w:hAnsi="Calibri" w:eastAsia="宋体" w:cs="Times New Roman"/>
              </w:rPr>
            </w:pPr>
            <w:r>
              <w:rPr>
                <w:rFonts w:hint="eastAsia" w:ascii="Calibri" w:hAnsi="Calibri" w:eastAsia="宋体" w:cs="Times New Roman"/>
              </w:rPr>
              <w:t>随着市场的需要，客户对颜色提出更高的要求，要求色光鲜艳、丰满，溴靛蓝染色能满足此方面的需求，但在生产控制上有难度，色光不稳，批与批之间级差2级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648" w:type="dxa"/>
            <w:vMerge w:val="continue"/>
            <w:vAlign w:val="center"/>
          </w:tcPr>
          <w:p>
            <w:pPr>
              <w:rPr>
                <w:rFonts w:ascii="Calibri" w:hAnsi="Calibri" w:eastAsia="宋体" w:cs="Times New Roman"/>
              </w:rPr>
            </w:pPr>
          </w:p>
        </w:tc>
        <w:tc>
          <w:tcPr>
            <w:tcW w:w="1056" w:type="dxa"/>
            <w:vAlign w:val="center"/>
          </w:tcPr>
          <w:p>
            <w:pPr>
              <w:rPr>
                <w:rFonts w:ascii="Calibri" w:hAnsi="Calibri" w:eastAsia="宋体" w:cs="Times New Roman"/>
              </w:rPr>
            </w:pPr>
            <w:r>
              <w:rPr>
                <w:rFonts w:hint="eastAsia" w:ascii="Calibri" w:hAnsi="Calibri" w:eastAsia="宋体" w:cs="Times New Roman"/>
              </w:rPr>
              <w:t>技术需求</w:t>
            </w:r>
          </w:p>
        </w:tc>
        <w:tc>
          <w:tcPr>
            <w:tcW w:w="6661" w:type="dxa"/>
            <w:gridSpan w:val="6"/>
            <w:vAlign w:val="center"/>
          </w:tcPr>
          <w:p>
            <w:pPr>
              <w:spacing w:line="312" w:lineRule="auto"/>
              <w:ind w:left="420"/>
              <w:rPr>
                <w:rFonts w:hint="eastAsia" w:ascii="Calibri" w:hAnsi="Calibri" w:eastAsia="宋体" w:cs="Times New Roman"/>
              </w:rPr>
            </w:pPr>
            <w:r>
              <w:rPr>
                <w:rFonts w:hint="eastAsia" w:ascii="Calibri" w:hAnsi="Calibri" w:eastAsia="宋体" w:cs="Times New Roman"/>
              </w:rPr>
              <w:t>怎样控制溴靛蓝染色稳定性，重现性？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trPr>
        <w:tc>
          <w:tcPr>
            <w:tcW w:w="648" w:type="dxa"/>
            <w:vMerge w:val="continue"/>
            <w:vAlign w:val="center"/>
          </w:tcPr>
          <w:p>
            <w:pPr>
              <w:rPr>
                <w:rFonts w:ascii="Calibri" w:hAnsi="Calibri" w:eastAsia="宋体" w:cs="Times New Roman"/>
              </w:rPr>
            </w:pPr>
          </w:p>
        </w:tc>
        <w:tc>
          <w:tcPr>
            <w:tcW w:w="1056" w:type="dxa"/>
            <w:vAlign w:val="center"/>
          </w:tcPr>
          <w:p>
            <w:pPr>
              <w:rPr>
                <w:rFonts w:ascii="Calibri" w:hAnsi="Calibri" w:eastAsia="宋体" w:cs="Times New Roman"/>
              </w:rPr>
            </w:pPr>
            <w:r>
              <w:rPr>
                <w:rFonts w:hint="eastAsia" w:ascii="Calibri" w:hAnsi="Calibri" w:eastAsia="宋体" w:cs="Times New Roman"/>
              </w:rPr>
              <w:t>预期目标</w:t>
            </w:r>
          </w:p>
        </w:tc>
        <w:tc>
          <w:tcPr>
            <w:tcW w:w="6661" w:type="dxa"/>
            <w:gridSpan w:val="6"/>
            <w:vAlign w:val="center"/>
          </w:tcPr>
          <w:p>
            <w:pPr>
              <w:ind w:firstLine="420" w:firstLineChars="200"/>
              <w:rPr>
                <w:rFonts w:ascii="Calibri" w:hAnsi="Calibri" w:eastAsia="宋体" w:cs="Times New Roman"/>
              </w:rPr>
            </w:pPr>
            <w:r>
              <w:rPr>
                <w:rFonts w:hint="eastAsia" w:ascii="Calibri" w:hAnsi="Calibri" w:eastAsia="宋体" w:cs="Times New Roman"/>
              </w:rPr>
              <w:t>批与批之间级差3.5级，色光相对一致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6661" w:type="dxa"/>
            <w:gridSpan w:val="6"/>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备注</w:t>
            </w:r>
          </w:p>
        </w:tc>
        <w:tc>
          <w:tcPr>
            <w:tcW w:w="6661" w:type="dxa"/>
            <w:gridSpan w:val="6"/>
            <w:vAlign w:val="center"/>
          </w:tcPr>
          <w:p>
            <w:pPr>
              <w:rPr>
                <w:rFonts w:ascii="Calibri" w:hAnsi="Calibri" w:eastAsia="宋体" w:cs="Times New Roman"/>
              </w:rPr>
            </w:pPr>
          </w:p>
        </w:tc>
      </w:tr>
    </w:tbl>
    <w:p>
      <w:pPr>
        <w:jc w:val="center"/>
        <w:rPr>
          <w:rFonts w:ascii="Calibri" w:hAnsi="Calibri" w:eastAsia="宋体" w:cs="Times New Roman"/>
          <w:b/>
          <w:sz w:val="28"/>
          <w:szCs w:val="28"/>
        </w:rPr>
      </w:pPr>
      <w:r>
        <w:rPr>
          <w:rFonts w:hint="eastAsia"/>
          <w:b/>
          <w:sz w:val="28"/>
          <w:szCs w:val="28"/>
        </w:rPr>
        <w:t>企业科技需求登记表</w:t>
      </w:r>
      <w:r>
        <w:rPr>
          <w:b/>
          <w:sz w:val="28"/>
          <w:szCs w:val="28"/>
        </w:rPr>
        <w:t xml:space="preserve">  </w:t>
      </w:r>
      <w:r>
        <w:rPr>
          <w:rFonts w:hint="eastAsia"/>
          <w:b/>
          <w:sz w:val="28"/>
          <w:szCs w:val="28"/>
        </w:rPr>
        <w:t>项目序号：FZ-3</w:t>
      </w:r>
      <w:r>
        <w:rPr>
          <w:rFonts w:ascii="Calibri" w:hAnsi="Calibri" w:eastAsia="宋体" w:cs="Times New Roman"/>
          <w:b/>
          <w:sz w:val="28"/>
          <w:szCs w:val="28"/>
        </w:rPr>
        <w:t xml:space="preserve"> </w:t>
      </w:r>
    </w:p>
    <w:tbl>
      <w:tblPr>
        <w:tblpPr w:leftFromText="180" w:rightFromText="180" w:vertAnchor="text" w:horzAnchor="margin" w:tblpXSpec="left" w:tblpY="186"/>
        <w:tblOverlap w:val="never"/>
        <w:tblW w:w="8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056"/>
        <w:gridCol w:w="1278"/>
        <w:gridCol w:w="708"/>
        <w:gridCol w:w="2120"/>
        <w:gridCol w:w="7"/>
        <w:gridCol w:w="845"/>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4"/>
            <w:vAlign w:val="center"/>
          </w:tcPr>
          <w:p>
            <w:pPr>
              <w:rPr>
                <w:rFonts w:hint="eastAsia" w:ascii="Calibri" w:hAnsi="Calibri" w:eastAsia="宋体" w:cs="Times New Roman"/>
              </w:rPr>
            </w:pPr>
            <w:r>
              <w:rPr>
                <w:rFonts w:hint="eastAsia" w:ascii="Calibri" w:hAnsi="Calibri" w:eastAsia="宋体" w:cs="Times New Roman"/>
              </w:rPr>
              <w:t>牛仔面料棉包氨纶的高弹品种回复性</w:t>
            </w:r>
          </w:p>
        </w:tc>
        <w:tc>
          <w:tcPr>
            <w:tcW w:w="845"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2086" w:type="dxa"/>
            <w:vAlign w:val="center"/>
          </w:tcPr>
          <w:p>
            <w:pPr>
              <w:rPr>
                <w:rFonts w:hint="eastAsia" w:ascii="Calibri" w:hAnsi="Calibri" w:eastAsia="宋体" w:cs="Times New Roman"/>
              </w:rPr>
            </w:pPr>
            <w:r>
              <w:rPr>
                <w:rFonts w:hint="eastAsia" w:ascii="Calibri" w:hAnsi="Calibri" w:eastAsia="宋体" w:cs="Times New Roman"/>
              </w:rPr>
              <w:t>纺织行业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企业名称</w:t>
            </w:r>
          </w:p>
        </w:tc>
        <w:tc>
          <w:tcPr>
            <w:tcW w:w="4106" w:type="dxa"/>
            <w:gridSpan w:val="3"/>
            <w:vAlign w:val="center"/>
          </w:tcPr>
          <w:p>
            <w:pPr>
              <w:rPr>
                <w:rFonts w:hint="eastAsia" w:ascii="Calibri" w:hAnsi="Calibri" w:eastAsia="宋体" w:cs="Times New Roman"/>
              </w:rPr>
            </w:pPr>
            <w:r>
              <w:rPr>
                <w:rFonts w:hint="eastAsia" w:ascii="Calibri" w:hAnsi="Calibri" w:eastAsia="宋体" w:cs="Times New Roman"/>
              </w:rPr>
              <w:t>枣庄海扬王朝纺织有限公司</w:t>
            </w:r>
          </w:p>
        </w:tc>
        <w:tc>
          <w:tcPr>
            <w:tcW w:w="852" w:type="dxa"/>
            <w:gridSpan w:val="2"/>
            <w:vAlign w:val="center"/>
          </w:tcPr>
          <w:p>
            <w:pPr>
              <w:rPr>
                <w:rFonts w:ascii="Calibri" w:hAnsi="Calibri" w:eastAsia="宋体" w:cs="Times New Roman"/>
              </w:rPr>
            </w:pPr>
            <w:r>
              <w:rPr>
                <w:rFonts w:hint="eastAsia" w:ascii="Calibri" w:hAnsi="Calibri" w:eastAsia="宋体" w:cs="Times New Roman"/>
              </w:rPr>
              <w:t>属地</w:t>
            </w:r>
          </w:p>
        </w:tc>
        <w:tc>
          <w:tcPr>
            <w:tcW w:w="2086" w:type="dxa"/>
            <w:vAlign w:val="center"/>
          </w:tcPr>
          <w:p>
            <w:pPr>
              <w:rPr>
                <w:rFonts w:hint="eastAsia" w:ascii="Calibri" w:hAnsi="Calibri" w:eastAsia="宋体" w:cs="Times New Roman"/>
              </w:rPr>
            </w:pPr>
            <w:r>
              <w:rPr>
                <w:rFonts w:hint="eastAsia" w:ascii="Calibri" w:hAnsi="Calibri" w:eastAsia="宋体" w:cs="Times New Roman"/>
              </w:rPr>
              <w:t>台儿庄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704" w:type="dxa"/>
            <w:gridSpan w:val="2"/>
            <w:vAlign w:val="center"/>
          </w:tcPr>
          <w:p>
            <w:pPr>
              <w:jc w:val="cente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jc w:val="center"/>
              <w:rPr>
                <w:rFonts w:hint="eastAsia" w:ascii="Calibri" w:hAnsi="Calibri" w:eastAsia="宋体" w:cs="Times New Roman"/>
              </w:rPr>
            </w:pPr>
            <w:r>
              <w:rPr>
                <w:rFonts w:hint="eastAsia" w:ascii="Calibri" w:hAnsi="Calibri" w:eastAsia="宋体" w:cs="Times New Roman"/>
              </w:rPr>
              <w:t>孙  勇</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gridSpan w:val="2"/>
            <w:vAlign w:val="center"/>
          </w:tcPr>
          <w:p>
            <w:pPr>
              <w:rPr>
                <w:rFonts w:hint="eastAsia" w:ascii="Calibri" w:hAnsi="Calibri" w:eastAsia="宋体" w:cs="Times New Roman"/>
              </w:rPr>
            </w:pPr>
            <w:r>
              <w:rPr>
                <w:rFonts w:hint="eastAsia" w:ascii="Calibri" w:hAnsi="Calibri" w:eastAsia="宋体" w:cs="Times New Roman"/>
              </w:rPr>
              <w:t>0632-6680688</w:t>
            </w:r>
          </w:p>
        </w:tc>
        <w:tc>
          <w:tcPr>
            <w:tcW w:w="845" w:type="dxa"/>
            <w:vMerge w:val="restart"/>
            <w:vAlign w:val="center"/>
          </w:tcPr>
          <w:p>
            <w:pPr>
              <w:rPr>
                <w:rFonts w:ascii="Calibri" w:hAnsi="Calibri" w:eastAsia="宋体" w:cs="Times New Roman"/>
              </w:rPr>
            </w:pPr>
            <w:r>
              <w:rPr>
                <w:rFonts w:ascii="Calibri" w:hAnsi="Calibri" w:eastAsia="宋体" w:cs="Times New Roman"/>
              </w:rPr>
              <w:t>E-mail</w:t>
            </w:r>
          </w:p>
        </w:tc>
        <w:tc>
          <w:tcPr>
            <w:tcW w:w="2086" w:type="dxa"/>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联系人</w:t>
            </w:r>
          </w:p>
        </w:tc>
        <w:tc>
          <w:tcPr>
            <w:tcW w:w="1278" w:type="dxa"/>
            <w:vAlign w:val="center"/>
          </w:tcPr>
          <w:p>
            <w:pPr>
              <w:rPr>
                <w:rFonts w:ascii="Calibri" w:hAnsi="Calibri" w:eastAsia="宋体" w:cs="Times New Roman"/>
              </w:rPr>
            </w:pPr>
            <w:r>
              <w:rPr>
                <w:rFonts w:hint="eastAsia" w:ascii="Calibri" w:hAnsi="Calibri" w:eastAsia="宋体" w:cs="Times New Roman"/>
              </w:rPr>
              <w:t>马秀霞</w:t>
            </w:r>
          </w:p>
        </w:tc>
        <w:tc>
          <w:tcPr>
            <w:tcW w:w="708" w:type="dxa"/>
            <w:vMerge w:val="continue"/>
            <w:vAlign w:val="center"/>
          </w:tcPr>
          <w:p>
            <w:pPr>
              <w:rPr>
                <w:rFonts w:ascii="Calibri" w:hAnsi="Calibri" w:eastAsia="宋体" w:cs="Times New Roman"/>
              </w:rPr>
            </w:pPr>
          </w:p>
        </w:tc>
        <w:tc>
          <w:tcPr>
            <w:tcW w:w="2127" w:type="dxa"/>
            <w:gridSpan w:val="2"/>
            <w:vAlign w:val="center"/>
          </w:tcPr>
          <w:p>
            <w:pPr>
              <w:rPr>
                <w:rFonts w:ascii="Calibri" w:hAnsi="Calibri" w:eastAsia="宋体" w:cs="Times New Roman"/>
              </w:rPr>
            </w:pPr>
            <w:r>
              <w:rPr>
                <w:rFonts w:hint="eastAsia" w:ascii="Calibri" w:hAnsi="Calibri" w:eastAsia="宋体" w:cs="Times New Roman"/>
              </w:rPr>
              <w:t>0632-6658766</w:t>
            </w:r>
          </w:p>
        </w:tc>
        <w:tc>
          <w:tcPr>
            <w:tcW w:w="845" w:type="dxa"/>
            <w:vMerge w:val="continue"/>
            <w:vAlign w:val="center"/>
          </w:tcPr>
          <w:p>
            <w:pPr>
              <w:rPr>
                <w:rFonts w:ascii="Calibri" w:hAnsi="Calibri" w:eastAsia="宋体" w:cs="Times New Roman"/>
              </w:rPr>
            </w:pPr>
          </w:p>
        </w:tc>
        <w:tc>
          <w:tcPr>
            <w:tcW w:w="2086" w:type="dxa"/>
            <w:vAlign w:val="center"/>
          </w:tcPr>
          <w:p>
            <w:pPr>
              <w:rPr>
                <w:rFonts w:ascii="Calibri" w:hAnsi="Calibri" w:eastAsia="宋体" w:cs="Times New Roman"/>
              </w:rPr>
            </w:pPr>
            <w:r>
              <w:rPr>
                <w:rFonts w:hint="eastAsia" w:ascii="Calibri" w:hAnsi="Calibri" w:eastAsia="宋体" w:cs="Times New Roman"/>
              </w:rPr>
              <w:t>13863296012@139.com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3"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企业简介</w:t>
            </w:r>
          </w:p>
        </w:tc>
        <w:tc>
          <w:tcPr>
            <w:tcW w:w="7044" w:type="dxa"/>
            <w:gridSpan w:val="6"/>
            <w:vAlign w:val="center"/>
          </w:tcPr>
          <w:p>
            <w:pPr>
              <w:spacing w:line="320" w:lineRule="exact"/>
              <w:ind w:firstLine="420" w:firstLineChars="200"/>
              <w:rPr>
                <w:rFonts w:hint="eastAsia" w:ascii="宋体" w:hAnsi="宋体" w:eastAsia="宋体" w:cs="Times New Roman"/>
                <w:szCs w:val="21"/>
              </w:rPr>
            </w:pPr>
            <w:r>
              <w:rPr>
                <w:rFonts w:hint="eastAsia" w:ascii="宋体" w:hAnsi="宋体" w:eastAsia="宋体" w:cs="Times New Roman"/>
                <w:szCs w:val="21"/>
              </w:rPr>
              <w:t>枣庄海扬王朝纺织有限公司是中国海扬集团公司的核心企业，集纺纱、织布、染整于一体的综合型纺织企业。系山东省纺织行业的骨干企业，</w:t>
            </w:r>
            <w:r>
              <w:rPr>
                <w:rFonts w:hint="eastAsia" w:ascii="宋体" w:hAnsi="宋体" w:eastAsia="宋体" w:cs="宋体"/>
                <w:kern w:val="0"/>
                <w:szCs w:val="21"/>
              </w:rPr>
              <w:t>中国棉纺织行业协会理事单位，在2012年中国棉纺织-牛仔布行业经济效益指标主营业务收入、出口交货值、人均利税、劳动生产率为前十强企业</w:t>
            </w:r>
            <w:r>
              <w:rPr>
                <w:rFonts w:hint="eastAsia" w:ascii="宋体" w:hAnsi="宋体" w:eastAsia="宋体" w:cs="Times New Roman"/>
                <w:szCs w:val="21"/>
              </w:rPr>
              <w:t>。</w:t>
            </w:r>
          </w:p>
          <w:p>
            <w:pPr>
              <w:spacing w:line="32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企业拥有自营进出口权,主要产品为“海扬”牌牛仔布和纱线，年产牛仔布3000余万米，有重、中、轻磅1000多个品种系列，各类棉纱10000余吨的生产能力。</w:t>
            </w:r>
          </w:p>
          <w:p>
            <w:pPr>
              <w:spacing w:line="32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公司现有员工1000余人，资产总值5亿余元，拥有从日本、比利时、美国、意大利、德国等国家引进具有国际先进水平的喷气织机、剑杆织机、束状染色机、预缩机、定型机、自动络筒机、气流纺纱机等牛仔布专业生产设备500余台套，拥有颜色光谱仪、乌斯特纤维测试仪、棉条测试仪等当代世界先进水平的检测设备。公司产品凭借生产设备精良、工艺技术先进，产品质量档次高，远销美国、韩国、日本、东盟、香港和澳门等20多个国家和地区。</w:t>
            </w:r>
          </w:p>
          <w:p>
            <w:pPr>
              <w:spacing w:line="312" w:lineRule="auto"/>
              <w:ind w:firstLine="435"/>
              <w:rPr>
                <w:rFonts w:ascii="仿宋_GB2312" w:hAnsi="仿宋_GB2312" w:eastAsia="仿宋_GB2312" w:cs="仿宋_GB2312"/>
                <w:sz w:val="24"/>
              </w:rPr>
            </w:pPr>
            <w:r>
              <w:rPr>
                <w:rFonts w:hint="eastAsia" w:ascii="宋体" w:hAnsi="宋体" w:eastAsia="宋体" w:cs="宋体"/>
                <w:kern w:val="0"/>
                <w:szCs w:val="21"/>
              </w:rPr>
              <w:t>公司先后通过了ISO9001:2008质量管理体系认证、ISO14001:2004环境管理体系认证、GB/T28001-2001职业健康安全体系认证以及计量管理体系认证，山东省AAA级标准化良好行为企业，公司两项产品荣获 “山东名牌”称号，2011年被枣庄市政府授予“市长质量奖”。</w:t>
            </w:r>
            <w:r>
              <w:rPr>
                <w:rFonts w:hint="eastAsia" w:ascii="Lucida Sans Unicode" w:hAnsi="Lucida Sans Unicode" w:eastAsia="宋体" w:cs="Lucida Sans Unicode"/>
                <w:szCs w:val="21"/>
              </w:rPr>
              <w:t>公司</w:t>
            </w:r>
            <w:r>
              <w:rPr>
                <w:rFonts w:ascii="Lucida Sans Unicode" w:hAnsi="Lucida Sans Unicode" w:eastAsia="宋体" w:cs="Lucida Sans Unicode"/>
                <w:szCs w:val="21"/>
              </w:rPr>
              <w:t>坚持走科技含量高、经济效益好、资源消耗低、环境污染少的新型工业化道路，</w:t>
            </w:r>
            <w:r>
              <w:rPr>
                <w:rFonts w:hint="eastAsia" w:ascii="Lucida Sans Unicode" w:hAnsi="Lucida Sans Unicode" w:eastAsia="宋体" w:cs="Lucida Sans Unicode"/>
                <w:szCs w:val="21"/>
              </w:rPr>
              <w:t>将海扬王朝努力打造成国际知名的现代化纺织企业！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4" w:hRule="atLeast"/>
        </w:trPr>
        <w:tc>
          <w:tcPr>
            <w:tcW w:w="648"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056" w:type="dxa"/>
            <w:vAlign w:val="center"/>
          </w:tcPr>
          <w:p>
            <w:pPr>
              <w:rPr>
                <w:rFonts w:ascii="Calibri" w:hAnsi="Calibri" w:eastAsia="宋体" w:cs="Times New Roman"/>
              </w:rPr>
            </w:pPr>
            <w:r>
              <w:rPr>
                <w:rFonts w:hint="eastAsia" w:ascii="Calibri" w:hAnsi="Calibri" w:eastAsia="宋体" w:cs="Times New Roman"/>
              </w:rPr>
              <w:t>现有基础</w:t>
            </w:r>
          </w:p>
        </w:tc>
        <w:tc>
          <w:tcPr>
            <w:tcW w:w="7044" w:type="dxa"/>
            <w:gridSpan w:val="6"/>
            <w:vAlign w:val="center"/>
          </w:tcPr>
          <w:p>
            <w:pPr>
              <w:spacing w:line="312" w:lineRule="auto"/>
              <w:ind w:firstLine="420" w:firstLineChars="200"/>
              <w:rPr>
                <w:rFonts w:hint="eastAsia" w:ascii="Calibri" w:hAnsi="Calibri" w:eastAsia="宋体" w:cs="Times New Roman"/>
              </w:rPr>
            </w:pPr>
            <w:r>
              <w:rPr>
                <w:rFonts w:hint="eastAsia" w:ascii="Calibri" w:hAnsi="Calibri" w:eastAsia="宋体" w:cs="Times New Roman"/>
              </w:rPr>
              <w:t>现在随着生活水平的提高，人们对着装要求越来越高，棉包氨纶高弹性牛仔裤逐步被大家接受，赢得不同层次人群的喜爱。但棉包氨纶高弹性牛仔裤膝盖易变性。这就对牛仔面料提出新的要求棉包氨纶高弹品种弹性40%以上，回复在4%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648" w:type="dxa"/>
            <w:vMerge w:val="continue"/>
            <w:vAlign w:val="center"/>
          </w:tcPr>
          <w:p>
            <w:pPr>
              <w:rPr>
                <w:rFonts w:ascii="Calibri" w:hAnsi="Calibri" w:eastAsia="宋体" w:cs="Times New Roman"/>
              </w:rPr>
            </w:pPr>
          </w:p>
        </w:tc>
        <w:tc>
          <w:tcPr>
            <w:tcW w:w="1056" w:type="dxa"/>
            <w:vAlign w:val="center"/>
          </w:tcPr>
          <w:p>
            <w:pPr>
              <w:rPr>
                <w:rFonts w:ascii="Calibri" w:hAnsi="Calibri" w:eastAsia="宋体" w:cs="Times New Roman"/>
              </w:rPr>
            </w:pPr>
            <w:r>
              <w:rPr>
                <w:rFonts w:hint="eastAsia" w:ascii="Calibri" w:hAnsi="Calibri" w:eastAsia="宋体" w:cs="Times New Roman"/>
              </w:rPr>
              <w:t>技术需求</w:t>
            </w:r>
          </w:p>
        </w:tc>
        <w:tc>
          <w:tcPr>
            <w:tcW w:w="7044" w:type="dxa"/>
            <w:gridSpan w:val="6"/>
            <w:vAlign w:val="center"/>
          </w:tcPr>
          <w:p>
            <w:pPr>
              <w:spacing w:line="312" w:lineRule="auto"/>
              <w:ind w:left="420"/>
              <w:rPr>
                <w:rFonts w:hint="eastAsia" w:ascii="Calibri" w:hAnsi="Calibri" w:eastAsia="宋体" w:cs="Times New Roman"/>
              </w:rPr>
            </w:pPr>
            <w:r>
              <w:rPr>
                <w:rFonts w:hint="eastAsia" w:ascii="Calibri" w:hAnsi="Calibri" w:eastAsia="宋体" w:cs="Times New Roman"/>
              </w:rPr>
              <w:t>棉包氨纶高弹品种回复怎样做到最佳？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648" w:type="dxa"/>
            <w:vMerge w:val="continue"/>
            <w:vAlign w:val="center"/>
          </w:tcPr>
          <w:p>
            <w:pPr>
              <w:rPr>
                <w:rFonts w:ascii="Calibri" w:hAnsi="Calibri" w:eastAsia="宋体" w:cs="Times New Roman"/>
              </w:rPr>
            </w:pPr>
          </w:p>
        </w:tc>
        <w:tc>
          <w:tcPr>
            <w:tcW w:w="1056" w:type="dxa"/>
            <w:vAlign w:val="center"/>
          </w:tcPr>
          <w:p>
            <w:pPr>
              <w:rPr>
                <w:rFonts w:ascii="Calibri" w:hAnsi="Calibri" w:eastAsia="宋体" w:cs="Times New Roman"/>
              </w:rPr>
            </w:pPr>
            <w:r>
              <w:rPr>
                <w:rFonts w:hint="eastAsia" w:ascii="Calibri" w:hAnsi="Calibri" w:eastAsia="宋体" w:cs="Times New Roman"/>
              </w:rPr>
              <w:t>预期目标</w:t>
            </w:r>
          </w:p>
        </w:tc>
        <w:tc>
          <w:tcPr>
            <w:tcW w:w="7044" w:type="dxa"/>
            <w:gridSpan w:val="6"/>
            <w:vAlign w:val="center"/>
          </w:tcPr>
          <w:p>
            <w:pPr>
              <w:ind w:firstLine="420" w:firstLineChars="200"/>
              <w:rPr>
                <w:rFonts w:ascii="Calibri" w:hAnsi="Calibri" w:eastAsia="宋体" w:cs="Times New Roman"/>
              </w:rPr>
            </w:pPr>
            <w:r>
              <w:rPr>
                <w:rFonts w:hint="eastAsia" w:ascii="Calibri" w:hAnsi="Calibri" w:eastAsia="宋体" w:cs="Times New Roman"/>
              </w:rPr>
              <w:t>棉包氨纶高弹品种弹性40%以上，回复在4%以内。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7044" w:type="dxa"/>
            <w:gridSpan w:val="6"/>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备注</w:t>
            </w:r>
          </w:p>
        </w:tc>
        <w:tc>
          <w:tcPr>
            <w:tcW w:w="7044" w:type="dxa"/>
            <w:gridSpan w:val="6"/>
            <w:vAlign w:val="center"/>
          </w:tcPr>
          <w:p>
            <w:pPr>
              <w:rPr>
                <w:rFonts w:ascii="Calibri" w:hAnsi="Calibri" w:eastAsia="宋体" w:cs="Times New Roman"/>
              </w:rPr>
            </w:pPr>
          </w:p>
        </w:tc>
      </w:tr>
    </w:tbl>
    <w:p>
      <w:pPr>
        <w:rPr>
          <w:rFonts w:hint="eastAsia"/>
          <w:color w:val="FF0000"/>
        </w:rPr>
      </w:pPr>
    </w:p>
    <w:p>
      <w:pPr>
        <w:jc w:val="center"/>
        <w:rPr>
          <w:rFonts w:hint="eastAsia"/>
          <w:b/>
          <w:sz w:val="28"/>
          <w:szCs w:val="28"/>
        </w:rPr>
      </w:pPr>
      <w:r>
        <w:rPr>
          <w:rFonts w:hint="eastAsia"/>
          <w:b/>
          <w:sz w:val="28"/>
          <w:szCs w:val="28"/>
        </w:rPr>
        <w:t>企业科技需求登记表</w:t>
      </w:r>
      <w:r>
        <w:rPr>
          <w:b/>
          <w:sz w:val="28"/>
          <w:szCs w:val="28"/>
        </w:rPr>
        <w:t xml:space="preserve">  </w:t>
      </w:r>
      <w:r>
        <w:rPr>
          <w:rFonts w:hint="eastAsia"/>
          <w:b/>
          <w:sz w:val="28"/>
          <w:szCs w:val="28"/>
        </w:rPr>
        <w:t>项目序号：FZ-4</w:t>
      </w:r>
    </w:p>
    <w:tbl>
      <w:tblPr>
        <w:tblpPr w:leftFromText="180" w:rightFromText="180" w:vertAnchor="text" w:horzAnchor="margin" w:tblpXSpec="left" w:tblpY="186"/>
        <w:tblOverlap w:val="never"/>
        <w:tblW w:w="8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0"/>
        <w:gridCol w:w="7"/>
        <w:gridCol w:w="897"/>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4"/>
            <w:vAlign w:val="center"/>
          </w:tcPr>
          <w:p>
            <w:pPr>
              <w:autoSpaceDN w:val="0"/>
              <w:jc w:val="left"/>
              <w:textAlignment w:val="center"/>
              <w:rPr>
                <w:rFonts w:ascii="Calibri" w:hAnsi="Calibri" w:eastAsia="宋体" w:cs="Times New Roman"/>
              </w:rPr>
            </w:pPr>
            <w:r>
              <w:rPr>
                <w:rFonts w:ascii="宋体" w:hAnsi="宋体" w:eastAsia="宋体" w:cs="Times New Roman"/>
                <w:color w:val="000000"/>
                <w:sz w:val="20"/>
              </w:rPr>
              <w:t>超细旦纤维在梳棉工序高质高产的工艺研究</w:t>
            </w:r>
          </w:p>
        </w:tc>
        <w:tc>
          <w:tcPr>
            <w:tcW w:w="897"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1651" w:type="dxa"/>
            <w:vAlign w:val="center"/>
          </w:tcPr>
          <w:p>
            <w:pPr>
              <w:rPr>
                <w:rFonts w:hint="eastAsia" w:ascii="Calibri" w:hAnsi="Calibri" w:eastAsia="宋体" w:cs="Times New Roman"/>
              </w:rPr>
            </w:pPr>
            <w:r>
              <w:rPr>
                <w:rFonts w:hint="eastAsia" w:ascii="Calibri" w:hAnsi="Calibri" w:eastAsia="宋体" w:cs="Times New Roman"/>
              </w:rPr>
              <w:t>纺织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6"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06" w:type="dxa"/>
            <w:gridSpan w:val="3"/>
            <w:vAlign w:val="center"/>
          </w:tcPr>
          <w:p>
            <w:pPr>
              <w:rPr>
                <w:rFonts w:hint="eastAsia" w:ascii="Calibri" w:hAnsi="Calibri" w:eastAsia="宋体" w:cs="Times New Roman"/>
              </w:rPr>
            </w:pPr>
            <w:r>
              <w:rPr>
                <w:rFonts w:hint="eastAsia" w:ascii="Calibri" w:hAnsi="Calibri" w:eastAsia="宋体" w:cs="Times New Roman"/>
              </w:rPr>
              <w:t>山东联润新材料科技有限公司</w:t>
            </w:r>
          </w:p>
        </w:tc>
        <w:tc>
          <w:tcPr>
            <w:tcW w:w="904" w:type="dxa"/>
            <w:gridSpan w:val="2"/>
            <w:vAlign w:val="center"/>
          </w:tcPr>
          <w:p>
            <w:pPr>
              <w:rPr>
                <w:rFonts w:ascii="Calibri" w:hAnsi="Calibri" w:eastAsia="宋体" w:cs="Times New Roman"/>
              </w:rPr>
            </w:pPr>
            <w:r>
              <w:rPr>
                <w:rFonts w:hint="eastAsia" w:ascii="Calibri" w:hAnsi="Calibri" w:eastAsia="宋体" w:cs="Times New Roman"/>
              </w:rPr>
              <w:t>属地</w:t>
            </w:r>
          </w:p>
        </w:tc>
        <w:tc>
          <w:tcPr>
            <w:tcW w:w="1651" w:type="dxa"/>
            <w:vAlign w:val="center"/>
          </w:tcPr>
          <w:p>
            <w:pPr>
              <w:rPr>
                <w:rFonts w:hint="eastAsia" w:ascii="Calibri" w:hAnsi="Calibri" w:eastAsia="宋体" w:cs="Times New Roman"/>
              </w:rPr>
            </w:pPr>
            <w:r>
              <w:rPr>
                <w:rFonts w:hint="eastAsia" w:ascii="Calibri" w:hAnsi="Calibri" w:eastAsia="宋体" w:cs="Times New Roman"/>
              </w:rPr>
              <w:t>台儿庄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hint="eastAsia" w:ascii="Calibri" w:hAnsi="Calibri" w:eastAsia="宋体" w:cs="Times New Roman"/>
              </w:rPr>
            </w:pPr>
            <w:r>
              <w:rPr>
                <w:rFonts w:hint="eastAsia" w:ascii="Calibri" w:hAnsi="Calibri" w:eastAsia="宋体" w:cs="Times New Roman"/>
              </w:rPr>
              <w:t>陈启升</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gridSpan w:val="2"/>
            <w:vAlign w:val="center"/>
          </w:tcPr>
          <w:p>
            <w:pPr>
              <w:rPr>
                <w:rFonts w:ascii="Calibri" w:hAnsi="Calibri" w:eastAsia="宋体" w:cs="Times New Roman"/>
              </w:rPr>
            </w:pPr>
          </w:p>
        </w:tc>
        <w:tc>
          <w:tcPr>
            <w:tcW w:w="897" w:type="dxa"/>
            <w:vMerge w:val="restart"/>
            <w:vAlign w:val="center"/>
          </w:tcPr>
          <w:p>
            <w:pPr>
              <w:rPr>
                <w:rFonts w:ascii="Calibri" w:hAnsi="Calibri" w:eastAsia="宋体" w:cs="Times New Roman"/>
              </w:rPr>
            </w:pPr>
            <w:r>
              <w:rPr>
                <w:rFonts w:ascii="Calibri" w:hAnsi="Calibri" w:eastAsia="宋体" w:cs="Times New Roman"/>
              </w:rPr>
              <w:t>E-mail</w:t>
            </w:r>
          </w:p>
        </w:tc>
        <w:tc>
          <w:tcPr>
            <w:tcW w:w="1651" w:type="dxa"/>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联系人</w:t>
            </w:r>
          </w:p>
        </w:tc>
        <w:tc>
          <w:tcPr>
            <w:tcW w:w="1278" w:type="dxa"/>
            <w:vAlign w:val="center"/>
          </w:tcPr>
          <w:p>
            <w:pPr>
              <w:rPr>
                <w:rFonts w:hint="eastAsia" w:ascii="Calibri" w:hAnsi="Calibri" w:eastAsia="宋体" w:cs="Times New Roman"/>
              </w:rPr>
            </w:pPr>
            <w:r>
              <w:rPr>
                <w:rFonts w:hint="eastAsia" w:ascii="Calibri" w:hAnsi="Calibri" w:eastAsia="宋体" w:cs="Times New Roman"/>
              </w:rPr>
              <w:t>王延永</w:t>
            </w:r>
          </w:p>
        </w:tc>
        <w:tc>
          <w:tcPr>
            <w:tcW w:w="708" w:type="dxa"/>
            <w:vMerge w:val="continue"/>
            <w:vAlign w:val="center"/>
          </w:tcPr>
          <w:p>
            <w:pPr>
              <w:rPr>
                <w:rFonts w:ascii="Calibri" w:hAnsi="Calibri" w:eastAsia="宋体" w:cs="Times New Roman"/>
              </w:rPr>
            </w:pPr>
          </w:p>
        </w:tc>
        <w:tc>
          <w:tcPr>
            <w:tcW w:w="2127" w:type="dxa"/>
            <w:gridSpan w:val="2"/>
            <w:vAlign w:val="center"/>
          </w:tcPr>
          <w:p>
            <w:pPr>
              <w:rPr>
                <w:rFonts w:hint="eastAsia" w:ascii="Calibri" w:hAnsi="Calibri" w:eastAsia="宋体" w:cs="Times New Roman"/>
              </w:rPr>
            </w:pPr>
            <w:r>
              <w:rPr>
                <w:rFonts w:hint="eastAsia" w:ascii="Calibri" w:hAnsi="Calibri" w:eastAsia="宋体" w:cs="Times New Roman"/>
              </w:rPr>
              <w:t>13706321728</w:t>
            </w:r>
          </w:p>
        </w:tc>
        <w:tc>
          <w:tcPr>
            <w:tcW w:w="897" w:type="dxa"/>
            <w:vMerge w:val="continue"/>
            <w:vAlign w:val="center"/>
          </w:tcPr>
          <w:p>
            <w:pPr>
              <w:rPr>
                <w:rFonts w:ascii="Calibri" w:hAnsi="Calibri" w:eastAsia="宋体" w:cs="Times New Roman"/>
              </w:rPr>
            </w:pPr>
          </w:p>
        </w:tc>
        <w:tc>
          <w:tcPr>
            <w:tcW w:w="1651" w:type="dxa"/>
            <w:vAlign w:val="center"/>
          </w:tcPr>
          <w:p>
            <w:pPr>
              <w:rPr>
                <w:rFonts w:hint="eastAsia" w:ascii="Calibri" w:hAnsi="Calibri" w:eastAsia="宋体" w:cs="Times New Roman"/>
              </w:rPr>
            </w:pPr>
            <w:r>
              <w:rPr>
                <w:rFonts w:hint="eastAsia" w:ascii="Calibri" w:hAnsi="Calibri" w:eastAsia="宋体" w:cs="Times New Roman"/>
              </w:rPr>
              <w:t>Wang_yy@longruntex.cn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408"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企业简介</w:t>
            </w:r>
          </w:p>
        </w:tc>
        <w:tc>
          <w:tcPr>
            <w:tcW w:w="6661" w:type="dxa"/>
            <w:gridSpan w:val="6"/>
            <w:vAlign w:val="center"/>
          </w:tcPr>
          <w:p>
            <w:pPr>
              <w:autoSpaceDN w:val="0"/>
              <w:adjustRightInd w:val="0"/>
              <w:ind w:firstLine="400" w:firstLineChars="200"/>
              <w:rPr>
                <w:rFonts w:hint="eastAsia" w:ascii="宋体" w:hAnsi="宋体" w:eastAsia="宋体" w:cs="Times New Roman"/>
                <w:sz w:val="20"/>
                <w:szCs w:val="20"/>
              </w:rPr>
            </w:pPr>
            <w:r>
              <w:rPr>
                <w:rFonts w:hint="eastAsia" w:ascii="宋体" w:hAnsi="宋体" w:eastAsia="宋体" w:cs="Times New Roman"/>
                <w:sz w:val="20"/>
                <w:szCs w:val="20"/>
              </w:rPr>
              <w:t>山东联润新材料科技有限公司是</w:t>
            </w:r>
            <w:r>
              <w:rPr>
                <w:rFonts w:hint="eastAsia" w:ascii="Calibri" w:hAnsi="Calibri" w:eastAsia="宋体" w:cs="Times New Roman"/>
                <w:sz w:val="20"/>
                <w:szCs w:val="20"/>
              </w:rPr>
              <w:t>与青岛大学、东华大学合作的</w:t>
            </w:r>
            <w:r>
              <w:rPr>
                <w:rFonts w:hint="eastAsia" w:ascii="宋体" w:hAnsi="宋体" w:eastAsia="宋体" w:cs="Times New Roman"/>
                <w:sz w:val="20"/>
                <w:szCs w:val="20"/>
              </w:rPr>
              <w:t>一家科技型纺织企业。公司优选先进的设备，采用成熟的工艺，拥有强大的管理技术团队，主要生产高档、绿色、健康、环保、功能性、差别化的各类新材料纱线，是一家集新材料纱线研发、生产、销售为一体的高科技企业。</w:t>
            </w:r>
          </w:p>
          <w:p>
            <w:pPr>
              <w:autoSpaceDN w:val="0"/>
              <w:ind w:firstLine="400" w:firstLineChars="200"/>
              <w:rPr>
                <w:rFonts w:hint="eastAsia" w:ascii="宋体" w:hAnsi="宋体" w:eastAsia="宋体" w:cs="Times New Roman"/>
                <w:sz w:val="20"/>
                <w:szCs w:val="20"/>
              </w:rPr>
            </w:pPr>
            <w:r>
              <w:rPr>
                <w:rFonts w:hint="eastAsia" w:ascii="宋体" w:hAnsi="宋体" w:eastAsia="宋体" w:cs="Times New Roman"/>
                <w:sz w:val="20"/>
                <w:szCs w:val="20"/>
              </w:rPr>
              <w:t>公司具有国际领先水平的纺纱设备包括德国特吕茨勒（Trutzschler）清梳联、瑞士立达（Rieter</w:t>
            </w:r>
            <w:r>
              <w:rPr>
                <w:rFonts w:ascii="宋体" w:hAnsi="宋体" w:eastAsia="宋体" w:cs="Times New Roman"/>
                <w:sz w:val="20"/>
                <w:szCs w:val="20"/>
              </w:rPr>
              <w:t>）</w:t>
            </w:r>
            <w:r>
              <w:rPr>
                <w:rFonts w:hint="eastAsia" w:ascii="宋体" w:hAnsi="宋体" w:eastAsia="宋体" w:cs="Times New Roman"/>
                <w:sz w:val="20"/>
                <w:szCs w:val="20"/>
              </w:rPr>
              <w:t>精梳机、立达自调匀整功能的并条机、印度郎维(Lakshmi)细纱长车、意大利萨维奥(Savio)托盘式自动络筒机、瑞士洛瓦（Luwa</w:t>
            </w:r>
            <w:r>
              <w:rPr>
                <w:rFonts w:ascii="宋体" w:hAnsi="宋体" w:eastAsia="宋体" w:cs="Times New Roman"/>
                <w:sz w:val="20"/>
                <w:szCs w:val="20"/>
              </w:rPr>
              <w:t>）</w:t>
            </w:r>
            <w:r>
              <w:rPr>
                <w:rFonts w:hint="eastAsia" w:ascii="宋体" w:hAnsi="宋体" w:eastAsia="宋体" w:cs="Times New Roman"/>
                <w:sz w:val="20"/>
                <w:szCs w:val="20"/>
              </w:rPr>
              <w:t>自动控制空调系统、瑞士乌斯特（Uster）检测系统等国内外设备共300余台套，设备的选型体现了先进性、稳定性、节能性、自动化程度高等特点。公司现有十余万纱锭，全部配备赛络纺、紧密纺装置，可以生产10-120S的各类纱线，年产量一万五千吨。</w:t>
            </w:r>
          </w:p>
          <w:p>
            <w:pPr>
              <w:autoSpaceDN w:val="0"/>
              <w:ind w:firstLine="400" w:firstLineChars="200"/>
              <w:rPr>
                <w:rFonts w:hint="eastAsia" w:ascii="宋体" w:hAnsi="宋体" w:eastAsia="宋体" w:cs="Times New Roman"/>
                <w:sz w:val="20"/>
                <w:szCs w:val="20"/>
              </w:rPr>
            </w:pPr>
            <w:r>
              <w:rPr>
                <w:rFonts w:hint="eastAsia" w:ascii="宋体" w:hAnsi="宋体" w:eastAsia="宋体" w:cs="Times New Roman"/>
                <w:sz w:val="20"/>
                <w:szCs w:val="20"/>
              </w:rPr>
              <w:t xml:space="preserve"> 公司拥有对新疆细绒棉、长绒棉，美棉、皮马棉；天丝A100、G100；各类莫代尔；各类黏胶纤维；竹纤维；牛奶纤维、大豆纤维、吸湿排汗纤维、宾霸纤维、发热纤维、尼龙纤维及羊绒等新型差别化纤维生产的成熟生产工艺，可以实现纯纺和彼此间的多组分的混纺。产品品质均达到2007年新版乌斯特公报５%水平，公司的赛络紧密纺纱线与普通环锭纺相比，成纱强力提高了15%，3mm以上毛羽降低70%，可以满足全球纺织高端客户的各种高质量纱线需求，具有广阔的市场发展前景。</w:t>
            </w:r>
          </w:p>
          <w:p>
            <w:pPr>
              <w:adjustRightInd w:val="0"/>
              <w:ind w:firstLine="400" w:firstLineChars="200"/>
              <w:rPr>
                <w:rFonts w:hint="eastAsia" w:ascii="宋体" w:hAnsi="宋体" w:eastAsia="宋体" w:cs="Times New Roman"/>
                <w:caps/>
                <w:sz w:val="20"/>
                <w:szCs w:val="20"/>
              </w:rPr>
            </w:pPr>
            <w:r>
              <w:rPr>
                <w:rFonts w:hint="eastAsia" w:ascii="宋体" w:hAnsi="宋体" w:eastAsia="宋体" w:cs="Times New Roman"/>
                <w:caps/>
                <w:sz w:val="20"/>
                <w:szCs w:val="20"/>
              </w:rPr>
              <w:t>自2006年底公司启动试生产至今，公司累计生产各类功能性、差</w:t>
            </w:r>
            <w:r>
              <w:rPr>
                <w:rFonts w:hint="eastAsia" w:ascii="宋体" w:hAnsi="宋体" w:eastAsia="宋体" w:cs="Times New Roman"/>
                <w:caps/>
                <w:color w:val="000000"/>
                <w:sz w:val="20"/>
                <w:szCs w:val="20"/>
              </w:rPr>
              <w:t>别化</w:t>
            </w:r>
            <w:r>
              <w:rPr>
                <w:rFonts w:hint="eastAsia" w:ascii="宋体" w:hAnsi="宋体" w:eastAsia="宋体" w:cs="Times New Roman"/>
                <w:caps/>
                <w:sz w:val="20"/>
                <w:szCs w:val="20"/>
              </w:rPr>
              <w:t>高档</w:t>
            </w:r>
            <w:r>
              <w:rPr>
                <w:rFonts w:hint="eastAsia" w:ascii="宋体" w:hAnsi="宋体" w:eastAsia="宋体" w:cs="Times New Roman"/>
                <w:caps/>
                <w:color w:val="000000"/>
                <w:sz w:val="20"/>
                <w:szCs w:val="20"/>
              </w:rPr>
              <w:t>纱线10余万吨。</w:t>
            </w:r>
            <w:r>
              <w:rPr>
                <w:rFonts w:hint="eastAsia" w:ascii="宋体" w:hAnsi="宋体" w:eastAsia="宋体" w:cs="Times New Roman"/>
                <w:caps/>
                <w:sz w:val="20"/>
                <w:szCs w:val="20"/>
              </w:rPr>
              <w:t>公司先后在广东、浙江、江苏、上海、青岛等地设立了省级销售办事处，通过营销人员的不辞辛苦的努力，近三年来，共实现纱线销售48720.31吨（其中外销9000余吨），实现销售收入14亿元，实现纳税国税3500万元、地税368万元。</w:t>
            </w:r>
          </w:p>
          <w:p>
            <w:pPr>
              <w:rPr>
                <w:rFonts w:ascii="宋体" w:hAnsi="宋体" w:eastAsia="宋体" w:cs="Times New Roman"/>
                <w:caps/>
                <w:sz w:val="20"/>
                <w:szCs w:val="20"/>
              </w:rPr>
            </w:pPr>
            <w:r>
              <w:rPr>
                <w:rFonts w:hint="eastAsia" w:ascii="宋体" w:hAnsi="宋体" w:eastAsia="宋体" w:cs="Times New Roman"/>
                <w:caps/>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91"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6661" w:type="dxa"/>
            <w:gridSpan w:val="6"/>
            <w:vAlign w:val="center"/>
          </w:tcPr>
          <w:p>
            <w:pPr>
              <w:ind w:firstLine="420" w:firstLineChars="200"/>
              <w:rPr>
                <w:rFonts w:hint="eastAsia" w:ascii="Calibri" w:hAnsi="Calibri" w:eastAsia="宋体" w:cs="Times New Roman"/>
              </w:rPr>
            </w:pPr>
            <w:r>
              <w:rPr>
                <w:rFonts w:hint="eastAsia" w:ascii="Calibri" w:hAnsi="Calibri" w:eastAsia="宋体" w:cs="Times New Roman"/>
              </w:rPr>
              <w:t>细度在0.3-0.7D超细旦纤维，生产过程中易产生棉结，尤其是梳棉工序，为降低成纱棉结，各工序需降低生产速度，尤其是梳棉工序，比1.2D细度的常规纤维的产量将降低30%以上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6661" w:type="dxa"/>
            <w:gridSpan w:val="6"/>
            <w:vAlign w:val="center"/>
          </w:tcPr>
          <w:p>
            <w:pPr>
              <w:spacing w:line="312" w:lineRule="auto"/>
              <w:ind w:left="420"/>
              <w:rPr>
                <w:rFonts w:hint="eastAsia" w:ascii="Calibri" w:hAnsi="Calibri" w:eastAsia="宋体" w:cs="Times New Roman"/>
              </w:rPr>
            </w:pPr>
            <w:r>
              <w:rPr>
                <w:rFonts w:hint="eastAsia" w:ascii="Calibri" w:hAnsi="Calibri" w:eastAsia="宋体" w:cs="Times New Roman"/>
              </w:rPr>
              <w:t>成纱棉结不降低，通过专件器材、工艺的优化等，实现生产的高产。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27"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6661" w:type="dxa"/>
            <w:gridSpan w:val="6"/>
            <w:vAlign w:val="center"/>
          </w:tcPr>
          <w:p>
            <w:pPr>
              <w:ind w:firstLine="420" w:firstLineChars="200"/>
              <w:rPr>
                <w:rFonts w:hint="eastAsia" w:ascii="Calibri" w:hAnsi="Calibri" w:eastAsia="宋体" w:cs="Times New Roman"/>
              </w:rPr>
            </w:pPr>
            <w:r>
              <w:rPr>
                <w:rFonts w:hint="eastAsia" w:ascii="Calibri" w:hAnsi="Calibri" w:eastAsia="宋体" w:cs="Times New Roman"/>
              </w:rPr>
              <w:t>和常规细度的纤维生产效率相当。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3"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6661" w:type="dxa"/>
            <w:gridSpan w:val="6"/>
            <w:vAlign w:val="center"/>
          </w:tcPr>
          <w:p>
            <w:pPr>
              <w:rPr>
                <w:rFonts w:hint="eastAsia" w:ascii="Calibri" w:hAnsi="Calibri" w:eastAsia="宋体" w:cs="Times New Roman"/>
              </w:rPr>
            </w:pPr>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备注</w:t>
            </w:r>
          </w:p>
        </w:tc>
        <w:tc>
          <w:tcPr>
            <w:tcW w:w="6661" w:type="dxa"/>
            <w:gridSpan w:val="6"/>
            <w:vAlign w:val="center"/>
          </w:tcPr>
          <w:p>
            <w:pPr>
              <w:rPr>
                <w:rFonts w:ascii="Calibri" w:hAnsi="Calibri" w:eastAsia="宋体" w:cs="Times New Roman"/>
              </w:rPr>
            </w:pPr>
          </w:p>
        </w:tc>
      </w:tr>
    </w:tbl>
    <w:p>
      <w:pPr>
        <w:jc w:val="center"/>
        <w:rPr>
          <w:rFonts w:hint="eastAsia"/>
          <w:color w:val="FF0000"/>
        </w:rPr>
      </w:pPr>
    </w:p>
    <w:p>
      <w:pPr>
        <w:jc w:val="center"/>
        <w:rPr>
          <w:rFonts w:hint="eastAsia"/>
          <w:b/>
          <w:sz w:val="28"/>
          <w:szCs w:val="28"/>
        </w:rPr>
      </w:pPr>
      <w:r>
        <w:rPr>
          <w:rFonts w:hint="eastAsia"/>
          <w:b/>
          <w:sz w:val="28"/>
          <w:szCs w:val="28"/>
        </w:rPr>
        <w:t>企业科技需求登记表</w:t>
      </w:r>
      <w:r>
        <w:rPr>
          <w:b/>
          <w:sz w:val="28"/>
          <w:szCs w:val="28"/>
        </w:rPr>
        <w:t xml:space="preserve">  </w:t>
      </w:r>
      <w:r>
        <w:rPr>
          <w:rFonts w:hint="eastAsia"/>
          <w:b/>
          <w:sz w:val="28"/>
          <w:szCs w:val="28"/>
        </w:rPr>
        <w:t>项目序号：FZ-5</w:t>
      </w:r>
    </w:p>
    <w:tbl>
      <w:tblPr>
        <w:tblpPr w:leftFromText="180" w:rightFromText="180" w:vertAnchor="text" w:horzAnchor="margin" w:tblpXSpec="left" w:tblpY="186"/>
        <w:tblOverlap w:val="never"/>
        <w:tblW w:w="8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0"/>
        <w:gridCol w:w="7"/>
        <w:gridCol w:w="845"/>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难题名称</w:t>
            </w:r>
          </w:p>
        </w:tc>
        <w:tc>
          <w:tcPr>
            <w:tcW w:w="4113" w:type="dxa"/>
            <w:gridSpan w:val="4"/>
            <w:vAlign w:val="center"/>
          </w:tcPr>
          <w:p>
            <w:pPr>
              <w:autoSpaceDN w:val="0"/>
              <w:jc w:val="left"/>
              <w:textAlignment w:val="center"/>
              <w:rPr>
                <w:rFonts w:ascii="Calibri" w:hAnsi="Calibri" w:eastAsia="宋体" w:cs="Times New Roman"/>
              </w:rPr>
            </w:pPr>
            <w:r>
              <w:rPr>
                <w:rFonts w:ascii="Times New Roman" w:hAnsi="Times New Roman" w:eastAsia="宋体" w:cs="Times New Roman"/>
                <w:szCs w:val="21"/>
              </w:rPr>
              <w:t>降低天丝纱线棉结的工艺研究</w:t>
            </w:r>
          </w:p>
        </w:tc>
        <w:tc>
          <w:tcPr>
            <w:tcW w:w="845" w:type="dxa"/>
            <w:vAlign w:val="center"/>
          </w:tcPr>
          <w:p>
            <w:pPr>
              <w:rPr>
                <w:rFonts w:ascii="Calibri" w:hAnsi="Calibri" w:eastAsia="宋体" w:cs="Times New Roman"/>
              </w:rPr>
            </w:pPr>
            <w:r>
              <w:rPr>
                <w:rFonts w:hint="eastAsia" w:ascii="Calibri" w:hAnsi="Calibri" w:eastAsia="宋体" w:cs="Times New Roman"/>
              </w:rPr>
              <w:t>所属</w:t>
            </w:r>
          </w:p>
          <w:p>
            <w:pPr>
              <w:rPr>
                <w:rFonts w:ascii="Calibri" w:hAnsi="Calibri" w:eastAsia="宋体" w:cs="Times New Roman"/>
              </w:rPr>
            </w:pPr>
            <w:r>
              <w:rPr>
                <w:rFonts w:hint="eastAsia" w:ascii="Calibri" w:hAnsi="Calibri" w:eastAsia="宋体" w:cs="Times New Roman"/>
              </w:rPr>
              <w:t>行业</w:t>
            </w:r>
          </w:p>
        </w:tc>
        <w:tc>
          <w:tcPr>
            <w:tcW w:w="1703" w:type="dxa"/>
            <w:vAlign w:val="center"/>
          </w:tcPr>
          <w:p>
            <w:pPr>
              <w:rPr>
                <w:rFonts w:hint="eastAsia" w:ascii="Calibri" w:hAnsi="Calibri" w:eastAsia="宋体" w:cs="Times New Roman"/>
              </w:rPr>
            </w:pPr>
            <w:r>
              <w:rPr>
                <w:rFonts w:hint="eastAsia" w:ascii="Calibri" w:hAnsi="Calibri" w:eastAsia="宋体" w:cs="Times New Roman"/>
              </w:rPr>
              <w:t>纺织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55"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企业名称</w:t>
            </w:r>
          </w:p>
        </w:tc>
        <w:tc>
          <w:tcPr>
            <w:tcW w:w="4106" w:type="dxa"/>
            <w:gridSpan w:val="3"/>
            <w:vAlign w:val="center"/>
          </w:tcPr>
          <w:p>
            <w:pPr>
              <w:rPr>
                <w:rFonts w:hint="eastAsia" w:ascii="Calibri" w:hAnsi="Calibri" w:eastAsia="宋体" w:cs="Times New Roman"/>
              </w:rPr>
            </w:pPr>
            <w:r>
              <w:rPr>
                <w:rFonts w:hint="eastAsia" w:ascii="Calibri" w:hAnsi="Calibri" w:eastAsia="宋体" w:cs="Times New Roman"/>
              </w:rPr>
              <w:t>山东联润新材料科技有限公司</w:t>
            </w:r>
          </w:p>
        </w:tc>
        <w:tc>
          <w:tcPr>
            <w:tcW w:w="852" w:type="dxa"/>
            <w:gridSpan w:val="2"/>
            <w:vAlign w:val="center"/>
          </w:tcPr>
          <w:p>
            <w:pPr>
              <w:rPr>
                <w:rFonts w:ascii="Calibri" w:hAnsi="Calibri" w:eastAsia="宋体" w:cs="Times New Roman"/>
              </w:rPr>
            </w:pPr>
            <w:r>
              <w:rPr>
                <w:rFonts w:hint="eastAsia" w:ascii="Calibri" w:hAnsi="Calibri" w:eastAsia="宋体" w:cs="Times New Roman"/>
              </w:rPr>
              <w:t>属地</w:t>
            </w:r>
          </w:p>
        </w:tc>
        <w:tc>
          <w:tcPr>
            <w:tcW w:w="1703" w:type="dxa"/>
            <w:vAlign w:val="center"/>
          </w:tcPr>
          <w:p>
            <w:pPr>
              <w:rPr>
                <w:rFonts w:hint="eastAsia" w:ascii="Calibri" w:hAnsi="Calibri" w:eastAsia="宋体" w:cs="Times New Roman"/>
              </w:rPr>
            </w:pPr>
            <w:r>
              <w:rPr>
                <w:rFonts w:hint="eastAsia" w:ascii="Calibri" w:hAnsi="Calibri" w:eastAsia="宋体" w:cs="Times New Roman"/>
              </w:rPr>
              <w:t>台儿庄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2"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主要负责人</w:t>
            </w:r>
          </w:p>
        </w:tc>
        <w:tc>
          <w:tcPr>
            <w:tcW w:w="1278" w:type="dxa"/>
            <w:vAlign w:val="center"/>
          </w:tcPr>
          <w:p>
            <w:pPr>
              <w:rPr>
                <w:rFonts w:hint="eastAsia" w:ascii="Calibri" w:hAnsi="Calibri" w:eastAsia="宋体" w:cs="Times New Roman"/>
              </w:rPr>
            </w:pPr>
            <w:r>
              <w:rPr>
                <w:rFonts w:hint="eastAsia" w:ascii="Calibri" w:hAnsi="Calibri" w:eastAsia="宋体" w:cs="Times New Roman"/>
              </w:rPr>
              <w:t>陈启升</w:t>
            </w:r>
          </w:p>
        </w:tc>
        <w:tc>
          <w:tcPr>
            <w:tcW w:w="708" w:type="dxa"/>
            <w:vMerge w:val="restart"/>
            <w:vAlign w:val="center"/>
          </w:tcPr>
          <w:p>
            <w:pPr>
              <w:rPr>
                <w:rFonts w:ascii="Calibri" w:hAnsi="Calibri" w:eastAsia="宋体" w:cs="Times New Roman"/>
              </w:rPr>
            </w:pPr>
            <w:r>
              <w:rPr>
                <w:rFonts w:hint="eastAsia" w:ascii="Calibri" w:hAnsi="Calibri" w:eastAsia="宋体" w:cs="Times New Roman"/>
              </w:rPr>
              <w:t>联系</w:t>
            </w:r>
          </w:p>
          <w:p>
            <w:pPr>
              <w:rPr>
                <w:rFonts w:ascii="Calibri" w:hAnsi="Calibri" w:eastAsia="宋体" w:cs="Times New Roman"/>
              </w:rPr>
            </w:pPr>
            <w:r>
              <w:rPr>
                <w:rFonts w:hint="eastAsia" w:ascii="Calibri" w:hAnsi="Calibri" w:eastAsia="宋体" w:cs="Times New Roman"/>
              </w:rPr>
              <w:t>电话</w:t>
            </w:r>
          </w:p>
        </w:tc>
        <w:tc>
          <w:tcPr>
            <w:tcW w:w="2127" w:type="dxa"/>
            <w:gridSpan w:val="2"/>
            <w:vAlign w:val="center"/>
          </w:tcPr>
          <w:p>
            <w:pPr>
              <w:rPr>
                <w:rFonts w:ascii="Calibri" w:hAnsi="Calibri" w:eastAsia="宋体" w:cs="Times New Roman"/>
              </w:rPr>
            </w:pPr>
            <w:r>
              <w:rPr>
                <w:rFonts w:hint="eastAsia"/>
                <w:lang w:val="en-US" w:eastAsia="zh-CN"/>
              </w:rPr>
              <w:t>13306321986</w:t>
            </w:r>
          </w:p>
        </w:tc>
        <w:tc>
          <w:tcPr>
            <w:tcW w:w="845" w:type="dxa"/>
            <w:vMerge w:val="restart"/>
            <w:vAlign w:val="center"/>
          </w:tcPr>
          <w:p>
            <w:pPr>
              <w:rPr>
                <w:rFonts w:ascii="Calibri" w:hAnsi="Calibri" w:eastAsia="宋体" w:cs="Times New Roman"/>
              </w:rPr>
            </w:pPr>
            <w:r>
              <w:rPr>
                <w:rFonts w:ascii="Calibri" w:hAnsi="Calibri" w:eastAsia="宋体" w:cs="Times New Roman"/>
              </w:rPr>
              <w:t>E-mail</w:t>
            </w:r>
          </w:p>
        </w:tc>
        <w:tc>
          <w:tcPr>
            <w:tcW w:w="1703" w:type="dxa"/>
            <w:vAlign w:val="center"/>
          </w:tcPr>
          <w:p>
            <w:pPr>
              <w:rPr>
                <w:rFonts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22"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联系人</w:t>
            </w:r>
          </w:p>
        </w:tc>
        <w:tc>
          <w:tcPr>
            <w:tcW w:w="1278" w:type="dxa"/>
            <w:vAlign w:val="center"/>
          </w:tcPr>
          <w:p>
            <w:pPr>
              <w:rPr>
                <w:rFonts w:hint="eastAsia" w:ascii="Calibri" w:hAnsi="Calibri" w:eastAsia="宋体" w:cs="Times New Roman"/>
              </w:rPr>
            </w:pPr>
            <w:r>
              <w:rPr>
                <w:rFonts w:hint="eastAsia" w:ascii="Calibri" w:hAnsi="Calibri" w:eastAsia="宋体" w:cs="Times New Roman"/>
              </w:rPr>
              <w:t>王延永</w:t>
            </w:r>
          </w:p>
        </w:tc>
        <w:tc>
          <w:tcPr>
            <w:tcW w:w="708" w:type="dxa"/>
            <w:vMerge w:val="continue"/>
            <w:vAlign w:val="center"/>
          </w:tcPr>
          <w:p>
            <w:pPr>
              <w:rPr>
                <w:rFonts w:ascii="Calibri" w:hAnsi="Calibri" w:eastAsia="宋体" w:cs="Times New Roman"/>
              </w:rPr>
            </w:pPr>
          </w:p>
        </w:tc>
        <w:tc>
          <w:tcPr>
            <w:tcW w:w="2127" w:type="dxa"/>
            <w:gridSpan w:val="2"/>
            <w:vAlign w:val="center"/>
          </w:tcPr>
          <w:p>
            <w:pPr>
              <w:rPr>
                <w:rFonts w:hint="eastAsia" w:ascii="Calibri" w:hAnsi="Calibri" w:eastAsia="宋体" w:cs="Times New Roman"/>
              </w:rPr>
            </w:pPr>
            <w:r>
              <w:rPr>
                <w:rFonts w:hint="eastAsia" w:ascii="Calibri" w:hAnsi="Calibri" w:eastAsia="宋体" w:cs="Times New Roman"/>
              </w:rPr>
              <w:t>13706321728</w:t>
            </w:r>
          </w:p>
        </w:tc>
        <w:tc>
          <w:tcPr>
            <w:tcW w:w="845" w:type="dxa"/>
            <w:vMerge w:val="continue"/>
            <w:vAlign w:val="center"/>
          </w:tcPr>
          <w:p>
            <w:pPr>
              <w:rPr>
                <w:rFonts w:ascii="Calibri" w:hAnsi="Calibri" w:eastAsia="宋体" w:cs="Times New Roman"/>
              </w:rPr>
            </w:pPr>
          </w:p>
        </w:tc>
        <w:tc>
          <w:tcPr>
            <w:tcW w:w="1703" w:type="dxa"/>
            <w:vAlign w:val="center"/>
          </w:tcPr>
          <w:p>
            <w:pPr>
              <w:rPr>
                <w:rFonts w:hint="eastAsia" w:ascii="Calibri" w:hAnsi="Calibri" w:eastAsia="宋体" w:cs="Times New Roman"/>
              </w:rPr>
            </w:pPr>
            <w:r>
              <w:rPr>
                <w:rFonts w:hint="eastAsia" w:ascii="Calibri" w:hAnsi="Calibri" w:eastAsia="宋体" w:cs="Times New Roman"/>
              </w:rPr>
              <w:t>Wang_yy@longruntex.cn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99"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企业简介</w:t>
            </w:r>
          </w:p>
        </w:tc>
        <w:tc>
          <w:tcPr>
            <w:tcW w:w="6661" w:type="dxa"/>
            <w:gridSpan w:val="6"/>
            <w:vAlign w:val="center"/>
          </w:tcPr>
          <w:p>
            <w:pPr>
              <w:autoSpaceDN w:val="0"/>
              <w:adjustRightInd w:val="0"/>
              <w:ind w:firstLine="400" w:firstLineChars="200"/>
              <w:rPr>
                <w:rFonts w:hint="eastAsia" w:ascii="宋体" w:hAnsi="宋体" w:eastAsia="宋体" w:cs="Times New Roman"/>
                <w:sz w:val="20"/>
                <w:szCs w:val="20"/>
              </w:rPr>
            </w:pPr>
            <w:r>
              <w:rPr>
                <w:rFonts w:hint="eastAsia" w:ascii="宋体" w:hAnsi="宋体" w:eastAsia="宋体" w:cs="Times New Roman"/>
                <w:sz w:val="20"/>
                <w:szCs w:val="20"/>
              </w:rPr>
              <w:t>山东联润新材料科技有限公司是</w:t>
            </w:r>
            <w:r>
              <w:rPr>
                <w:rFonts w:hint="eastAsia" w:ascii="Calibri" w:hAnsi="Calibri" w:eastAsia="宋体" w:cs="Times New Roman"/>
                <w:sz w:val="20"/>
                <w:szCs w:val="20"/>
              </w:rPr>
              <w:t>与青岛大学、东华大学合作的</w:t>
            </w:r>
            <w:r>
              <w:rPr>
                <w:rFonts w:hint="eastAsia" w:ascii="宋体" w:hAnsi="宋体" w:eastAsia="宋体" w:cs="Times New Roman"/>
                <w:sz w:val="20"/>
                <w:szCs w:val="20"/>
              </w:rPr>
              <w:t>一家科技型纺织企业。公司优选先进的设备，采用成熟的工艺，拥有强大的管理技术团队，主要生产高档、绿色、健康、环保、功能性、差别化的各类新材料纱线，是一家集新材料纱线研发、生产、销售为一体的高科技企业。</w:t>
            </w:r>
          </w:p>
          <w:p>
            <w:pPr>
              <w:autoSpaceDN w:val="0"/>
              <w:ind w:firstLine="400" w:firstLineChars="200"/>
              <w:rPr>
                <w:rFonts w:hint="eastAsia" w:ascii="宋体" w:hAnsi="宋体" w:eastAsia="宋体" w:cs="Times New Roman"/>
                <w:sz w:val="20"/>
                <w:szCs w:val="20"/>
              </w:rPr>
            </w:pPr>
            <w:r>
              <w:rPr>
                <w:rFonts w:hint="eastAsia" w:ascii="宋体" w:hAnsi="宋体" w:eastAsia="宋体" w:cs="Times New Roman"/>
                <w:sz w:val="20"/>
                <w:szCs w:val="20"/>
              </w:rPr>
              <w:t>公司具有国际领先水平的纺纱设备包括德国特吕茨勒（Trutzschler）清梳联、瑞士立达（Rieter</w:t>
            </w:r>
            <w:r>
              <w:rPr>
                <w:rFonts w:ascii="宋体" w:hAnsi="宋体" w:eastAsia="宋体" w:cs="Times New Roman"/>
                <w:sz w:val="20"/>
                <w:szCs w:val="20"/>
              </w:rPr>
              <w:t>）</w:t>
            </w:r>
            <w:r>
              <w:rPr>
                <w:rFonts w:hint="eastAsia" w:ascii="宋体" w:hAnsi="宋体" w:eastAsia="宋体" w:cs="Times New Roman"/>
                <w:sz w:val="20"/>
                <w:szCs w:val="20"/>
              </w:rPr>
              <w:t>精梳机、立达自调匀整功能的并条机、印度郎维(Lakshmi)细纱长车、意大利萨维奥(Savio)托盘式自动络筒机、瑞士洛瓦（Luwa</w:t>
            </w:r>
            <w:r>
              <w:rPr>
                <w:rFonts w:ascii="宋体" w:hAnsi="宋体" w:eastAsia="宋体" w:cs="Times New Roman"/>
                <w:sz w:val="20"/>
                <w:szCs w:val="20"/>
              </w:rPr>
              <w:t>）</w:t>
            </w:r>
            <w:r>
              <w:rPr>
                <w:rFonts w:hint="eastAsia" w:ascii="宋体" w:hAnsi="宋体" w:eastAsia="宋体" w:cs="Times New Roman"/>
                <w:sz w:val="20"/>
                <w:szCs w:val="20"/>
              </w:rPr>
              <w:t>自动控制空调系统、瑞士乌斯特（Uster）检测系统等国内外设备共300余台套，设备的选型体现了先进性、稳定性、节能性、自动化程度高等特点。公司现有十余万纱锭，全部配备赛络纺、紧密纺装置，可以生产10-120S的各类纱线，年产量一万五千吨。</w:t>
            </w:r>
          </w:p>
          <w:p>
            <w:pPr>
              <w:autoSpaceDN w:val="0"/>
              <w:ind w:firstLine="400" w:firstLineChars="200"/>
              <w:rPr>
                <w:rFonts w:hint="eastAsia" w:ascii="宋体" w:hAnsi="宋体" w:eastAsia="宋体" w:cs="Times New Roman"/>
                <w:sz w:val="20"/>
                <w:szCs w:val="20"/>
              </w:rPr>
            </w:pPr>
            <w:r>
              <w:rPr>
                <w:rFonts w:hint="eastAsia" w:ascii="宋体" w:hAnsi="宋体" w:eastAsia="宋体" w:cs="Times New Roman"/>
                <w:sz w:val="20"/>
                <w:szCs w:val="20"/>
              </w:rPr>
              <w:t xml:space="preserve"> 公司拥有对新疆细绒棉、长绒棉，美棉、皮马棉；天丝A100、G100；各类莫代尔；各类黏胶纤维；竹纤维；牛奶纤维、大豆纤维、吸湿排汗纤维、宾霸纤维、发热纤维、尼龙纤维及羊绒等新型差别化纤维生产的成熟生产工艺，可以实现纯纺和彼此间的多组分的混纺。产品品质均达到2007年新版乌斯特公报５%水平，公司的赛络紧密纺纱线与普通环锭纺相比，成纱强力提高了15%，3mm以上毛羽降低70%，可以满足全球纺织高端客户的各种高质量纱线需求，具有广阔的市场发展前景。</w:t>
            </w:r>
          </w:p>
          <w:p>
            <w:pPr>
              <w:rPr>
                <w:rFonts w:ascii="宋体" w:hAnsi="宋体" w:eastAsia="宋体" w:cs="Times New Roman"/>
                <w:caps/>
                <w:sz w:val="20"/>
                <w:szCs w:val="20"/>
              </w:rPr>
            </w:pPr>
            <w:r>
              <w:rPr>
                <w:rFonts w:hint="eastAsia" w:ascii="宋体" w:hAnsi="宋体" w:eastAsia="宋体" w:cs="Times New Roman"/>
                <w:caps/>
                <w:sz w:val="20"/>
                <w:szCs w:val="20"/>
              </w:rPr>
              <w:t xml:space="preserve">    公司于2010年7月顺利通过枣庄市经信委“市级企业技术中心”的认定；2012年7月份成功获得了由国家纺织产品开发中心授予的“国家纺织新材料纱线产品开发基地”的资格认证；公司建立了完善的质量保障体系，2012年7月顺利获得了ISO9001质量管理体系、ISO14001环境管理体系和ohsas18001职业健康安全管理体系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851" w:hRule="atLeast"/>
        </w:trPr>
        <w:tc>
          <w:tcPr>
            <w:tcW w:w="563" w:type="dxa"/>
            <w:vMerge w:val="restart"/>
            <w:vAlign w:val="center"/>
          </w:tcPr>
          <w:p>
            <w:pPr>
              <w:rPr>
                <w:rFonts w:ascii="Calibri" w:hAnsi="Calibri" w:eastAsia="宋体" w:cs="Times New Roman"/>
              </w:rPr>
            </w:pPr>
            <w:r>
              <w:rPr>
                <w:rFonts w:hint="eastAsia" w:ascii="Calibri" w:hAnsi="Calibri" w:eastAsia="宋体" w:cs="Times New Roman"/>
              </w:rPr>
              <w:t>难题情况说明</w:t>
            </w:r>
          </w:p>
        </w:tc>
        <w:tc>
          <w:tcPr>
            <w:tcW w:w="1141" w:type="dxa"/>
            <w:vAlign w:val="center"/>
          </w:tcPr>
          <w:p>
            <w:pPr>
              <w:rPr>
                <w:rFonts w:ascii="Calibri" w:hAnsi="Calibri" w:eastAsia="宋体" w:cs="Times New Roman"/>
              </w:rPr>
            </w:pPr>
            <w:r>
              <w:rPr>
                <w:rFonts w:hint="eastAsia" w:ascii="Calibri" w:hAnsi="Calibri" w:eastAsia="宋体" w:cs="Times New Roman"/>
              </w:rPr>
              <w:t>现有基础</w:t>
            </w:r>
          </w:p>
        </w:tc>
        <w:tc>
          <w:tcPr>
            <w:tcW w:w="6661" w:type="dxa"/>
            <w:gridSpan w:val="6"/>
            <w:vAlign w:val="center"/>
          </w:tcPr>
          <w:p>
            <w:pPr>
              <w:ind w:firstLine="420" w:firstLineChars="200"/>
              <w:rPr>
                <w:rFonts w:hint="eastAsia" w:ascii="Calibri" w:hAnsi="Calibri" w:eastAsia="宋体" w:cs="Times New Roman"/>
              </w:rPr>
            </w:pPr>
            <w:r>
              <w:rPr>
                <w:rFonts w:hint="eastAsia" w:ascii="Calibri" w:hAnsi="Calibri" w:eastAsia="宋体" w:cs="Times New Roman"/>
              </w:rPr>
              <w:t>兰精天丝生产常规50支以下品种时，成纱棉结正常，千米+200%棉结在50个以下，但当纱线纺到60支及以上时，棉结上升到150以上。利用天丝A100纺纱多次，一直没改变上面的技术难题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67"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技术需求</w:t>
            </w:r>
          </w:p>
        </w:tc>
        <w:tc>
          <w:tcPr>
            <w:tcW w:w="6661" w:type="dxa"/>
            <w:gridSpan w:val="6"/>
            <w:vAlign w:val="center"/>
          </w:tcPr>
          <w:p>
            <w:pPr>
              <w:ind w:left="420"/>
              <w:rPr>
                <w:rFonts w:hint="eastAsia" w:ascii="Calibri" w:hAnsi="Calibri" w:eastAsia="宋体" w:cs="Times New Roman"/>
              </w:rPr>
            </w:pPr>
            <w:r>
              <w:rPr>
                <w:rFonts w:hint="eastAsia" w:ascii="Calibri" w:hAnsi="Calibri" w:eastAsia="宋体" w:cs="Times New Roman"/>
              </w:rPr>
              <w:t>通过专件器材、工艺的优化等大幅度降低天丝细支纱的棉结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01" w:hRule="atLeast"/>
        </w:trPr>
        <w:tc>
          <w:tcPr>
            <w:tcW w:w="563" w:type="dxa"/>
            <w:vMerge w:val="continue"/>
            <w:vAlign w:val="center"/>
          </w:tcPr>
          <w:p>
            <w:pPr>
              <w:rPr>
                <w:rFonts w:ascii="Calibri" w:hAnsi="Calibri" w:eastAsia="宋体" w:cs="Times New Roman"/>
              </w:rPr>
            </w:pPr>
          </w:p>
        </w:tc>
        <w:tc>
          <w:tcPr>
            <w:tcW w:w="1141" w:type="dxa"/>
            <w:vAlign w:val="center"/>
          </w:tcPr>
          <w:p>
            <w:pPr>
              <w:rPr>
                <w:rFonts w:ascii="Calibri" w:hAnsi="Calibri" w:eastAsia="宋体" w:cs="Times New Roman"/>
              </w:rPr>
            </w:pPr>
            <w:r>
              <w:rPr>
                <w:rFonts w:hint="eastAsia" w:ascii="Calibri" w:hAnsi="Calibri" w:eastAsia="宋体" w:cs="Times New Roman"/>
              </w:rPr>
              <w:t>预期目标</w:t>
            </w:r>
          </w:p>
        </w:tc>
        <w:tc>
          <w:tcPr>
            <w:tcW w:w="6661" w:type="dxa"/>
            <w:gridSpan w:val="6"/>
            <w:vAlign w:val="center"/>
          </w:tcPr>
          <w:p>
            <w:pPr>
              <w:ind w:firstLine="420" w:firstLineChars="200"/>
              <w:rPr>
                <w:rFonts w:ascii="Calibri" w:hAnsi="Calibri" w:eastAsia="宋体" w:cs="Times New Roman"/>
              </w:rPr>
            </w:pPr>
            <w:r>
              <w:rPr>
                <w:rFonts w:hint="eastAsia" w:ascii="Calibri" w:hAnsi="Calibri" w:eastAsia="宋体" w:cs="Times New Roman"/>
              </w:rPr>
              <w:t>利用天丝A100纤维生产天丝60支纱线，千米+200%棉结下降到100个以下。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合作方式</w:t>
            </w:r>
          </w:p>
        </w:tc>
        <w:tc>
          <w:tcPr>
            <w:tcW w:w="6661" w:type="dxa"/>
            <w:gridSpan w:val="6"/>
            <w:vAlign w:val="center"/>
          </w:tcPr>
          <w:p>
            <w:pPr>
              <w:rPr>
                <w:rFonts w:ascii="Calibri" w:hAnsi="Calibri" w:eastAsia="宋体" w:cs="Times New Roman"/>
              </w:rPr>
            </w:pPr>
            <w:r>
              <w:rPr>
                <w:rFonts w:hint="eastAsia"/>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pPr>
              <w:rPr>
                <w:rFonts w:ascii="Calibri" w:hAnsi="Calibri" w:eastAsia="宋体" w:cs="Times New Roman"/>
              </w:rPr>
            </w:pPr>
            <w:r>
              <w:rPr>
                <w:rFonts w:hint="eastAsia" w:ascii="Calibri" w:hAnsi="Calibri" w:eastAsia="宋体" w:cs="Times New Roman"/>
              </w:rPr>
              <w:t>备注</w:t>
            </w:r>
          </w:p>
        </w:tc>
        <w:tc>
          <w:tcPr>
            <w:tcW w:w="6661" w:type="dxa"/>
            <w:gridSpan w:val="6"/>
            <w:vAlign w:val="center"/>
          </w:tcPr>
          <w:p>
            <w:pPr>
              <w:rPr>
                <w:rFonts w:ascii="Calibri" w:hAnsi="Calibri" w:eastAsia="宋体" w:cs="Times New Roman"/>
              </w:rPr>
            </w:pPr>
          </w:p>
        </w:tc>
      </w:tr>
    </w:tbl>
    <w:p>
      <w:pPr>
        <w:jc w:val="center"/>
        <w:rPr>
          <w:rFonts w:hint="eastAsia"/>
          <w:color w:val="FF0000"/>
        </w:rPr>
      </w:pPr>
    </w:p>
    <w:p>
      <w:pPr>
        <w:jc w:val="center"/>
        <w:rPr>
          <w:rFonts w:hint="eastAsia"/>
          <w:color w:val="FF0000"/>
        </w:rPr>
      </w:pPr>
    </w:p>
    <w:p>
      <w:pPr>
        <w:jc w:val="center"/>
        <w:rPr>
          <w:rFonts w:hint="eastAsia"/>
          <w:b/>
          <w:sz w:val="28"/>
          <w:szCs w:val="28"/>
        </w:rPr>
      </w:pPr>
      <w:r>
        <w:rPr>
          <w:rFonts w:hint="eastAsia"/>
          <w:b/>
          <w:sz w:val="28"/>
          <w:szCs w:val="28"/>
        </w:rPr>
        <w:t>企业科技需求登记表</w:t>
      </w:r>
      <w:r>
        <w:rPr>
          <w:b/>
          <w:sz w:val="28"/>
          <w:szCs w:val="28"/>
        </w:rPr>
        <w:t xml:space="preserve">  </w:t>
      </w:r>
      <w:r>
        <w:rPr>
          <w:rFonts w:hint="eastAsia"/>
          <w:b/>
          <w:sz w:val="28"/>
          <w:szCs w:val="28"/>
        </w:rPr>
        <w:t>项目序号：FZ-6</w:t>
      </w:r>
    </w:p>
    <w:tbl>
      <w:tblPr>
        <w:tblpPr w:leftFromText="180" w:rightFromText="180" w:vertAnchor="text" w:horzAnchor="margin" w:tblpXSpec="left" w:tblpY="186"/>
        <w:tblOverlap w:val="never"/>
        <w:tblW w:w="8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63"/>
        <w:gridCol w:w="1141"/>
        <w:gridCol w:w="1278"/>
        <w:gridCol w:w="708"/>
        <w:gridCol w:w="2120"/>
        <w:gridCol w:w="7"/>
        <w:gridCol w:w="845"/>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难题名称</w:t>
            </w:r>
          </w:p>
        </w:tc>
        <w:tc>
          <w:tcPr>
            <w:tcW w:w="4113" w:type="dxa"/>
            <w:gridSpan w:val="4"/>
            <w:vAlign w:val="center"/>
          </w:tcPr>
          <w:p>
            <w:pPr>
              <w:autoSpaceDN w:val="0"/>
              <w:jc w:val="left"/>
              <w:textAlignment w:val="center"/>
            </w:pPr>
            <w:r>
              <w:rPr>
                <w:rFonts w:ascii="Times New Roman" w:hAnsi="Times New Roman" w:eastAsia="宋体" w:cs="Times New Roman"/>
                <w:szCs w:val="21"/>
              </w:rPr>
              <w:t>最前沿最新型纤维的研究和产品开发</w:t>
            </w:r>
          </w:p>
        </w:tc>
        <w:tc>
          <w:tcPr>
            <w:tcW w:w="845" w:type="dxa"/>
            <w:vAlign w:val="center"/>
          </w:tcPr>
          <w:p>
            <w:r>
              <w:rPr>
                <w:rFonts w:hint="eastAsia"/>
              </w:rPr>
              <w:t>所属</w:t>
            </w:r>
          </w:p>
          <w:p>
            <w:r>
              <w:rPr>
                <w:rFonts w:hint="eastAsia"/>
              </w:rPr>
              <w:t>行业</w:t>
            </w:r>
          </w:p>
        </w:tc>
        <w:tc>
          <w:tcPr>
            <w:tcW w:w="1703" w:type="dxa"/>
            <w:vAlign w:val="center"/>
          </w:tcPr>
          <w:p>
            <w:pPr>
              <w:rPr>
                <w:rFonts w:hint="eastAsia" w:eastAsia="宋体"/>
              </w:rPr>
            </w:pPr>
            <w:r>
              <w:rPr>
                <w:rFonts w:hint="eastAsia"/>
              </w:rPr>
              <w:t>纺织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企业名称</w:t>
            </w:r>
          </w:p>
        </w:tc>
        <w:tc>
          <w:tcPr>
            <w:tcW w:w="4106" w:type="dxa"/>
            <w:gridSpan w:val="3"/>
            <w:vAlign w:val="center"/>
          </w:tcPr>
          <w:p>
            <w:pPr>
              <w:rPr>
                <w:rFonts w:hint="eastAsia" w:eastAsia="宋体"/>
              </w:rPr>
            </w:pPr>
            <w:r>
              <w:rPr>
                <w:rFonts w:hint="eastAsia"/>
              </w:rPr>
              <w:t>山东联润新材料科技有限公司</w:t>
            </w:r>
          </w:p>
        </w:tc>
        <w:tc>
          <w:tcPr>
            <w:tcW w:w="852" w:type="dxa"/>
            <w:gridSpan w:val="2"/>
            <w:vAlign w:val="center"/>
          </w:tcPr>
          <w:p>
            <w:r>
              <w:rPr>
                <w:rFonts w:hint="eastAsia"/>
              </w:rPr>
              <w:t>属地</w:t>
            </w:r>
          </w:p>
        </w:tc>
        <w:tc>
          <w:tcPr>
            <w:tcW w:w="1703" w:type="dxa"/>
            <w:vAlign w:val="center"/>
          </w:tcPr>
          <w:p>
            <w:pPr>
              <w:rPr>
                <w:rFonts w:hint="eastAsia" w:eastAsia="宋体"/>
              </w:rPr>
            </w:pPr>
            <w:r>
              <w:rPr>
                <w:rFonts w:hint="eastAsia"/>
              </w:rPr>
              <w:t>台儿庄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主要负责人</w:t>
            </w:r>
          </w:p>
        </w:tc>
        <w:tc>
          <w:tcPr>
            <w:tcW w:w="1278" w:type="dxa"/>
            <w:vAlign w:val="center"/>
          </w:tcPr>
          <w:p>
            <w:pPr>
              <w:rPr>
                <w:rFonts w:hint="eastAsia" w:eastAsia="宋体"/>
              </w:rPr>
            </w:pPr>
            <w:r>
              <w:rPr>
                <w:rFonts w:hint="eastAsia"/>
              </w:rPr>
              <w:t>陈启升</w:t>
            </w:r>
          </w:p>
        </w:tc>
        <w:tc>
          <w:tcPr>
            <w:tcW w:w="708" w:type="dxa"/>
            <w:vMerge w:val="restart"/>
            <w:vAlign w:val="center"/>
          </w:tcPr>
          <w:p>
            <w:r>
              <w:rPr>
                <w:rFonts w:hint="eastAsia"/>
              </w:rPr>
              <w:t>联系</w:t>
            </w:r>
          </w:p>
          <w:p>
            <w:r>
              <w:rPr>
                <w:rFonts w:hint="eastAsia"/>
              </w:rPr>
              <w:t>电话</w:t>
            </w:r>
          </w:p>
        </w:tc>
        <w:tc>
          <w:tcPr>
            <w:tcW w:w="2127" w:type="dxa"/>
            <w:gridSpan w:val="2"/>
            <w:vAlign w:val="center"/>
          </w:tcPr>
          <w:p>
            <w:pPr>
              <w:rPr>
                <w:rFonts w:hint="eastAsia" w:eastAsia="宋体"/>
                <w:lang w:val="en-US" w:eastAsia="zh-CN"/>
              </w:rPr>
            </w:pPr>
            <w:r>
              <w:rPr>
                <w:rFonts w:hint="eastAsia"/>
                <w:lang w:val="en-US" w:eastAsia="zh-CN"/>
              </w:rPr>
              <w:t>13306321986</w:t>
            </w:r>
          </w:p>
        </w:tc>
        <w:tc>
          <w:tcPr>
            <w:tcW w:w="845" w:type="dxa"/>
            <w:vMerge w:val="restart"/>
            <w:vAlign w:val="center"/>
          </w:tcPr>
          <w:p>
            <w:r>
              <w:t>E-mail</w:t>
            </w:r>
          </w:p>
        </w:tc>
        <w:tc>
          <w:tcPr>
            <w:tcW w:w="1703"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24" w:hRule="atLeast"/>
        </w:trPr>
        <w:tc>
          <w:tcPr>
            <w:tcW w:w="1704" w:type="dxa"/>
            <w:gridSpan w:val="2"/>
            <w:vAlign w:val="center"/>
          </w:tcPr>
          <w:p>
            <w:r>
              <w:rPr>
                <w:rFonts w:hint="eastAsia"/>
              </w:rPr>
              <w:t>联系人</w:t>
            </w:r>
          </w:p>
        </w:tc>
        <w:tc>
          <w:tcPr>
            <w:tcW w:w="1278" w:type="dxa"/>
            <w:vAlign w:val="center"/>
          </w:tcPr>
          <w:p>
            <w:pPr>
              <w:rPr>
                <w:rFonts w:hint="eastAsia" w:eastAsia="宋体"/>
              </w:rPr>
            </w:pPr>
            <w:r>
              <w:rPr>
                <w:rFonts w:hint="eastAsia"/>
              </w:rPr>
              <w:t>王延永</w:t>
            </w:r>
          </w:p>
        </w:tc>
        <w:tc>
          <w:tcPr>
            <w:tcW w:w="708" w:type="dxa"/>
            <w:vMerge w:val="continue"/>
            <w:vAlign w:val="center"/>
          </w:tcPr>
          <w:p/>
        </w:tc>
        <w:tc>
          <w:tcPr>
            <w:tcW w:w="2127" w:type="dxa"/>
            <w:gridSpan w:val="2"/>
            <w:vAlign w:val="center"/>
          </w:tcPr>
          <w:p>
            <w:pPr>
              <w:rPr>
                <w:rFonts w:hint="eastAsia" w:eastAsia="宋体"/>
              </w:rPr>
            </w:pPr>
            <w:r>
              <w:rPr>
                <w:rFonts w:hint="eastAsia"/>
              </w:rPr>
              <w:t>13706321728</w:t>
            </w:r>
          </w:p>
        </w:tc>
        <w:tc>
          <w:tcPr>
            <w:tcW w:w="845" w:type="dxa"/>
            <w:vMerge w:val="continue"/>
            <w:vAlign w:val="center"/>
          </w:tcPr>
          <w:p/>
        </w:tc>
        <w:tc>
          <w:tcPr>
            <w:tcW w:w="1703" w:type="dxa"/>
            <w:vAlign w:val="center"/>
          </w:tcPr>
          <w:p>
            <w:pPr>
              <w:rPr>
                <w:rFonts w:hint="eastAsia" w:eastAsia="宋体"/>
              </w:rPr>
            </w:pPr>
            <w:r>
              <w:rPr>
                <w:rFonts w:hint="eastAsia"/>
              </w:rPr>
              <w:t>Wang_yy@longruntex.cn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66" w:hRule="atLeast"/>
        </w:trPr>
        <w:tc>
          <w:tcPr>
            <w:tcW w:w="1704" w:type="dxa"/>
            <w:gridSpan w:val="2"/>
            <w:vAlign w:val="center"/>
          </w:tcPr>
          <w:p>
            <w:r>
              <w:rPr>
                <w:rFonts w:hint="eastAsia"/>
              </w:rPr>
              <w:t>企业简介</w:t>
            </w:r>
          </w:p>
        </w:tc>
        <w:tc>
          <w:tcPr>
            <w:tcW w:w="6661" w:type="dxa"/>
            <w:gridSpan w:val="6"/>
            <w:vAlign w:val="center"/>
          </w:tcPr>
          <w:p>
            <w:pPr>
              <w:autoSpaceDN w:val="0"/>
              <w:adjustRightInd w:val="0"/>
              <w:ind w:firstLine="400" w:firstLineChars="200"/>
              <w:rPr>
                <w:rFonts w:hint="eastAsia" w:ascii="宋体" w:hAnsi="宋体"/>
                <w:sz w:val="20"/>
                <w:szCs w:val="20"/>
              </w:rPr>
            </w:pPr>
            <w:r>
              <w:rPr>
                <w:rFonts w:hint="eastAsia" w:ascii="宋体" w:hAnsi="宋体"/>
                <w:sz w:val="20"/>
                <w:szCs w:val="20"/>
              </w:rPr>
              <w:t>山东联润新材料科技有限公司是</w:t>
            </w:r>
            <w:r>
              <w:rPr>
                <w:rFonts w:hint="eastAsia"/>
                <w:sz w:val="20"/>
                <w:szCs w:val="20"/>
              </w:rPr>
              <w:t>与青岛大学、东华大学合作的</w:t>
            </w:r>
            <w:r>
              <w:rPr>
                <w:rFonts w:hint="eastAsia" w:ascii="宋体" w:hAnsi="宋体"/>
                <w:sz w:val="20"/>
                <w:szCs w:val="20"/>
              </w:rPr>
              <w:t>一家科技型纺织企业。公司优选先进的设备，采用成熟的工艺，拥有强大的管理技术团队，主要生产高档、绿色、健康、环保、功能性、差别化的各类新材料纱线，是一家集新材料纱线研发、生产、销售为一体的高科技企业。</w:t>
            </w:r>
          </w:p>
          <w:p>
            <w:pPr>
              <w:autoSpaceDN w:val="0"/>
              <w:ind w:firstLine="400" w:firstLineChars="200"/>
              <w:rPr>
                <w:rFonts w:hint="eastAsia" w:ascii="宋体" w:hAnsi="宋体"/>
                <w:sz w:val="20"/>
                <w:szCs w:val="20"/>
              </w:rPr>
            </w:pPr>
            <w:r>
              <w:rPr>
                <w:rFonts w:hint="eastAsia" w:ascii="宋体" w:hAnsi="宋体"/>
                <w:sz w:val="20"/>
                <w:szCs w:val="20"/>
              </w:rPr>
              <w:t>公司具有国际领先水平的纺纱设备包括德国特吕茨勒（Trutzschler）清梳联、瑞士立达（Rieter</w:t>
            </w:r>
            <w:r>
              <w:rPr>
                <w:rFonts w:ascii="宋体" w:hAnsi="宋体"/>
                <w:sz w:val="20"/>
                <w:szCs w:val="20"/>
              </w:rPr>
              <w:t>）</w:t>
            </w:r>
            <w:r>
              <w:rPr>
                <w:rFonts w:hint="eastAsia" w:ascii="宋体" w:hAnsi="宋体"/>
                <w:sz w:val="20"/>
                <w:szCs w:val="20"/>
              </w:rPr>
              <w:t>精梳机、立达自调匀整功能的并条机、印度郎维(Lakshmi)细纱长车、意大利萨维奥(Savio)托盘式自动络筒机、瑞士洛瓦（Luwa</w:t>
            </w:r>
            <w:r>
              <w:rPr>
                <w:rFonts w:ascii="宋体" w:hAnsi="宋体"/>
                <w:sz w:val="20"/>
                <w:szCs w:val="20"/>
              </w:rPr>
              <w:t>）</w:t>
            </w:r>
            <w:r>
              <w:rPr>
                <w:rFonts w:hint="eastAsia" w:ascii="宋体" w:hAnsi="宋体"/>
                <w:sz w:val="20"/>
                <w:szCs w:val="20"/>
              </w:rPr>
              <w:t>自动控制空调系统、瑞士乌斯特（Uster）检测系统等国内外设备共300余台套，设备的选型体现了先进性、稳定性、节能性、自动化程度高等特点。公司现有十余万纱锭，全部配备赛络纺、紧密纺装置，可以生产10-120S的各类纱线，年产量一万五千吨。</w:t>
            </w:r>
          </w:p>
          <w:p>
            <w:pPr>
              <w:autoSpaceDN w:val="0"/>
              <w:ind w:firstLine="400" w:firstLineChars="200"/>
              <w:rPr>
                <w:rFonts w:hint="eastAsia" w:ascii="宋体" w:hAnsi="宋体"/>
                <w:sz w:val="20"/>
                <w:szCs w:val="20"/>
              </w:rPr>
            </w:pPr>
            <w:r>
              <w:rPr>
                <w:rFonts w:hint="eastAsia" w:ascii="宋体" w:hAnsi="宋体"/>
                <w:sz w:val="20"/>
                <w:szCs w:val="20"/>
              </w:rPr>
              <w:t xml:space="preserve"> 公司拥有对新疆细绒棉、长绒棉，美棉、皮马棉；天丝A100、G100；各类莫代尔；各类黏胶纤维；竹纤维；牛奶纤维、大豆纤维、吸湿排汗纤维、宾霸纤维、发热纤维、尼龙纤维及羊绒等新型差别化纤维生产的成熟生产工艺，可以实现纯纺和彼此间的多组分的混纺。产品品质均达到2007年新版乌斯特公报５%水平，公司的赛络紧密纺纱线与普通环锭纺相比，成纱强力提高了15%，3mm以上毛羽降低70%，可以满足全球纺织高端客户的各种高质量纱线需求，具有广阔的市场发展前景。</w:t>
            </w:r>
          </w:p>
          <w:p>
            <w:pPr>
              <w:rPr>
                <w:rFonts w:ascii="宋体" w:hAnsi="宋体"/>
                <w:caps/>
                <w:sz w:val="20"/>
                <w:szCs w:val="20"/>
              </w:rPr>
            </w:pPr>
            <w:r>
              <w:rPr>
                <w:rFonts w:hint="eastAsia" w:ascii="宋体" w:hAnsi="宋体"/>
                <w:caps/>
                <w:sz w:val="20"/>
                <w:szCs w:val="20"/>
              </w:rPr>
              <w:t xml:space="preserve">   公司于2010年7月顺利通过枣庄市经信委“市级企业技术中心”的认定；2012年7月份成功获得了由国家纺织产品开发中心授予的“国家纺织新材料纱线产品开发基地”的资格认证；公司建立了完善的质量保障体系，2012年7月顺利获得了ISO9001质量管理体系、ISO14001环境管理体系和ohsas18001职业健康安全管理体系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1" w:hRule="atLeast"/>
        </w:trPr>
        <w:tc>
          <w:tcPr>
            <w:tcW w:w="563" w:type="dxa"/>
            <w:vMerge w:val="restart"/>
            <w:vAlign w:val="center"/>
          </w:tcPr>
          <w:p>
            <w:r>
              <w:rPr>
                <w:rFonts w:hint="eastAsia"/>
              </w:rPr>
              <w:t>难题情况说明</w:t>
            </w:r>
          </w:p>
        </w:tc>
        <w:tc>
          <w:tcPr>
            <w:tcW w:w="1141" w:type="dxa"/>
            <w:vAlign w:val="center"/>
          </w:tcPr>
          <w:p>
            <w:r>
              <w:rPr>
                <w:rFonts w:hint="eastAsia"/>
              </w:rPr>
              <w:t>现有基础</w:t>
            </w:r>
          </w:p>
        </w:tc>
        <w:tc>
          <w:tcPr>
            <w:tcW w:w="6661" w:type="dxa"/>
            <w:gridSpan w:val="6"/>
            <w:vAlign w:val="center"/>
          </w:tcPr>
          <w:p>
            <w:pPr>
              <w:spacing w:line="312" w:lineRule="auto"/>
              <w:rPr>
                <w:rFonts w:hint="eastAsia" w:eastAsia="宋体"/>
              </w:rPr>
            </w:pPr>
            <w:r>
              <w:rPr>
                <w:rFonts w:hint="eastAsia"/>
              </w:rPr>
              <w:t>山东联润致力于新材料产品的开发和生产。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619" w:hRule="atLeast"/>
        </w:trPr>
        <w:tc>
          <w:tcPr>
            <w:tcW w:w="563" w:type="dxa"/>
            <w:vMerge w:val="continue"/>
            <w:vAlign w:val="center"/>
          </w:tcPr>
          <w:p/>
        </w:tc>
        <w:tc>
          <w:tcPr>
            <w:tcW w:w="1141" w:type="dxa"/>
            <w:vAlign w:val="center"/>
          </w:tcPr>
          <w:p>
            <w:r>
              <w:rPr>
                <w:rFonts w:hint="eastAsia"/>
              </w:rPr>
              <w:t>技术需求</w:t>
            </w:r>
          </w:p>
        </w:tc>
        <w:tc>
          <w:tcPr>
            <w:tcW w:w="6661" w:type="dxa"/>
            <w:gridSpan w:val="6"/>
            <w:vAlign w:val="center"/>
          </w:tcPr>
          <w:p>
            <w:pPr>
              <w:spacing w:line="312" w:lineRule="auto"/>
            </w:pPr>
            <w:r>
              <w:rPr>
                <w:rFonts w:hint="eastAsia"/>
              </w:rPr>
              <w:t>希望和</w:t>
            </w:r>
            <w:r>
              <w:rPr>
                <w:rFonts w:ascii="Times New Roman" w:hAnsi="Times New Roman" w:eastAsia="宋体" w:cs="Times New Roman"/>
                <w:szCs w:val="21"/>
              </w:rPr>
              <w:t>最前沿最新型纤维</w:t>
            </w:r>
            <w:r>
              <w:rPr>
                <w:rFonts w:hint="eastAsia" w:ascii="Times New Roman" w:hAnsi="Times New Roman" w:eastAsia="宋体" w:cs="Times New Roman"/>
                <w:szCs w:val="21"/>
              </w:rPr>
              <w:t>的生产企业进行共同</w:t>
            </w:r>
            <w:r>
              <w:rPr>
                <w:rFonts w:ascii="Times New Roman" w:hAnsi="Times New Roman" w:eastAsia="宋体" w:cs="Times New Roman"/>
                <w:szCs w:val="21"/>
              </w:rPr>
              <w:t>的研究和产品开发</w:t>
            </w:r>
            <w:r>
              <w:rPr>
                <w:rFonts w:hint="eastAsia" w:ascii="Times New Roman" w:hAnsi="Times New Roman" w:eastAsia="宋体"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0" w:hRule="atLeast"/>
        </w:trPr>
        <w:tc>
          <w:tcPr>
            <w:tcW w:w="563" w:type="dxa"/>
            <w:vMerge w:val="continue"/>
            <w:vAlign w:val="center"/>
          </w:tcPr>
          <w:p/>
        </w:tc>
        <w:tc>
          <w:tcPr>
            <w:tcW w:w="1141" w:type="dxa"/>
            <w:vAlign w:val="center"/>
          </w:tcPr>
          <w:p>
            <w:r>
              <w:rPr>
                <w:rFonts w:hint="eastAsia"/>
              </w:rPr>
              <w:t>预期目标</w:t>
            </w:r>
          </w:p>
        </w:tc>
        <w:tc>
          <w:tcPr>
            <w:tcW w:w="6661" w:type="dxa"/>
            <w:gridSpan w:val="6"/>
            <w:vAlign w:val="center"/>
          </w:tcPr>
          <w:p>
            <w:pPr>
              <w:rPr>
                <w:rFonts w:hint="eastAsia" w:eastAsia="宋体"/>
              </w:rPr>
            </w:pPr>
            <w:r>
              <w:rPr>
                <w:rFonts w:hint="eastAsia"/>
              </w:rPr>
              <w:t>新型纤维有市场生命力，纤维可纺性优良，服用性能优良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84" w:hRule="atLeast"/>
        </w:trPr>
        <w:tc>
          <w:tcPr>
            <w:tcW w:w="1704" w:type="dxa"/>
            <w:gridSpan w:val="2"/>
            <w:vAlign w:val="center"/>
          </w:tcPr>
          <w:p>
            <w:r>
              <w:rPr>
                <w:rFonts w:hint="eastAsia"/>
              </w:rPr>
              <w:t>合作方式</w:t>
            </w:r>
          </w:p>
        </w:tc>
        <w:tc>
          <w:tcPr>
            <w:tcW w:w="6661" w:type="dxa"/>
            <w:gridSpan w:val="6"/>
            <w:vAlign w:val="center"/>
          </w:tcPr>
          <w:p>
            <w:pPr>
              <w:rPr>
                <w:rFonts w:hint="eastAsia" w:eastAsia="宋体"/>
              </w:rPr>
            </w:pPr>
            <w:r>
              <w:rPr>
                <w:rFonts w:hint="eastAsia"/>
              </w:rPr>
              <w:t>企业上下游的联合开发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8" w:hRule="atLeast"/>
        </w:trPr>
        <w:tc>
          <w:tcPr>
            <w:tcW w:w="1704" w:type="dxa"/>
            <w:gridSpan w:val="2"/>
            <w:vAlign w:val="center"/>
          </w:tcPr>
          <w:p>
            <w:r>
              <w:rPr>
                <w:rFonts w:hint="eastAsia"/>
              </w:rPr>
              <w:t>备注</w:t>
            </w:r>
          </w:p>
        </w:tc>
        <w:tc>
          <w:tcPr>
            <w:tcW w:w="6661" w:type="dxa"/>
            <w:gridSpan w:val="6"/>
            <w:vAlign w:val="center"/>
          </w:tcPr>
          <w:p/>
        </w:tc>
      </w:tr>
    </w:tbl>
    <w:p>
      <w:pPr>
        <w:jc w:val="center"/>
        <w:rPr>
          <w:color w:val="FF0000"/>
        </w:rPr>
      </w:pPr>
      <w:r>
        <w:rPr>
          <w:rFonts w:ascii="Calibri" w:hAnsi="Calibri" w:eastAsia="宋体" w:cs="黑体"/>
          <w:color w:val="FF0000"/>
          <w:kern w:val="2"/>
          <w:sz w:val="21"/>
          <w:szCs w:val="22"/>
          <w:lang w:val="en-US" w:eastAsia="zh-CN" w:bidi="ar-SA"/>
        </w:rPr>
        <w:pict>
          <v:rect id="_x0000_s2061" o:spid="_x0000_s1032" style="position:absolute;left:0;margin-left:281.7pt;margin-top:217.75pt;height:494.5pt;width:166.1pt;mso-position-horizontal-relative:page;mso-position-vertical-relative:page;mso-wrap-distance-bottom:7.2pt;mso-wrap-distance-left:14.4pt;mso-wrap-distance-right:14.4pt;mso-wrap-distance-top:14.4pt;rotation:0f;z-index:-251655168;" o:ole="f" fillcolor="#FFFFFF" filled="f" o:preferrelative="t" stroked="f" coordsize="21600,21600" wrapcoords="0 0" o:allowincell="f">
            <v:fill on="f" color2="#FFFFFF" focus="0%"/>
            <v:imagedata gain="65536f" blacklevel="0f" gamma="0"/>
            <o:lock v:ext="edit" position="f" selection="f" grouping="f" rotation="f" cropping="f" text="f" aspectratio="f"/>
            <v:shadow on="t" color="#2F6EBE" opacity="50%" offset="6pt,6pt" origin="0f,0f"/>
            <v:textbox inset="0.00pt,0.00pt,0.00pt,0.00pt" style="layout-flow:vertical-ideographic;mso-fit-shape-to-text:t;">
              <w:txbxContent>
                <w:p>
                  <w:pPr>
                    <w:rPr>
                      <w:szCs w:val="84"/>
                    </w:rPr>
                  </w:pPr>
                </w:p>
              </w:txbxContent>
            </v:textbox>
            <w10:wrap type="square"/>
          </v:rect>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Unicode"/>
    <w:panose1 w:val="020F0502020204030204"/>
    <w:charset w:val="00"/>
    <w:family w:val="auto"/>
    <w:pitch w:val="default"/>
    <w:sig w:usb0="A00002EF" w:usb1="4000207B" w:usb2="00000000" w:usb3="00000000" w:csb0="0000009F" w:csb1="00000000"/>
  </w:font>
  <w:font w:name="Cambria">
    <w:altName w:val="Palatino Linotype"/>
    <w:panose1 w:val="02040503050406030204"/>
    <w:charset w:val="00"/>
    <w:family w:val="auto"/>
    <w:pitch w:val="default"/>
    <w:sig w:usb0="A00002EF" w:usb1="4000004B" w:usb2="00000000" w:usb3="00000000" w:csb0="0000009F" w:csb1="00000000"/>
  </w:font>
  <w:font w:name="仿宋_GB2312">
    <w:panose1 w:val="02010609030101010101"/>
    <w:charset w:val="86"/>
    <w:family w:val="auto"/>
    <w:pitch w:val="default"/>
    <w:sig w:usb0="00000001" w:usb1="080E0000" w:usb2="00000000" w:usb3="00000000" w:csb0="00040000" w:csb1="00000000"/>
  </w:font>
  <w:font w:name="CG Times">
    <w:altName w:val="Times New Roman"/>
    <w:panose1 w:val="02020603050405020304"/>
    <w:charset w:val="00"/>
    <w:family w:val="auto"/>
    <w:pitch w:val="default"/>
    <w:sig w:usb0="00000003" w:usb1="00000000" w:usb2="00000000" w:usb3="00000000" w:csb0="00000001" w:csb1="00000000"/>
  </w:font>
  <w:font w:name="AdobeSongStd-Light">
    <w:altName w:val="黑体"/>
    <w:panose1 w:val="00000000000000000000"/>
    <w:charset w:val="86"/>
    <w:family w:val="auto"/>
    <w:pitch w:val="default"/>
    <w:sig w:usb0="00000001" w:usb1="080E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Times New Roman CE">
    <w:altName w:val="Times New Roman"/>
    <w:panose1 w:val="00000000000000000000"/>
    <w:charset w:val="EE"/>
    <w:family w:val="roman"/>
    <w:pitch w:val="default"/>
    <w:sig w:usb0="00000000" w:usb1="00000000" w:usb2="00000000" w:usb3="00000000" w:csb0="00000002" w:csb1="00000000"/>
  </w:font>
  <w:font w:name="Times New Roman Cyr">
    <w:altName w:val="Times New Roman"/>
    <w:panose1 w:val="00000000000000000000"/>
    <w:charset w:val="CC"/>
    <w:family w:val="roman"/>
    <w:pitch w:val="default"/>
    <w:sig w:usb0="00000000" w:usb1="00000000" w:usb2="00000000" w:usb3="00000000" w:csb0="00000004" w:csb1="00000000"/>
  </w:font>
  <w:font w:name="Times New Roman Greek">
    <w:altName w:val="Times New Roman"/>
    <w:panose1 w:val="00000000000000000000"/>
    <w:charset w:val="A1"/>
    <w:family w:val="roman"/>
    <w:pitch w:val="default"/>
    <w:sig w:usb0="00000000" w:usb1="00000000" w:usb2="00000000" w:usb3="00000000" w:csb0="00000008" w:csb1="00000000"/>
  </w:font>
  <w:font w:name="Times New Roman Tur">
    <w:altName w:val="Times New Roman"/>
    <w:panose1 w:val="00000000000000000000"/>
    <w:charset w:val="A2"/>
    <w:family w:val="roman"/>
    <w:pitch w:val="default"/>
    <w:sig w:usb0="00000000" w:usb1="00000000" w:usb2="00000000" w:usb3="00000000" w:csb0="00000010" w:csb1="00000000"/>
  </w:font>
  <w:font w:name="Times New Roman (Hebrew)">
    <w:altName w:val="Times New Roman"/>
    <w:panose1 w:val="00000000000000000000"/>
    <w:charset w:val="B1"/>
    <w:family w:val="roman"/>
    <w:pitch w:val="default"/>
    <w:sig w:usb0="00000000" w:usb1="00000000" w:usb2="00000000" w:usb3="00000000" w:csb0="00000020" w:csb1="00000000"/>
  </w:font>
  <w:font w:name="Times New Roman (Arabic)">
    <w:altName w:val="Times New Roman"/>
    <w:panose1 w:val="00000000000000000000"/>
    <w:charset w:val="B2"/>
    <w:family w:val="roman"/>
    <w:pitch w:val="default"/>
    <w:sig w:usb0="00000000" w:usb1="00000000" w:usb2="00000000" w:usb3="00000000" w:csb0="00000040" w:csb1="00000000"/>
  </w:font>
  <w:font w:name="Times New Roman Baltic">
    <w:altName w:val="Times New Roman"/>
    <w:panose1 w:val="00000000000000000000"/>
    <w:charset w:val="BA"/>
    <w:family w:val="roman"/>
    <w:pitch w:val="default"/>
    <w:sig w:usb0="00000000" w:usb1="00000000" w:usb2="00000000" w:usb3="00000000" w:csb0="00000080"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libri CE">
    <w:altName w:val="Trebuchet MS"/>
    <w:panose1 w:val="00000000000000000000"/>
    <w:charset w:val="EE"/>
    <w:family w:val="swiss"/>
    <w:pitch w:val="default"/>
    <w:sig w:usb0="00000000" w:usb1="00000000" w:usb2="00000000" w:usb3="00000000" w:csb0="00000002" w:csb1="00000000"/>
  </w:font>
  <w:font w:name="Calibri Cyr">
    <w:altName w:val="Trebuchet MS"/>
    <w:panose1 w:val="00000000000000000000"/>
    <w:charset w:val="CC"/>
    <w:family w:val="swiss"/>
    <w:pitch w:val="default"/>
    <w:sig w:usb0="00000000" w:usb1="00000000" w:usb2="00000000" w:usb3="00000000" w:csb0="00000004" w:csb1="00000000"/>
  </w:font>
  <w:font w:name="Calibri Greek">
    <w:altName w:val="Trebuchet MS"/>
    <w:panose1 w:val="00000000000000000000"/>
    <w:charset w:val="A1"/>
    <w:family w:val="swiss"/>
    <w:pitch w:val="default"/>
    <w:sig w:usb0="00000000" w:usb1="00000000" w:usb2="00000000" w:usb3="00000000" w:csb0="00000008" w:csb1="00000000"/>
  </w:font>
  <w:font w:name="Calibri Tur">
    <w:altName w:val="Trebuchet MS"/>
    <w:panose1 w:val="00000000000000000000"/>
    <w:charset w:val="A2"/>
    <w:family w:val="swiss"/>
    <w:pitch w:val="default"/>
    <w:sig w:usb0="00000000" w:usb1="00000000" w:usb2="00000000" w:usb3="00000000" w:csb0="00000010" w:csb1="00000000"/>
  </w:font>
  <w:font w:name="Calibri Baltic">
    <w:altName w:val="Trebuchet MS"/>
    <w:panose1 w:val="00000000000000000000"/>
    <w:charset w:val="BA"/>
    <w:family w:val="swiss"/>
    <w:pitch w:val="default"/>
    <w:sig w:usb0="00000000" w:usb1="00000000" w:usb2="00000000" w:usb3="00000000" w:csb0="00000080" w:csb1="00000000"/>
  </w:font>
  <w:font w:name="Trebuchet MS">
    <w:panose1 w:val="020B0603020202020204"/>
    <w:charset w:val="00"/>
    <w:family w:val="auto"/>
    <w:pitch w:val="default"/>
    <w:sig w:usb0="00000287" w:usb1="00000000" w:usb2="00000000" w:usb3="00000000" w:csb0="2000009F" w:csb1="00000000"/>
  </w:font>
  <w:font w:name="Verdana">
    <w:panose1 w:val="020B0604030504040204"/>
    <w:charset w:val="00"/>
    <w:family w:val="swiss"/>
    <w:pitch w:val="default"/>
    <w:sig w:usb0="00000287" w:usb1="00000000"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suff w:val="nothing"/>
      <w:lvlText w:val="%1."/>
      <w:lvlJc w:val="left"/>
    </w:lvl>
  </w:abstractNum>
  <w:abstractNum w:abstractNumId="1238395271">
    <w:nsid w:val="49D06987"/>
    <w:multiLevelType w:val="multilevel"/>
    <w:tmpl w:val="49D06987"/>
    <w:lvl w:ilvl="0" w:tentative="1">
      <w:start w:val="1"/>
      <w:numFmt w:val="japaneseCounting"/>
      <w:lvlText w:val="%1、"/>
      <w:lvlJc w:val="left"/>
      <w:pPr>
        <w:ind w:left="2760" w:hanging="1080"/>
      </w:pPr>
      <w:rPr>
        <w:rFonts w:hint="default"/>
      </w:rPr>
    </w:lvl>
    <w:lvl w:ilvl="1" w:tentative="1">
      <w:start w:val="1"/>
      <w:numFmt w:val="lowerLetter"/>
      <w:lvlText w:val="%2)"/>
      <w:lvlJc w:val="left"/>
      <w:pPr>
        <w:ind w:left="2520" w:hanging="420"/>
      </w:pPr>
    </w:lvl>
    <w:lvl w:ilvl="2" w:tentative="1">
      <w:start w:val="1"/>
      <w:numFmt w:val="lowerRoman"/>
      <w:lvlText w:val="%3."/>
      <w:lvlJc w:val="right"/>
      <w:pPr>
        <w:ind w:left="2940" w:hanging="420"/>
      </w:pPr>
    </w:lvl>
    <w:lvl w:ilvl="3" w:tentative="1">
      <w:start w:val="1"/>
      <w:numFmt w:val="decimal"/>
      <w:lvlText w:val="%4."/>
      <w:lvlJc w:val="left"/>
      <w:pPr>
        <w:ind w:left="3360" w:hanging="420"/>
      </w:pPr>
    </w:lvl>
    <w:lvl w:ilvl="4" w:tentative="1">
      <w:start w:val="1"/>
      <w:numFmt w:val="lowerLetter"/>
      <w:lvlText w:val="%5)"/>
      <w:lvlJc w:val="left"/>
      <w:pPr>
        <w:ind w:left="3780" w:hanging="420"/>
      </w:pPr>
    </w:lvl>
    <w:lvl w:ilvl="5" w:tentative="1">
      <w:start w:val="1"/>
      <w:numFmt w:val="lowerRoman"/>
      <w:lvlText w:val="%6."/>
      <w:lvlJc w:val="right"/>
      <w:pPr>
        <w:ind w:left="4200" w:hanging="420"/>
      </w:pPr>
    </w:lvl>
    <w:lvl w:ilvl="6" w:tentative="1">
      <w:start w:val="1"/>
      <w:numFmt w:val="decimal"/>
      <w:lvlText w:val="%7."/>
      <w:lvlJc w:val="left"/>
      <w:pPr>
        <w:ind w:left="4620" w:hanging="420"/>
      </w:pPr>
    </w:lvl>
    <w:lvl w:ilvl="7" w:tentative="1">
      <w:start w:val="1"/>
      <w:numFmt w:val="lowerLetter"/>
      <w:lvlText w:val="%8)"/>
      <w:lvlJc w:val="left"/>
      <w:pPr>
        <w:ind w:left="5040" w:hanging="420"/>
      </w:pPr>
    </w:lvl>
    <w:lvl w:ilvl="8" w:tentative="1">
      <w:start w:val="1"/>
      <w:numFmt w:val="lowerRoman"/>
      <w:lvlText w:val="%9."/>
      <w:lvlJc w:val="right"/>
      <w:pPr>
        <w:ind w:left="5460" w:hanging="420"/>
      </w:pPr>
    </w:lvl>
  </w:abstractNum>
  <w:num w:numId="1">
    <w:abstractNumId w:val="1238395271"/>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link w:val="28"/>
    <w:semiHidden/>
    <w:unhideWhenUsed/>
    <w:qFormat/>
    <w:uiPriority w:val="9"/>
    <w:pPr>
      <w:keepNext/>
      <w:keepLines/>
      <w:spacing w:before="260" w:after="260" w:line="416" w:lineRule="auto"/>
      <w:outlineLvl w:val="2"/>
    </w:pPr>
    <w:rPr>
      <w:b/>
      <w:bCs/>
      <w:sz w:val="32"/>
      <w:szCs w:val="32"/>
    </w:rPr>
  </w:style>
  <w:style w:type="paragraph" w:styleId="3">
    <w:name w:val="heading 4"/>
    <w:basedOn w:val="1"/>
    <w:link w:val="25"/>
    <w:qFormat/>
    <w:uiPriority w:val="0"/>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uiPriority w:val="1"/>
  </w:style>
  <w:style w:type="paragraph" w:styleId="4">
    <w:name w:val="Body Text"/>
    <w:basedOn w:val="1"/>
    <w:link w:val="27"/>
    <w:semiHidden/>
    <w:unhideWhenUsed/>
    <w:uiPriority w:val="99"/>
    <w:pPr>
      <w:spacing w:after="120"/>
    </w:pPr>
  </w:style>
  <w:style w:type="paragraph" w:styleId="5">
    <w:name w:val="Body Text Indent 2"/>
    <w:basedOn w:val="1"/>
    <w:link w:val="24"/>
    <w:uiPriority w:val="0"/>
    <w:pPr>
      <w:spacing w:line="300" w:lineRule="exact"/>
      <w:ind w:firstLine="480" w:firstLineChars="200"/>
    </w:pPr>
    <w:rPr>
      <w:rFonts w:ascii="Times New Roman" w:hAnsi="Times New Roman" w:eastAsia="宋体" w:cs="Times New Roman"/>
      <w:sz w:val="24"/>
      <w:szCs w:val="24"/>
    </w:rPr>
  </w:style>
  <w:style w:type="paragraph" w:styleId="6">
    <w:name w:val="Balloon Text"/>
    <w:basedOn w:val="1"/>
    <w:link w:val="26"/>
    <w:semiHidden/>
    <w:unhideWhenUsed/>
    <w:uiPriority w:val="99"/>
    <w:rPr>
      <w:sz w:val="18"/>
      <w:szCs w:val="18"/>
    </w:rPr>
  </w:style>
  <w:style w:type="paragraph" w:styleId="7">
    <w:name w:val="footer"/>
    <w:basedOn w:val="1"/>
    <w:link w:val="22"/>
    <w:semiHidden/>
    <w:unhideWhenUsed/>
    <w:uiPriority w:val="99"/>
    <w:pPr>
      <w:tabs>
        <w:tab w:val="center" w:pos="4153"/>
        <w:tab w:val="right" w:pos="8306"/>
      </w:tabs>
      <w:snapToGrid w:val="0"/>
      <w:jc w:val="left"/>
    </w:pPr>
    <w:rPr>
      <w:sz w:val="18"/>
      <w:szCs w:val="18"/>
    </w:rPr>
  </w:style>
  <w:style w:type="paragraph" w:styleId="8">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0">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iPriority w:val="0"/>
    <w:rPr>
      <w:color w:val="0000FF"/>
      <w:u w:val="single"/>
    </w:rPr>
  </w:style>
  <w:style w:type="paragraph" w:customStyle="1" w:styleId="13">
    <w:name w:val="No Spacing"/>
    <w:qFormat/>
    <w:uiPriority w:val="0"/>
    <w:pPr>
      <w:widowControl w:val="0"/>
      <w:suppressAutoHyphens/>
      <w:jc w:val="both"/>
    </w:pPr>
    <w:rPr>
      <w:rFonts w:ascii="Times New Roman" w:hAnsi="Times New Roman" w:eastAsia="宋体" w:cs="Times New Roman"/>
      <w:kern w:val="1"/>
      <w:sz w:val="21"/>
      <w:szCs w:val="20"/>
      <w:lang w:val="en-US" w:eastAsia="ar-SA" w:bidi="ar-SA"/>
    </w:rPr>
  </w:style>
  <w:style w:type="paragraph" w:customStyle="1" w:styleId="14">
    <w:name w:val="p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List Paragraph"/>
    <w:basedOn w:val="1"/>
    <w:qFormat/>
    <w:uiPriority w:val="34"/>
    <w:pPr>
      <w:ind w:firstLine="420" w:firstLineChars="200"/>
    </w:pPr>
    <w:rPr>
      <w:rFonts w:ascii="Calibri" w:hAnsi="Calibri" w:eastAsia="宋体" w:cs="Times New Roman"/>
    </w:rPr>
  </w:style>
  <w:style w:type="paragraph" w:customStyle="1" w:styleId="16">
    <w:name w:val="正文 New"/>
    <w:uiPriority w:val="0"/>
    <w:pPr>
      <w:widowControl w:val="0"/>
      <w:jc w:val="both"/>
    </w:pPr>
    <w:rPr>
      <w:rFonts w:ascii="Times New Roman" w:hAnsi="Times New Roman" w:eastAsia="宋体" w:cs="Times New Roman"/>
    </w:rPr>
  </w:style>
  <w:style w:type="paragraph" w:customStyle="1" w:styleId="17">
    <w:name w:val="耀国正文 1"/>
    <w:basedOn w:val="1"/>
    <w:uiPriority w:val="0"/>
    <w:pPr>
      <w:spacing w:before="156" w:after="156" w:line="360" w:lineRule="auto"/>
      <w:ind w:firstLine="480" w:firstLineChars="200"/>
    </w:pPr>
    <w:rPr>
      <w:rFonts w:ascii="宋体" w:hAnsi="宋体" w:eastAsia="宋体" w:cs="宋体"/>
      <w:sz w:val="24"/>
      <w:szCs w:val="24"/>
    </w:rPr>
  </w:style>
  <w:style w:type="paragraph" w:customStyle="1" w:styleId="18">
    <w:name w:val="Char1 Char Char Char"/>
    <w:basedOn w:val="1"/>
    <w:uiPriority w:val="0"/>
    <w:pPr>
      <w:widowControl/>
      <w:spacing w:before="120" w:after="120"/>
      <w:jc w:val="left"/>
    </w:pPr>
    <w:rPr>
      <w:rFonts w:ascii="Tahoma" w:hAnsi="Tahoma" w:eastAsia="宋体" w:cs="Times New Roman"/>
      <w:kern w:val="0"/>
      <w:sz w:val="24"/>
      <w:szCs w:val="20"/>
    </w:rPr>
  </w:style>
  <w:style w:type="paragraph" w:customStyle="1" w:styleId="19">
    <w:name w:val="gsjj"/>
    <w:basedOn w:val="1"/>
    <w:uiPriority w:val="0"/>
    <w:pPr>
      <w:widowControl/>
      <w:spacing w:before="120" w:after="120"/>
      <w:jc w:val="left"/>
    </w:pPr>
    <w:rPr>
      <w:rFonts w:ascii="宋体" w:hAnsi="宋体" w:eastAsia="宋体" w:cs="宋体"/>
      <w:kern w:val="0"/>
      <w:sz w:val="20"/>
      <w:szCs w:val="20"/>
    </w:rPr>
  </w:style>
  <w:style w:type="paragraph" w:customStyle="1" w:styleId="20">
    <w:name w:val=" Char"/>
    <w:basedOn w:val="2"/>
    <w:uiPriority w:val="0"/>
    <w:pPr>
      <w:spacing w:line="240" w:lineRule="atLeast"/>
      <w:jc w:val="left"/>
    </w:pPr>
    <w:rPr>
      <w:rFonts w:ascii="Times New Roman" w:hAnsi="Times New Roman" w:eastAsia="宋体" w:cs="Times New Roman"/>
    </w:rPr>
  </w:style>
  <w:style w:type="character" w:customStyle="1" w:styleId="21">
    <w:name w:val="页眉 Char"/>
    <w:basedOn w:val="11"/>
    <w:link w:val="8"/>
    <w:semiHidden/>
    <w:uiPriority w:val="99"/>
    <w:rPr>
      <w:sz w:val="18"/>
      <w:szCs w:val="18"/>
    </w:rPr>
  </w:style>
  <w:style w:type="character" w:customStyle="1" w:styleId="22">
    <w:name w:val="页脚 Char"/>
    <w:basedOn w:val="11"/>
    <w:link w:val="7"/>
    <w:semiHidden/>
    <w:uiPriority w:val="99"/>
    <w:rPr>
      <w:sz w:val="18"/>
      <w:szCs w:val="18"/>
    </w:rPr>
  </w:style>
  <w:style w:type="character" w:customStyle="1" w:styleId="23">
    <w:name w:val="HTML 预设格式 Char"/>
    <w:basedOn w:val="11"/>
    <w:link w:val="9"/>
    <w:uiPriority w:val="0"/>
    <w:rPr>
      <w:rFonts w:ascii="宋体" w:hAnsi="宋体" w:eastAsia="宋体" w:cs="宋体"/>
      <w:kern w:val="0"/>
      <w:sz w:val="24"/>
    </w:rPr>
  </w:style>
  <w:style w:type="character" w:customStyle="1" w:styleId="24">
    <w:name w:val="正文文本缩进 2 Char"/>
    <w:basedOn w:val="11"/>
    <w:link w:val="5"/>
    <w:uiPriority w:val="0"/>
    <w:rPr>
      <w:rFonts w:ascii="Times New Roman" w:hAnsi="Times New Roman" w:eastAsia="宋体" w:cs="Times New Roman"/>
      <w:sz w:val="24"/>
      <w:szCs w:val="24"/>
    </w:rPr>
  </w:style>
  <w:style w:type="character" w:customStyle="1" w:styleId="25">
    <w:name w:val="标题 4 Char"/>
    <w:basedOn w:val="11"/>
    <w:link w:val="3"/>
    <w:uiPriority w:val="0"/>
    <w:rPr>
      <w:rFonts w:ascii="宋体" w:hAnsi="宋体" w:eastAsia="宋体" w:cs="宋体"/>
      <w:b/>
      <w:bCs/>
      <w:kern w:val="0"/>
      <w:sz w:val="24"/>
      <w:szCs w:val="24"/>
    </w:rPr>
  </w:style>
  <w:style w:type="character" w:customStyle="1" w:styleId="26">
    <w:name w:val="批注框文本 Char"/>
    <w:basedOn w:val="11"/>
    <w:link w:val="6"/>
    <w:semiHidden/>
    <w:uiPriority w:val="99"/>
    <w:rPr>
      <w:sz w:val="18"/>
      <w:szCs w:val="18"/>
    </w:rPr>
  </w:style>
  <w:style w:type="character" w:customStyle="1" w:styleId="27">
    <w:name w:val="正文文本 Char"/>
    <w:basedOn w:val="11"/>
    <w:link w:val="4"/>
    <w:semiHidden/>
    <w:uiPriority w:val="99"/>
    <w:rPr/>
  </w:style>
  <w:style w:type="character" w:customStyle="1" w:styleId="28">
    <w:name w:val="标题 3 Char"/>
    <w:basedOn w:val="11"/>
    <w:link w:val="2"/>
    <w:semiHidden/>
    <w:uiPriority w:val="9"/>
    <w:rPr>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8670</Words>
  <Characters>49421</Characters>
  <Lines>411</Lines>
  <Paragraphs>115</Paragraphs>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2013-07-08T07:54:00Z</dcterms:created>
  <dc:creator>微软用户</dc:creator>
  <cp:lastModifiedBy>Administrator</cp:lastModifiedBy>
  <dcterms:modified xsi:type="dcterms:W3CDTF">2014-05-04T07:57:03Z</dcterms:modified>
  <dc:title>枣庄市2014年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